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23D414" w14:textId="5B854A11" w:rsidR="00F54741" w:rsidRPr="00552E61" w:rsidRDefault="00301B37" w:rsidP="00552E61">
      <w:pPr>
        <w:jc w:val="center"/>
        <w:rPr>
          <w:rFonts w:ascii="Arial" w:hAnsi="Arial" w:cs="Arial"/>
          <w:b/>
          <w:sz w:val="24"/>
          <w:szCs w:val="24"/>
        </w:rPr>
      </w:pPr>
      <w:r w:rsidRPr="00301B37">
        <w:rPr>
          <w:rFonts w:ascii="Arial" w:hAnsi="Arial" w:cs="Arial"/>
          <w:b/>
          <w:sz w:val="24"/>
          <w:szCs w:val="24"/>
        </w:rPr>
        <w:t xml:space="preserve">EFEKTIVITAS MODEL </w:t>
      </w:r>
      <w:r w:rsidR="0086619F" w:rsidRPr="0086619F">
        <w:rPr>
          <w:rFonts w:ascii="Arial" w:hAnsi="Arial" w:cs="Arial"/>
          <w:b/>
          <w:i/>
          <w:iCs/>
          <w:sz w:val="24"/>
          <w:szCs w:val="24"/>
        </w:rPr>
        <w:t>PROJECT BASED LEARNING</w:t>
      </w:r>
      <w:r w:rsidRPr="00301B37">
        <w:rPr>
          <w:rFonts w:ascii="Arial" w:hAnsi="Arial" w:cs="Arial"/>
          <w:b/>
          <w:sz w:val="24"/>
          <w:szCs w:val="24"/>
        </w:rPr>
        <w:t xml:space="preserve"> TERHADAP HASIL BELAJAR IPAS SISWA KELAS V SEKOLAH DASAR</w:t>
      </w: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298BFD40" w14:textId="2E338D01" w:rsidR="00F54741" w:rsidRPr="005C600E" w:rsidRDefault="00301B37" w:rsidP="00B57584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Listya</w:t>
      </w:r>
      <w:proofErr w:type="spellEnd"/>
      <w:r>
        <w:rPr>
          <w:rFonts w:ascii="Arial" w:hAnsi="Arial" w:cs="Arial"/>
          <w:sz w:val="24"/>
          <w:szCs w:val="24"/>
        </w:rPr>
        <w:t xml:space="preserve"> Ababil</w:t>
      </w:r>
      <w:r w:rsidR="00F54741" w:rsidRPr="005C600E">
        <w:rPr>
          <w:rFonts w:ascii="Arial" w:hAnsi="Arial" w:cs="Arial"/>
          <w:sz w:val="24"/>
          <w:szCs w:val="24"/>
          <w:vertAlign w:val="superscript"/>
        </w:rPr>
        <w:t>1</w:t>
      </w:r>
      <w:r w:rsidR="00B5758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1B37">
        <w:rPr>
          <w:rFonts w:ascii="Arial" w:hAnsi="Arial" w:cs="Arial"/>
          <w:sz w:val="24"/>
          <w:szCs w:val="24"/>
        </w:rPr>
        <w:t>Anggit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Grahito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Wicaksono</w:t>
      </w:r>
      <w:r w:rsidR="00B57584" w:rsidRPr="00B57584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,</w:t>
      </w:r>
      <w:r w:rsidRPr="00301B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Oka Irmade</w:t>
      </w:r>
      <w:r>
        <w:rPr>
          <w:rFonts w:ascii="Arial" w:hAnsi="Arial" w:cs="Arial"/>
          <w:sz w:val="24"/>
          <w:szCs w:val="24"/>
          <w:vertAlign w:val="superscript"/>
        </w:rPr>
        <w:t>3</w:t>
      </w:r>
    </w:p>
    <w:p w14:paraId="0106892C" w14:textId="5D4300BA" w:rsidR="00B57584" w:rsidRDefault="00F54741" w:rsidP="00301B37">
      <w:pPr>
        <w:tabs>
          <w:tab w:val="left" w:pos="2970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5C600E">
        <w:rPr>
          <w:rFonts w:ascii="Arial" w:hAnsi="Arial" w:cs="Arial"/>
          <w:sz w:val="24"/>
          <w:szCs w:val="24"/>
          <w:vertAlign w:val="superscript"/>
        </w:rPr>
        <w:t>1</w:t>
      </w:r>
      <w:r w:rsidR="00301B37">
        <w:rPr>
          <w:rFonts w:ascii="Arial" w:hAnsi="Arial" w:cs="Arial"/>
          <w:sz w:val="24"/>
          <w:szCs w:val="24"/>
          <w:vertAlign w:val="superscript"/>
        </w:rPr>
        <w:t>23</w:t>
      </w:r>
      <w:r w:rsidRPr="005C600E">
        <w:rPr>
          <w:rFonts w:ascii="Arial" w:hAnsi="Arial" w:cs="Arial"/>
          <w:sz w:val="24"/>
          <w:szCs w:val="24"/>
        </w:rPr>
        <w:t xml:space="preserve">PGSD </w:t>
      </w:r>
      <w:r w:rsidR="00301B37" w:rsidRPr="00301B37">
        <w:rPr>
          <w:rFonts w:ascii="Arial" w:hAnsi="Arial" w:cs="Arial"/>
          <w:sz w:val="24"/>
          <w:szCs w:val="24"/>
        </w:rPr>
        <w:t xml:space="preserve">FKIP Universitas Slamet </w:t>
      </w:r>
      <w:proofErr w:type="spellStart"/>
      <w:r w:rsidR="00301B37" w:rsidRPr="00301B37">
        <w:rPr>
          <w:rFonts w:ascii="Arial" w:hAnsi="Arial" w:cs="Arial"/>
          <w:sz w:val="24"/>
          <w:szCs w:val="24"/>
        </w:rPr>
        <w:t>Riyadi</w:t>
      </w:r>
      <w:proofErr w:type="spellEnd"/>
      <w:r w:rsidR="00301B37" w:rsidRPr="00301B37">
        <w:rPr>
          <w:rFonts w:ascii="Arial" w:hAnsi="Arial" w:cs="Arial"/>
          <w:sz w:val="24"/>
          <w:szCs w:val="24"/>
        </w:rPr>
        <w:t xml:space="preserve"> Surakart</w:t>
      </w:r>
      <w:r w:rsidR="003D4CB6">
        <w:rPr>
          <w:rFonts w:ascii="Arial" w:hAnsi="Arial" w:cs="Arial"/>
          <w:sz w:val="24"/>
          <w:szCs w:val="24"/>
        </w:rPr>
        <w:t>a</w:t>
      </w:r>
      <w:r w:rsidR="00B57584" w:rsidRPr="00B57584">
        <w:rPr>
          <w:rFonts w:ascii="Arial" w:hAnsi="Arial" w:cs="Arial"/>
          <w:sz w:val="24"/>
          <w:szCs w:val="24"/>
        </w:rPr>
        <w:t xml:space="preserve"> </w:t>
      </w:r>
    </w:p>
    <w:p w14:paraId="25E857C9" w14:textId="208D64C2" w:rsidR="00F54741" w:rsidRDefault="00765184" w:rsidP="00301B37">
      <w:pPr>
        <w:spacing w:after="0"/>
        <w:jc w:val="center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r>
        <w:rPr>
          <w:rFonts w:ascii="Arial" w:hAnsi="Arial" w:cs="Arial"/>
          <w:sz w:val="24"/>
          <w:szCs w:val="24"/>
          <w:vertAlign w:val="superscript"/>
        </w:rPr>
        <w:fldChar w:fldCharType="begin"/>
      </w:r>
      <w:r>
        <w:rPr>
          <w:rFonts w:ascii="Arial" w:hAnsi="Arial" w:cs="Arial"/>
          <w:sz w:val="24"/>
          <w:szCs w:val="24"/>
          <w:vertAlign w:val="superscript"/>
        </w:rPr>
        <w:instrText>HYPERLINK "mailto:</w:instrText>
      </w:r>
      <w:r w:rsidRPr="00765184">
        <w:rPr>
          <w:rFonts w:ascii="Arial" w:hAnsi="Arial" w:cs="Arial"/>
          <w:sz w:val="24"/>
          <w:szCs w:val="24"/>
          <w:vertAlign w:val="superscript"/>
        </w:rPr>
        <w:instrText>1</w:instrText>
      </w:r>
      <w:r w:rsidRPr="00765184">
        <w:rPr>
          <w:rFonts w:ascii="Arial" w:hAnsi="Arial" w:cs="Arial"/>
          <w:sz w:val="24"/>
          <w:szCs w:val="24"/>
        </w:rPr>
        <w:instrText>tyaaa8110@gmail.com</w:instrText>
      </w:r>
      <w:r>
        <w:rPr>
          <w:rFonts w:ascii="Arial" w:hAnsi="Arial" w:cs="Arial"/>
          <w:sz w:val="24"/>
          <w:szCs w:val="24"/>
          <w:vertAlign w:val="superscript"/>
        </w:rPr>
        <w:instrText>"</w:instrText>
      </w:r>
      <w:r>
        <w:rPr>
          <w:rFonts w:ascii="Arial" w:hAnsi="Arial" w:cs="Arial"/>
          <w:sz w:val="24"/>
          <w:szCs w:val="24"/>
          <w:vertAlign w:val="superscript"/>
        </w:rPr>
        <w:fldChar w:fldCharType="separate"/>
      </w:r>
      <w:r w:rsidRPr="00433355">
        <w:rPr>
          <w:rStyle w:val="Hyperlink"/>
          <w:rFonts w:ascii="Arial" w:hAnsi="Arial" w:cs="Arial"/>
          <w:sz w:val="24"/>
          <w:szCs w:val="24"/>
          <w:vertAlign w:val="superscript"/>
        </w:rPr>
        <w:t>1</w:t>
      </w:r>
      <w:r w:rsidRPr="00433355">
        <w:rPr>
          <w:rStyle w:val="Hyperlink"/>
          <w:rFonts w:ascii="Arial" w:hAnsi="Arial" w:cs="Arial"/>
          <w:sz w:val="24"/>
          <w:szCs w:val="24"/>
        </w:rPr>
        <w:t>tyaaa8110@gmail.com</w:t>
      </w:r>
      <w:r>
        <w:rPr>
          <w:rFonts w:ascii="Arial" w:hAnsi="Arial" w:cs="Arial"/>
          <w:sz w:val="24"/>
          <w:szCs w:val="24"/>
          <w:vertAlign w:val="superscript"/>
        </w:rPr>
        <w:fldChar w:fldCharType="end"/>
      </w:r>
      <w:r w:rsidR="00301B37" w:rsidRPr="00301B37">
        <w:rPr>
          <w:rFonts w:ascii="Arial" w:hAnsi="Arial" w:cs="Arial"/>
          <w:sz w:val="24"/>
          <w:szCs w:val="24"/>
        </w:rPr>
        <w:t xml:space="preserve">  </w:t>
      </w:r>
      <w:r w:rsidR="00301B37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 </w:t>
      </w:r>
    </w:p>
    <w:p w14:paraId="797C3FD2" w14:textId="77777777" w:rsidR="0086619F" w:rsidRPr="005C600E" w:rsidRDefault="0086619F" w:rsidP="00301B37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5D7C792F" w14:textId="77777777" w:rsidR="0042703F" w:rsidRPr="005C600E" w:rsidRDefault="0042703F" w:rsidP="00F5474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B41DEA3" w14:textId="77777777" w:rsidR="00F54741" w:rsidRPr="005C600E" w:rsidRDefault="00F54741" w:rsidP="00361FF9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C600E">
        <w:rPr>
          <w:rFonts w:ascii="Arial" w:hAnsi="Arial" w:cs="Arial"/>
          <w:b/>
          <w:i/>
          <w:sz w:val="24"/>
          <w:szCs w:val="24"/>
        </w:rPr>
        <w:t>ABSTRACT</w:t>
      </w:r>
    </w:p>
    <w:p w14:paraId="7906CF87" w14:textId="59454C97" w:rsidR="00361FF9" w:rsidRPr="005C600E" w:rsidRDefault="00301B37" w:rsidP="005C600E">
      <w:pPr>
        <w:jc w:val="both"/>
        <w:rPr>
          <w:rFonts w:ascii="Arial" w:hAnsi="Arial" w:cs="Arial"/>
          <w:i/>
          <w:sz w:val="24"/>
          <w:szCs w:val="24"/>
        </w:rPr>
      </w:pPr>
      <w:r w:rsidRPr="00301B37">
        <w:rPr>
          <w:rFonts w:ascii="Arial" w:hAnsi="Arial" w:cs="Arial"/>
          <w:i/>
          <w:sz w:val="24"/>
          <w:szCs w:val="24"/>
        </w:rPr>
        <w:t xml:space="preserve">This study aimed to analyze the effectiveness of the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301B37">
        <w:rPr>
          <w:rFonts w:ascii="Arial" w:hAnsi="Arial" w:cs="Arial"/>
          <w:i/>
          <w:sz w:val="24"/>
          <w:szCs w:val="24"/>
        </w:rPr>
        <w:t xml:space="preserve"> (</w:t>
      </w:r>
      <w:proofErr w:type="spellStart"/>
      <w:r w:rsidRPr="00301B37">
        <w:rPr>
          <w:rFonts w:ascii="Arial" w:hAnsi="Arial" w:cs="Arial"/>
          <w:i/>
          <w:sz w:val="24"/>
          <w:szCs w:val="24"/>
        </w:rPr>
        <w:t>PjBL</w:t>
      </w:r>
      <w:proofErr w:type="spellEnd"/>
      <w:r w:rsidRPr="00301B37">
        <w:rPr>
          <w:rFonts w:ascii="Arial" w:hAnsi="Arial" w:cs="Arial"/>
          <w:i/>
          <w:sz w:val="24"/>
          <w:szCs w:val="24"/>
        </w:rPr>
        <w:t xml:space="preserve">) model in improving fifth-grade elementary school students' learning outcomes in Science and Social Studies (IPAS). The study employed a quantitative approach using a quasi-experimental method with a Nonequivalent Control Group Design. The sample consisted of 54 students, including 28 students in the experimental class and 26 students in the control class. Data were collected using a learning achievement test that had met the requirements of validity, reliability, item difficulty, and discrimination index. Data analysis included the </w:t>
      </w:r>
      <w:proofErr w:type="spellStart"/>
      <w:r w:rsidRPr="00301B37">
        <w:rPr>
          <w:rFonts w:ascii="Arial" w:hAnsi="Arial" w:cs="Arial"/>
          <w:i/>
          <w:sz w:val="24"/>
          <w:szCs w:val="24"/>
        </w:rPr>
        <w:t>olmogorov</w:t>
      </w:r>
      <w:proofErr w:type="spellEnd"/>
      <w:r w:rsidRPr="00301B37">
        <w:rPr>
          <w:rFonts w:ascii="Arial" w:hAnsi="Arial" w:cs="Arial"/>
          <w:i/>
          <w:sz w:val="24"/>
          <w:szCs w:val="24"/>
        </w:rPr>
        <w:t xml:space="preserve">–Smirnov normality test, Levene's Test for homogeneity, Normalized Gain (N-Gain) analysis, and the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Independent Sample t-Test</w:t>
      </w:r>
      <w:r w:rsidRPr="00301B37">
        <w:rPr>
          <w:rFonts w:ascii="Arial" w:hAnsi="Arial" w:cs="Arial"/>
          <w:i/>
          <w:sz w:val="24"/>
          <w:szCs w:val="24"/>
        </w:rPr>
        <w:t xml:space="preserve"> using IBM SPSS Statistics. The findings revealed that the experimental class achieved an average N-Gain of 64.10%, categorized as moderately effective, while the control class obtained 33.81%, categorized as less effective. The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Independent Sample t-Test</w:t>
      </w:r>
      <w:r w:rsidRPr="00301B37">
        <w:rPr>
          <w:rFonts w:ascii="Arial" w:hAnsi="Arial" w:cs="Arial"/>
          <w:i/>
          <w:sz w:val="24"/>
          <w:szCs w:val="24"/>
        </w:rPr>
        <w:t xml:space="preserve"> indicated a significance value of 0.000 (&lt;0.05), demonstrating a significant difference in learning improvement between the two groups. Therefore, the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301B37">
        <w:rPr>
          <w:rFonts w:ascii="Arial" w:hAnsi="Arial" w:cs="Arial"/>
          <w:i/>
          <w:sz w:val="24"/>
          <w:szCs w:val="24"/>
        </w:rPr>
        <w:t xml:space="preserve"> model was more effective than conventional learning in improving elementary school students' IPAS learning outcomes.</w:t>
      </w:r>
    </w:p>
    <w:p w14:paraId="155476B7" w14:textId="76B60794" w:rsidR="00F54741" w:rsidRPr="005C600E" w:rsidRDefault="00F54741" w:rsidP="00361FF9">
      <w:pPr>
        <w:jc w:val="both"/>
        <w:rPr>
          <w:rFonts w:ascii="Arial" w:hAnsi="Arial" w:cs="Arial"/>
          <w:i/>
          <w:sz w:val="24"/>
          <w:szCs w:val="24"/>
        </w:rPr>
      </w:pPr>
      <w:r w:rsidRPr="00765184">
        <w:rPr>
          <w:rFonts w:ascii="Arial" w:hAnsi="Arial" w:cs="Arial"/>
          <w:b/>
          <w:bCs/>
          <w:i/>
          <w:sz w:val="24"/>
          <w:szCs w:val="24"/>
        </w:rPr>
        <w:t>Keywords</w:t>
      </w:r>
      <w:r w:rsidRPr="005C600E">
        <w:rPr>
          <w:rFonts w:ascii="Arial" w:hAnsi="Arial" w:cs="Arial"/>
          <w:i/>
          <w:sz w:val="24"/>
          <w:szCs w:val="24"/>
        </w:rPr>
        <w:t xml:space="preserve">: </w:t>
      </w:r>
      <w:r w:rsidR="00301B37" w:rsidRPr="00301B37">
        <w:rPr>
          <w:rFonts w:ascii="Arial" w:hAnsi="Arial" w:cs="Arial"/>
          <w:i/>
          <w:sz w:val="24"/>
          <w:szCs w:val="24"/>
        </w:rPr>
        <w:t xml:space="preserve">elementary school, learning outcomes,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="00301B37" w:rsidRPr="00301B37">
        <w:rPr>
          <w:rFonts w:ascii="Arial" w:hAnsi="Arial" w:cs="Arial"/>
          <w:i/>
          <w:sz w:val="24"/>
          <w:szCs w:val="24"/>
        </w:rPr>
        <w:t>, science and social studies.</w:t>
      </w:r>
    </w:p>
    <w:p w14:paraId="645B09F1" w14:textId="77777777" w:rsidR="00F54741" w:rsidRPr="005C600E" w:rsidRDefault="00F54741" w:rsidP="005C600E">
      <w:pPr>
        <w:jc w:val="center"/>
        <w:rPr>
          <w:rFonts w:ascii="Arial" w:hAnsi="Arial" w:cs="Arial"/>
          <w:b/>
          <w:sz w:val="24"/>
          <w:szCs w:val="24"/>
        </w:rPr>
      </w:pPr>
      <w:r w:rsidRPr="005C600E">
        <w:rPr>
          <w:rFonts w:ascii="Arial" w:hAnsi="Arial" w:cs="Arial"/>
          <w:b/>
          <w:sz w:val="24"/>
          <w:szCs w:val="24"/>
        </w:rPr>
        <w:t>ABSTRAK</w:t>
      </w:r>
    </w:p>
    <w:p w14:paraId="2EE11376" w14:textId="5D146BF6" w:rsidR="00301B37" w:rsidRDefault="00301B37" w:rsidP="0086619F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01B37">
        <w:rPr>
          <w:rFonts w:ascii="Arial" w:hAnsi="Arial" w:cs="Arial"/>
          <w:sz w:val="24"/>
          <w:szCs w:val="24"/>
        </w:rPr>
        <w:t>Penelitian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ini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bertujuan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untuk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menganalisis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efektivitas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penggunaan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301B3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01B37">
        <w:rPr>
          <w:rFonts w:ascii="Arial" w:hAnsi="Arial" w:cs="Arial"/>
          <w:sz w:val="24"/>
          <w:szCs w:val="24"/>
        </w:rPr>
        <w:t>PjBL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301B37">
        <w:rPr>
          <w:rFonts w:ascii="Arial" w:hAnsi="Arial" w:cs="Arial"/>
          <w:sz w:val="24"/>
          <w:szCs w:val="24"/>
        </w:rPr>
        <w:t>terhadap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hasil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belajar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Ilmu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Pengetahuan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Alam dan </w:t>
      </w:r>
      <w:proofErr w:type="spellStart"/>
      <w:r w:rsidRPr="00301B37">
        <w:rPr>
          <w:rFonts w:ascii="Arial" w:hAnsi="Arial" w:cs="Arial"/>
          <w:sz w:val="24"/>
          <w:szCs w:val="24"/>
        </w:rPr>
        <w:t>Sosial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(IPAS) </w:t>
      </w:r>
      <w:proofErr w:type="spellStart"/>
      <w:r w:rsidRPr="00301B37">
        <w:rPr>
          <w:rFonts w:ascii="Arial" w:hAnsi="Arial" w:cs="Arial"/>
          <w:sz w:val="24"/>
          <w:szCs w:val="24"/>
        </w:rPr>
        <w:t>siswa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kelas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301B37">
        <w:rPr>
          <w:rFonts w:ascii="Arial" w:hAnsi="Arial" w:cs="Arial"/>
          <w:sz w:val="24"/>
          <w:szCs w:val="24"/>
        </w:rPr>
        <w:t>sekolah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dasar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01B37">
        <w:rPr>
          <w:rFonts w:ascii="Arial" w:hAnsi="Arial" w:cs="Arial"/>
          <w:sz w:val="24"/>
          <w:szCs w:val="24"/>
        </w:rPr>
        <w:t>Penelitian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menggunakan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pendekatan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kuantitatif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dengan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metode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quasi experiment dan </w:t>
      </w:r>
      <w:proofErr w:type="spellStart"/>
      <w:r w:rsidRPr="00301B37">
        <w:rPr>
          <w:rFonts w:ascii="Arial" w:hAnsi="Arial" w:cs="Arial"/>
          <w:sz w:val="24"/>
          <w:szCs w:val="24"/>
        </w:rPr>
        <w:t>desain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Nonequivalent Control Group Design. Sampel </w:t>
      </w:r>
      <w:proofErr w:type="spellStart"/>
      <w:r w:rsidRPr="00301B37">
        <w:rPr>
          <w:rFonts w:ascii="Arial" w:hAnsi="Arial" w:cs="Arial"/>
          <w:sz w:val="24"/>
          <w:szCs w:val="24"/>
        </w:rPr>
        <w:t>penelitian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berjumlah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54 </w:t>
      </w:r>
      <w:proofErr w:type="spellStart"/>
      <w:r w:rsidRPr="00301B37">
        <w:rPr>
          <w:rFonts w:ascii="Arial" w:hAnsi="Arial" w:cs="Arial"/>
          <w:sz w:val="24"/>
          <w:szCs w:val="24"/>
        </w:rPr>
        <w:t>siswa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1B37">
        <w:rPr>
          <w:rFonts w:ascii="Arial" w:hAnsi="Arial" w:cs="Arial"/>
          <w:sz w:val="24"/>
          <w:szCs w:val="24"/>
        </w:rPr>
        <w:t>terdiri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atas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28 </w:t>
      </w:r>
      <w:proofErr w:type="spellStart"/>
      <w:r w:rsidRPr="00301B37">
        <w:rPr>
          <w:rFonts w:ascii="Arial" w:hAnsi="Arial" w:cs="Arial"/>
          <w:sz w:val="24"/>
          <w:szCs w:val="24"/>
        </w:rPr>
        <w:t>siswa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kelas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eksperimen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dan 26 </w:t>
      </w:r>
      <w:proofErr w:type="spellStart"/>
      <w:r w:rsidRPr="00301B37">
        <w:rPr>
          <w:rFonts w:ascii="Arial" w:hAnsi="Arial" w:cs="Arial"/>
          <w:sz w:val="24"/>
          <w:szCs w:val="24"/>
        </w:rPr>
        <w:t>siswa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kelas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kontrol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. Teknik </w:t>
      </w:r>
      <w:proofErr w:type="spellStart"/>
      <w:r w:rsidRPr="00301B37">
        <w:rPr>
          <w:rFonts w:ascii="Arial" w:hAnsi="Arial" w:cs="Arial"/>
          <w:sz w:val="24"/>
          <w:szCs w:val="24"/>
        </w:rPr>
        <w:t>pengumpulan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301B37">
        <w:rPr>
          <w:rFonts w:ascii="Arial" w:hAnsi="Arial" w:cs="Arial"/>
          <w:sz w:val="24"/>
          <w:szCs w:val="24"/>
        </w:rPr>
        <w:t>menggunakan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tes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hasil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belajar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1B37">
        <w:rPr>
          <w:rFonts w:ascii="Arial" w:hAnsi="Arial" w:cs="Arial"/>
          <w:sz w:val="24"/>
          <w:szCs w:val="24"/>
        </w:rPr>
        <w:t>telah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memenuhi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301B37">
        <w:rPr>
          <w:rFonts w:ascii="Arial" w:hAnsi="Arial" w:cs="Arial"/>
          <w:sz w:val="24"/>
          <w:szCs w:val="24"/>
        </w:rPr>
        <w:t>validitas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1B37">
        <w:rPr>
          <w:rFonts w:ascii="Arial" w:hAnsi="Arial" w:cs="Arial"/>
          <w:sz w:val="24"/>
          <w:szCs w:val="24"/>
        </w:rPr>
        <w:t>reliabilitas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1B37">
        <w:rPr>
          <w:rFonts w:ascii="Arial" w:hAnsi="Arial" w:cs="Arial"/>
          <w:sz w:val="24"/>
          <w:szCs w:val="24"/>
        </w:rPr>
        <w:t>tingkat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kesukaran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301B37">
        <w:rPr>
          <w:rFonts w:ascii="Arial" w:hAnsi="Arial" w:cs="Arial"/>
          <w:sz w:val="24"/>
          <w:szCs w:val="24"/>
        </w:rPr>
        <w:t>daya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beda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01B37">
        <w:rPr>
          <w:rFonts w:ascii="Arial" w:hAnsi="Arial" w:cs="Arial"/>
          <w:sz w:val="24"/>
          <w:szCs w:val="24"/>
        </w:rPr>
        <w:t>Analisis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301B37">
        <w:rPr>
          <w:rFonts w:ascii="Arial" w:hAnsi="Arial" w:cs="Arial"/>
          <w:sz w:val="24"/>
          <w:szCs w:val="24"/>
        </w:rPr>
        <w:t>dilakukan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melalui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301B37">
        <w:rPr>
          <w:rFonts w:ascii="Arial" w:hAnsi="Arial" w:cs="Arial"/>
          <w:sz w:val="24"/>
          <w:szCs w:val="24"/>
        </w:rPr>
        <w:t>normalitas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Kolmogorov–Smirnov, uji </w:t>
      </w:r>
      <w:proofErr w:type="spellStart"/>
      <w:r w:rsidRPr="00301B37">
        <w:rPr>
          <w:rFonts w:ascii="Arial" w:hAnsi="Arial" w:cs="Arial"/>
          <w:sz w:val="24"/>
          <w:szCs w:val="24"/>
        </w:rPr>
        <w:t>homogenitas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Levene's Test, </w:t>
      </w:r>
      <w:proofErr w:type="spellStart"/>
      <w:r w:rsidRPr="00301B37">
        <w:rPr>
          <w:rFonts w:ascii="Arial" w:hAnsi="Arial" w:cs="Arial"/>
          <w:sz w:val="24"/>
          <w:szCs w:val="24"/>
        </w:rPr>
        <w:t>analisis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Normalized Gain (N-Gain), dan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Independent Sample t-Test</w:t>
      </w:r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menggunakan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IBM SPSS Statistics. Hasil </w:t>
      </w:r>
      <w:proofErr w:type="spellStart"/>
      <w:r w:rsidRPr="00301B37">
        <w:rPr>
          <w:rFonts w:ascii="Arial" w:hAnsi="Arial" w:cs="Arial"/>
          <w:sz w:val="24"/>
          <w:szCs w:val="24"/>
        </w:rPr>
        <w:t>penelitian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menunjukkan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bahwa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rata-rata N-Gain </w:t>
      </w:r>
      <w:proofErr w:type="spellStart"/>
      <w:r w:rsidRPr="00301B37">
        <w:rPr>
          <w:rFonts w:ascii="Arial" w:hAnsi="Arial" w:cs="Arial"/>
          <w:sz w:val="24"/>
          <w:szCs w:val="24"/>
        </w:rPr>
        <w:t>kelas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eksperimen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sebesar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64,10% </w:t>
      </w:r>
      <w:proofErr w:type="spellStart"/>
      <w:r w:rsidRPr="00301B37">
        <w:rPr>
          <w:rFonts w:ascii="Arial" w:hAnsi="Arial" w:cs="Arial"/>
          <w:sz w:val="24"/>
          <w:szCs w:val="24"/>
        </w:rPr>
        <w:t>dengan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kategori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cukup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efektif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1B37">
        <w:rPr>
          <w:rFonts w:ascii="Arial" w:hAnsi="Arial" w:cs="Arial"/>
          <w:sz w:val="24"/>
          <w:szCs w:val="24"/>
        </w:rPr>
        <w:t>sedangkan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kelas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kontrol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sebesar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33,81% </w:t>
      </w:r>
      <w:proofErr w:type="spellStart"/>
      <w:r w:rsidRPr="00301B37">
        <w:rPr>
          <w:rFonts w:ascii="Arial" w:hAnsi="Arial" w:cs="Arial"/>
          <w:sz w:val="24"/>
          <w:szCs w:val="24"/>
        </w:rPr>
        <w:t>dengan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lastRenderedPageBreak/>
        <w:t>kategori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kurang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efektif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. Hasil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Independent Sample t-Test</w:t>
      </w:r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menunjukkan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nilai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signifikansi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sebesar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0,000 (&lt;0,05) yang </w:t>
      </w:r>
      <w:proofErr w:type="spellStart"/>
      <w:r w:rsidRPr="00301B37">
        <w:rPr>
          <w:rFonts w:ascii="Arial" w:hAnsi="Arial" w:cs="Arial"/>
          <w:sz w:val="24"/>
          <w:szCs w:val="24"/>
        </w:rPr>
        <w:t>berarti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terdapat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perbedaan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peningkatan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hasil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belajar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01B37">
        <w:rPr>
          <w:rFonts w:ascii="Arial" w:hAnsi="Arial" w:cs="Arial"/>
          <w:sz w:val="24"/>
          <w:szCs w:val="24"/>
        </w:rPr>
        <w:t>signifikan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antara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kelas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eksperimen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01B37">
        <w:rPr>
          <w:rFonts w:ascii="Arial" w:hAnsi="Arial" w:cs="Arial"/>
          <w:sz w:val="24"/>
          <w:szCs w:val="24"/>
        </w:rPr>
        <w:t>kelas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kontrol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01B37">
        <w:rPr>
          <w:rFonts w:ascii="Arial" w:hAnsi="Arial" w:cs="Arial"/>
          <w:sz w:val="24"/>
          <w:szCs w:val="24"/>
        </w:rPr>
        <w:t>Dengan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demikian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,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lebih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efektif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dibandingkan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pembelajaran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konvensional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dalam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meningkatkan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hasil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belajar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301B37">
        <w:rPr>
          <w:rFonts w:ascii="Arial" w:hAnsi="Arial" w:cs="Arial"/>
          <w:sz w:val="24"/>
          <w:szCs w:val="24"/>
        </w:rPr>
        <w:t>siswa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kelas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301B37">
        <w:rPr>
          <w:rFonts w:ascii="Arial" w:hAnsi="Arial" w:cs="Arial"/>
          <w:sz w:val="24"/>
          <w:szCs w:val="24"/>
        </w:rPr>
        <w:t>sekolah</w:t>
      </w:r>
      <w:proofErr w:type="spellEnd"/>
      <w:r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B37">
        <w:rPr>
          <w:rFonts w:ascii="Arial" w:hAnsi="Arial" w:cs="Arial"/>
          <w:sz w:val="24"/>
          <w:szCs w:val="24"/>
        </w:rPr>
        <w:t>dasar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EFCB9D4" w14:textId="5395D2C4" w:rsidR="005C600E" w:rsidRDefault="005C600E" w:rsidP="0086619F">
      <w:pPr>
        <w:jc w:val="both"/>
        <w:rPr>
          <w:rFonts w:ascii="Arial" w:hAnsi="Arial" w:cs="Arial"/>
          <w:sz w:val="24"/>
          <w:szCs w:val="24"/>
        </w:rPr>
      </w:pPr>
      <w:r w:rsidRPr="00765184">
        <w:rPr>
          <w:rFonts w:ascii="Arial" w:hAnsi="Arial" w:cs="Arial"/>
          <w:b/>
          <w:bCs/>
          <w:sz w:val="24"/>
          <w:szCs w:val="24"/>
        </w:rPr>
        <w:t>Kata Kunci</w:t>
      </w:r>
      <w:r w:rsidRPr="005C600E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301B37" w:rsidRPr="00301B37">
        <w:rPr>
          <w:rFonts w:ascii="Arial" w:hAnsi="Arial" w:cs="Arial"/>
          <w:sz w:val="24"/>
          <w:szCs w:val="24"/>
        </w:rPr>
        <w:t>hasil</w:t>
      </w:r>
      <w:proofErr w:type="spellEnd"/>
      <w:r w:rsidR="00301B37"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1B37" w:rsidRPr="00301B37">
        <w:rPr>
          <w:rFonts w:ascii="Arial" w:hAnsi="Arial" w:cs="Arial"/>
          <w:sz w:val="24"/>
          <w:szCs w:val="24"/>
        </w:rPr>
        <w:t>belajar</w:t>
      </w:r>
      <w:proofErr w:type="spellEnd"/>
      <w:r w:rsidR="00301B37" w:rsidRPr="00301B37">
        <w:rPr>
          <w:rFonts w:ascii="Arial" w:hAnsi="Arial" w:cs="Arial"/>
          <w:sz w:val="24"/>
          <w:szCs w:val="24"/>
        </w:rPr>
        <w:t xml:space="preserve">, IPAS,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="00301B37" w:rsidRPr="00301B3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01B37" w:rsidRPr="00301B37">
        <w:rPr>
          <w:rFonts w:ascii="Arial" w:hAnsi="Arial" w:cs="Arial"/>
          <w:sz w:val="24"/>
          <w:szCs w:val="24"/>
        </w:rPr>
        <w:t>sekolah</w:t>
      </w:r>
      <w:proofErr w:type="spellEnd"/>
      <w:r w:rsidR="00301B37" w:rsidRPr="00301B3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1B37" w:rsidRPr="00301B37">
        <w:rPr>
          <w:rFonts w:ascii="Arial" w:hAnsi="Arial" w:cs="Arial"/>
          <w:sz w:val="24"/>
          <w:szCs w:val="24"/>
        </w:rPr>
        <w:t>dasar</w:t>
      </w:r>
      <w:proofErr w:type="spellEnd"/>
    </w:p>
    <w:p w14:paraId="1FAD984A" w14:textId="77777777" w:rsidR="00B57584" w:rsidRDefault="00B57584" w:rsidP="00287E18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4B11BCB3" w14:textId="77777777" w:rsidR="00301B37" w:rsidRDefault="00301B37" w:rsidP="00287E18">
      <w:pPr>
        <w:spacing w:after="0"/>
        <w:rPr>
          <w:rFonts w:ascii="Arial" w:hAnsi="Arial" w:cs="Arial"/>
          <w:b/>
          <w:sz w:val="24"/>
          <w:szCs w:val="24"/>
        </w:rPr>
        <w:sectPr w:rsidR="00301B37" w:rsidSect="00765184">
          <w:headerReference w:type="default" r:id="rId7"/>
          <w:footerReference w:type="default" r:id="rId8"/>
          <w:pgSz w:w="11907" w:h="16840" w:code="9"/>
          <w:pgMar w:top="1418" w:right="1418" w:bottom="1418" w:left="1701" w:header="720" w:footer="720" w:gutter="0"/>
          <w:pgNumType w:start="437"/>
          <w:cols w:space="720"/>
          <w:docGrid w:linePitch="360"/>
        </w:sectPr>
      </w:pPr>
    </w:p>
    <w:p w14:paraId="02810F50" w14:textId="1F66BBAF" w:rsidR="00F54741" w:rsidRPr="005C600E" w:rsidRDefault="005C600E" w:rsidP="005C600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b/>
          <w:sz w:val="24"/>
          <w:szCs w:val="24"/>
        </w:rPr>
        <w:tab/>
      </w:r>
      <w:proofErr w:type="spellStart"/>
      <w:r w:rsidR="00F54741" w:rsidRPr="005C600E">
        <w:rPr>
          <w:rFonts w:ascii="Arial" w:hAnsi="Arial" w:cs="Arial"/>
          <w:b/>
          <w:sz w:val="24"/>
          <w:szCs w:val="24"/>
        </w:rPr>
        <w:t>Pendahuluan</w:t>
      </w:r>
      <w:proofErr w:type="spellEnd"/>
      <w:r w:rsidR="00287E18">
        <w:rPr>
          <w:rFonts w:ascii="Arial" w:hAnsi="Arial" w:cs="Arial"/>
          <w:b/>
          <w:sz w:val="24"/>
          <w:szCs w:val="24"/>
        </w:rPr>
        <w:t xml:space="preserve"> </w:t>
      </w:r>
      <w:r w:rsidR="00F33928">
        <w:rPr>
          <w:rFonts w:ascii="Arial" w:hAnsi="Arial" w:cs="Arial"/>
          <w:b/>
          <w:sz w:val="24"/>
          <w:szCs w:val="24"/>
        </w:rPr>
        <w:t xml:space="preserve"> </w:t>
      </w:r>
    </w:p>
    <w:p w14:paraId="1353F5E5" w14:textId="77777777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0979">
        <w:rPr>
          <w:rFonts w:ascii="Arial" w:hAnsi="Arial" w:cs="Arial"/>
          <w:sz w:val="24"/>
          <w:szCs w:val="24"/>
        </w:rPr>
        <w:t>Perkembangan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ilmu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pengetahuan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teknologi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kebutuhan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kompetensi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abad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ke-21 </w:t>
      </w:r>
      <w:proofErr w:type="spellStart"/>
      <w:r w:rsidRPr="00440979">
        <w:rPr>
          <w:rFonts w:ascii="Arial" w:hAnsi="Arial" w:cs="Arial"/>
          <w:sz w:val="24"/>
          <w:szCs w:val="24"/>
        </w:rPr>
        <w:t>mendorong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perubahan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pendidikan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berfokus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pada guru </w:t>
      </w:r>
      <w:proofErr w:type="spellStart"/>
      <w:r w:rsidRPr="00440979">
        <w:rPr>
          <w:rFonts w:ascii="Arial" w:hAnsi="Arial" w:cs="Arial"/>
          <w:sz w:val="24"/>
          <w:szCs w:val="24"/>
        </w:rPr>
        <w:t>menjadi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berpusat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Kurikulum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Merdeka </w:t>
      </w:r>
      <w:proofErr w:type="spellStart"/>
      <w:r w:rsidRPr="00440979">
        <w:rPr>
          <w:rFonts w:ascii="Arial" w:hAnsi="Arial" w:cs="Arial"/>
          <w:sz w:val="24"/>
          <w:szCs w:val="24"/>
        </w:rPr>
        <w:t>menekankan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pentingnya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kolaboratif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bermakna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untuk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mengembangkan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kompetensi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Guru </w:t>
      </w:r>
      <w:proofErr w:type="spellStart"/>
      <w:r w:rsidRPr="00440979">
        <w:rPr>
          <w:rFonts w:ascii="Arial" w:hAnsi="Arial" w:cs="Arial"/>
          <w:sz w:val="24"/>
          <w:szCs w:val="24"/>
        </w:rPr>
        <w:t>diharapkan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memilih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meningkatkan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penguasaan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konsep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kemampuan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berpikir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kritis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kreativitas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komunikasi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kolaborasi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pemecahan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masalah</w:t>
      </w:r>
      <w:proofErr w:type="spellEnd"/>
      <w:r w:rsidRPr="00440979">
        <w:rPr>
          <w:rFonts w:ascii="Arial" w:hAnsi="Arial" w:cs="Arial"/>
          <w:sz w:val="24"/>
          <w:szCs w:val="24"/>
        </w:rPr>
        <w:t>.</w:t>
      </w:r>
    </w:p>
    <w:p w14:paraId="170CFFD3" w14:textId="77777777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0979">
        <w:rPr>
          <w:rFonts w:ascii="Arial" w:hAnsi="Arial" w:cs="Arial"/>
          <w:sz w:val="24"/>
          <w:szCs w:val="24"/>
        </w:rPr>
        <w:t>Ilmu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Pengetahuan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Alam dan </w:t>
      </w:r>
      <w:proofErr w:type="spellStart"/>
      <w:r w:rsidRPr="00440979">
        <w:rPr>
          <w:rFonts w:ascii="Arial" w:hAnsi="Arial" w:cs="Arial"/>
          <w:sz w:val="24"/>
          <w:szCs w:val="24"/>
        </w:rPr>
        <w:t>Sosial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(IPAS) </w:t>
      </w:r>
      <w:proofErr w:type="spellStart"/>
      <w:r w:rsidRPr="00440979">
        <w:rPr>
          <w:rFonts w:ascii="Arial" w:hAnsi="Arial" w:cs="Arial"/>
          <w:sz w:val="24"/>
          <w:szCs w:val="24"/>
        </w:rPr>
        <w:t>memiliki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penting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mengembangkan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kompetensi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Di </w:t>
      </w:r>
      <w:proofErr w:type="spellStart"/>
      <w:r w:rsidRPr="00440979">
        <w:rPr>
          <w:rFonts w:ascii="Arial" w:hAnsi="Arial" w:cs="Arial"/>
          <w:sz w:val="24"/>
          <w:szCs w:val="24"/>
        </w:rPr>
        <w:t>Kurikulum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Merdeka,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440979">
        <w:rPr>
          <w:rFonts w:ascii="Arial" w:hAnsi="Arial" w:cs="Arial"/>
          <w:sz w:val="24"/>
          <w:szCs w:val="24"/>
        </w:rPr>
        <w:t>dirancang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memahami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fenomena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sosial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melalui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pengamatan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penyelidikan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analisis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kesimpulan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berdasarkan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bukti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440979">
        <w:rPr>
          <w:rFonts w:ascii="Arial" w:hAnsi="Arial" w:cs="Arial"/>
          <w:sz w:val="24"/>
          <w:szCs w:val="24"/>
        </w:rPr>
        <w:t>harus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melibatkan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secara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tetapi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banyak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sekolah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dasar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masih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metode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ceramah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membuat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kurang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terlibat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pasif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mengandalkan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hafalan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daripada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pemahaman</w:t>
      </w:r>
      <w:proofErr w:type="spellEnd"/>
      <w:r w:rsidRPr="00440979">
        <w:rPr>
          <w:rFonts w:ascii="Arial" w:hAnsi="Arial" w:cs="Arial"/>
          <w:sz w:val="24"/>
          <w:szCs w:val="24"/>
        </w:rPr>
        <w:t>.</w:t>
      </w:r>
    </w:p>
    <w:p w14:paraId="5E4B4BDD" w14:textId="5808AE1F" w:rsidR="00345AE6" w:rsidRPr="00440979" w:rsidRDefault="00440979" w:rsidP="00345AE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0979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440979">
        <w:rPr>
          <w:rFonts w:ascii="Arial" w:hAnsi="Arial" w:cs="Arial"/>
          <w:sz w:val="24"/>
          <w:szCs w:val="24"/>
        </w:rPr>
        <w:t>observasi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r w:rsidR="00345AE6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345AE6">
        <w:rPr>
          <w:rFonts w:ascii="Arial" w:hAnsi="Arial" w:cs="Arial"/>
          <w:sz w:val="24"/>
          <w:szCs w:val="24"/>
        </w:rPr>
        <w:t>wawancara</w:t>
      </w:r>
      <w:proofErr w:type="spellEnd"/>
      <w:r w:rsidR="00345AE6">
        <w:rPr>
          <w:rFonts w:ascii="Arial" w:hAnsi="Arial" w:cs="Arial"/>
          <w:sz w:val="24"/>
          <w:szCs w:val="24"/>
        </w:rPr>
        <w:t xml:space="preserve"> </w:t>
      </w:r>
      <w:r w:rsidRPr="00440979">
        <w:rPr>
          <w:rFonts w:ascii="Arial" w:hAnsi="Arial" w:cs="Arial"/>
          <w:sz w:val="24"/>
          <w:szCs w:val="24"/>
        </w:rPr>
        <w:t xml:space="preserve">di SD Negeri 3 Jati </w:t>
      </w:r>
      <w:proofErr w:type="spellStart"/>
      <w:r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440979">
        <w:rPr>
          <w:rFonts w:ascii="Arial" w:hAnsi="Arial" w:cs="Arial"/>
          <w:sz w:val="24"/>
          <w:szCs w:val="24"/>
        </w:rPr>
        <w:t>masih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rendah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r w:rsidR="00345AE6" w:rsidRPr="00345AE6">
        <w:rPr>
          <w:rFonts w:ascii="Arial" w:hAnsi="Arial" w:cs="Arial"/>
          <w:sz w:val="24"/>
          <w:szCs w:val="24"/>
        </w:rPr>
        <w:t>Ha</w:t>
      </w:r>
      <w:r w:rsidR="00345AE6">
        <w:rPr>
          <w:rFonts w:ascii="Arial" w:hAnsi="Arial" w:cs="Arial"/>
          <w:sz w:val="24"/>
          <w:szCs w:val="24"/>
        </w:rPr>
        <w:t xml:space="preserve">l </w:t>
      </w:r>
      <w:proofErr w:type="spellStart"/>
      <w:r w:rsidR="00345AE6">
        <w:rPr>
          <w:rFonts w:ascii="Arial" w:hAnsi="Arial" w:cs="Arial"/>
          <w:sz w:val="24"/>
          <w:szCs w:val="24"/>
        </w:rPr>
        <w:t>ini</w:t>
      </w:r>
      <w:proofErr w:type="spellEnd"/>
      <w:r w:rsid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>
        <w:rPr>
          <w:rFonts w:ascii="Arial" w:hAnsi="Arial" w:cs="Arial"/>
          <w:sz w:val="24"/>
          <w:szCs w:val="24"/>
        </w:rPr>
        <w:t>dibuktikan</w:t>
      </w:r>
      <w:proofErr w:type="spellEnd"/>
      <w:r w:rsid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>
        <w:rPr>
          <w:rFonts w:ascii="Arial" w:hAnsi="Arial" w:cs="Arial"/>
          <w:sz w:val="24"/>
          <w:szCs w:val="24"/>
        </w:rPr>
        <w:t>dari</w:t>
      </w:r>
      <w:proofErr w:type="spellEnd"/>
      <w:r w:rsid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hasil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belajar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>
        <w:rPr>
          <w:rFonts w:ascii="Arial" w:hAnsi="Arial" w:cs="Arial"/>
          <w:sz w:val="24"/>
          <w:szCs w:val="24"/>
        </w:rPr>
        <w:t>peserta</w:t>
      </w:r>
      <w:proofErr w:type="spellEnd"/>
      <w:r w:rsid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>
        <w:rPr>
          <w:rFonts w:ascii="Arial" w:hAnsi="Arial" w:cs="Arial"/>
          <w:sz w:val="24"/>
          <w:szCs w:val="24"/>
        </w:rPr>
        <w:t>didik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dalam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pelajaran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kurang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memuaskan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>. 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Sebanyak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64,85%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dari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202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siswa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memperoleh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nilai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bawah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75, dan 131 </w:t>
      </w:r>
      <w:proofErr w:type="spellStart"/>
      <w:r w:rsidR="00345AE6">
        <w:rPr>
          <w:rFonts w:ascii="Arial" w:hAnsi="Arial" w:cs="Arial"/>
          <w:sz w:val="24"/>
          <w:szCs w:val="24"/>
        </w:rPr>
        <w:t>peserta</w:t>
      </w:r>
      <w:proofErr w:type="spellEnd"/>
      <w:r w:rsid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>
        <w:rPr>
          <w:rFonts w:ascii="Arial" w:hAnsi="Arial" w:cs="Arial"/>
          <w:sz w:val="24"/>
          <w:szCs w:val="24"/>
        </w:rPr>
        <w:t>didik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belum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mencapai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KKM. Ini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mengindikasikan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bahwa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banyak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>
        <w:rPr>
          <w:rFonts w:ascii="Arial" w:hAnsi="Arial" w:cs="Arial"/>
          <w:sz w:val="24"/>
          <w:szCs w:val="24"/>
        </w:rPr>
        <w:t>peserta</w:t>
      </w:r>
      <w:proofErr w:type="spellEnd"/>
      <w:r w:rsid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>
        <w:rPr>
          <w:rFonts w:ascii="Arial" w:hAnsi="Arial" w:cs="Arial"/>
          <w:sz w:val="24"/>
          <w:szCs w:val="24"/>
        </w:rPr>
        <w:t>didik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belum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memahami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materi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dengan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baik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baik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dalam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pengetahuan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maupun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keterampilan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>. 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Masalah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utama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adalah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minimnya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partisipasi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aktif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siswa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hasil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belajar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tidak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maksimal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>. 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Pembelajaran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lastRenderedPageBreak/>
        <w:t>diterapkan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cenderung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repetitif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berfokus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ceramah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membuat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siswa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kurang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aktif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tidak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terlibat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dalam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="00345AE6" w:rsidRPr="00345AE6">
        <w:rPr>
          <w:rFonts w:ascii="Arial" w:hAnsi="Arial" w:cs="Arial"/>
          <w:sz w:val="24"/>
          <w:szCs w:val="24"/>
        </w:rPr>
        <w:t>belajar</w:t>
      </w:r>
      <w:proofErr w:type="spellEnd"/>
      <w:r w:rsidR="00345AE6" w:rsidRPr="00345AE6">
        <w:rPr>
          <w:rFonts w:ascii="Arial" w:hAnsi="Arial" w:cs="Arial"/>
          <w:sz w:val="24"/>
          <w:szCs w:val="24"/>
        </w:rPr>
        <w:t>.</w:t>
      </w:r>
    </w:p>
    <w:p w14:paraId="045DFBAB" w14:textId="2B4D0EBA" w:rsidR="00440979" w:rsidRPr="00440979" w:rsidRDefault="00345AE6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="00440979" w:rsidRPr="00440979">
        <w:rPr>
          <w:rFonts w:ascii="Arial" w:hAnsi="Arial" w:cs="Arial"/>
          <w:sz w:val="24"/>
          <w:szCs w:val="24"/>
        </w:rPr>
        <w:t xml:space="preserve">alah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alternatif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menerapkan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40979" w:rsidRPr="00440979">
        <w:rPr>
          <w:rFonts w:ascii="Arial" w:hAnsi="Arial" w:cs="Arial"/>
          <w:sz w:val="24"/>
          <w:szCs w:val="24"/>
        </w:rPr>
        <w:t xml:space="preserve">model yang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sesuai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18E6">
        <w:rPr>
          <w:rFonts w:ascii="Arial" w:hAnsi="Arial" w:cs="Arial"/>
          <w:sz w:val="24"/>
          <w:szCs w:val="24"/>
        </w:rPr>
        <w:t>seperti</w:t>
      </w:r>
      <w:proofErr w:type="spellEnd"/>
      <w:r w:rsidR="008B18E6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="00440979" w:rsidRPr="00440979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PjBL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) yang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menjadikan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peserta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didik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sebagai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subjek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utama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dalam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melalui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proyek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terkait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dengan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masalah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nyata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Dalam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PjBL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peserta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didik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merancang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melakukan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investigasi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bekerja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sama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menghasilkan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produk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mempresentasikan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hasil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. Model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ini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dapat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membantu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peserta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didik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mengembangkan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keterampilan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berpikir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kritis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kreativitas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komunikasi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kolaborasi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>.</w:t>
      </w:r>
    </w:p>
    <w:p w14:paraId="458DA9BB" w14:textId="1CAD210B" w:rsidR="00C25730" w:rsidRDefault="009A4E82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="00440979" w:rsidRPr="00440979">
        <w:rPr>
          <w:rFonts w:ascii="Arial" w:hAnsi="Arial" w:cs="Arial"/>
          <w:sz w:val="24"/>
          <w:szCs w:val="24"/>
        </w:rPr>
        <w:t>enelitian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ini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bertujuan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menganalisis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efektivitas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model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PjBL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terhadap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hasil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belajar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kelas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V di SD Negeri 3 Jati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Tahun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Pelajaran 2025/2026. Hasil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diharapkan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memberikan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referensi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bagi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guru dan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memperkaya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mengenai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IPAS di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sekolah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dasar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>.</w:t>
      </w:r>
      <w:r w:rsidR="00440979">
        <w:rPr>
          <w:rFonts w:ascii="Arial" w:hAnsi="Arial" w:cs="Arial"/>
          <w:sz w:val="24"/>
          <w:szCs w:val="24"/>
        </w:rPr>
        <w:t xml:space="preserve"> </w:t>
      </w:r>
    </w:p>
    <w:p w14:paraId="66B53C14" w14:textId="77777777" w:rsidR="005C600E" w:rsidRDefault="005C600E" w:rsidP="00B575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6DE3A1" w14:textId="77777777" w:rsidR="0086619F" w:rsidRDefault="0086619F" w:rsidP="00B575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B011B02" w14:textId="77777777" w:rsidR="0086619F" w:rsidRPr="005C600E" w:rsidRDefault="0086619F" w:rsidP="00B575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1CEC09A" w14:textId="5D3DBD89" w:rsidR="00F54741" w:rsidRPr="005C600E" w:rsidRDefault="00B57584" w:rsidP="00575CA2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5C600E">
        <w:rPr>
          <w:rFonts w:ascii="Arial" w:hAnsi="Arial" w:cs="Arial"/>
          <w:b/>
          <w:sz w:val="24"/>
          <w:szCs w:val="24"/>
        </w:rPr>
        <w:t xml:space="preserve">. Metode </w:t>
      </w:r>
      <w:proofErr w:type="spellStart"/>
      <w:r w:rsidR="005C600E">
        <w:rPr>
          <w:rFonts w:ascii="Arial" w:hAnsi="Arial" w:cs="Arial"/>
          <w:b/>
          <w:sz w:val="24"/>
          <w:szCs w:val="24"/>
        </w:rPr>
        <w:t>P</w:t>
      </w:r>
      <w:r w:rsidR="00F54741" w:rsidRPr="005C600E">
        <w:rPr>
          <w:rFonts w:ascii="Arial" w:hAnsi="Arial" w:cs="Arial"/>
          <w:b/>
          <w:sz w:val="24"/>
          <w:szCs w:val="24"/>
        </w:rPr>
        <w:t>enelitian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440979">
        <w:rPr>
          <w:rFonts w:ascii="Arial" w:hAnsi="Arial" w:cs="Arial"/>
          <w:b/>
          <w:sz w:val="24"/>
          <w:szCs w:val="24"/>
        </w:rPr>
        <w:t xml:space="preserve"> </w:t>
      </w:r>
    </w:p>
    <w:p w14:paraId="35B6FFA4" w14:textId="77777777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pendekatan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kuantitatif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metode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semu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(quasi experiment). </w:t>
      </w:r>
      <w:proofErr w:type="spellStart"/>
      <w:r w:rsidRPr="00440979">
        <w:rPr>
          <w:rFonts w:ascii="Arial" w:hAnsi="Arial" w:cs="Arial"/>
          <w:sz w:val="24"/>
          <w:szCs w:val="24"/>
        </w:rPr>
        <w:t>Menurut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Sugiyono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(2020),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semu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ketika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tidak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dapat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mengontrol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seluruh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variabel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luar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maupun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melakukan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pengacakan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subjek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secara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penuh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Desain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digunakan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adalah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Nonequivalent Control Group Design, </w:t>
      </w:r>
      <w:proofErr w:type="spellStart"/>
      <w:r w:rsidRPr="00440979">
        <w:rPr>
          <w:rFonts w:ascii="Arial" w:hAnsi="Arial" w:cs="Arial"/>
          <w:sz w:val="24"/>
          <w:szCs w:val="24"/>
        </w:rPr>
        <w:t>yaitu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desain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melibatkan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kontrol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masing-masing </w:t>
      </w:r>
      <w:proofErr w:type="spellStart"/>
      <w:r w:rsidRPr="00440979">
        <w:rPr>
          <w:rFonts w:ascii="Arial" w:hAnsi="Arial" w:cs="Arial"/>
          <w:sz w:val="24"/>
          <w:szCs w:val="24"/>
        </w:rPr>
        <w:t>diberikan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pretest dan posttest </w:t>
      </w:r>
      <w:proofErr w:type="spellStart"/>
      <w:r w:rsidRPr="00440979">
        <w:rPr>
          <w:rFonts w:ascii="Arial" w:hAnsi="Arial" w:cs="Arial"/>
          <w:sz w:val="24"/>
          <w:szCs w:val="24"/>
        </w:rPr>
        <w:t>untuk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mengetahui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pengaruh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perlakuan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diberikan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Creswell dan Creswell (2018) </w:t>
      </w:r>
      <w:proofErr w:type="spellStart"/>
      <w:r w:rsidRPr="00440979">
        <w:rPr>
          <w:rFonts w:ascii="Arial" w:hAnsi="Arial" w:cs="Arial"/>
          <w:sz w:val="24"/>
          <w:szCs w:val="24"/>
        </w:rPr>
        <w:t>menyatakan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desain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sesuai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diterapkan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pendidikan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untuk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membandingkan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perubahan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antara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kelompok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kelompok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kontrol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tanpa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440979">
        <w:rPr>
          <w:rFonts w:ascii="Arial" w:hAnsi="Arial" w:cs="Arial"/>
          <w:sz w:val="24"/>
          <w:szCs w:val="24"/>
        </w:rPr>
        <w:t>randomisasi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</w:p>
    <w:p w14:paraId="487A003C" w14:textId="5611C4E6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dilaksanakan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pada semester </w:t>
      </w:r>
      <w:proofErr w:type="spellStart"/>
      <w:r w:rsidRPr="00440979">
        <w:rPr>
          <w:rFonts w:ascii="Arial" w:hAnsi="Arial" w:cs="Arial"/>
          <w:sz w:val="24"/>
          <w:szCs w:val="24"/>
        </w:rPr>
        <w:t>genap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Tahun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Pelajaran 2025/2026 di SD Negeri 3 Jati, </w:t>
      </w:r>
      <w:proofErr w:type="spellStart"/>
      <w:r w:rsidRPr="00440979">
        <w:rPr>
          <w:rFonts w:ascii="Arial" w:hAnsi="Arial" w:cs="Arial"/>
          <w:sz w:val="24"/>
          <w:szCs w:val="24"/>
        </w:rPr>
        <w:t>Kecamatan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Jaten, </w:t>
      </w:r>
      <w:proofErr w:type="spellStart"/>
      <w:r w:rsidRPr="00440979">
        <w:rPr>
          <w:rFonts w:ascii="Arial" w:hAnsi="Arial" w:cs="Arial"/>
          <w:sz w:val="24"/>
          <w:szCs w:val="24"/>
        </w:rPr>
        <w:t>Kabupaten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Karanganyar. </w:t>
      </w:r>
      <w:proofErr w:type="spellStart"/>
      <w:r w:rsidRPr="00440979">
        <w:rPr>
          <w:rFonts w:ascii="Arial" w:hAnsi="Arial" w:cs="Arial"/>
          <w:sz w:val="24"/>
          <w:szCs w:val="24"/>
        </w:rPr>
        <w:t>Populasi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terdiri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seluruh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V yang </w:t>
      </w:r>
      <w:proofErr w:type="spellStart"/>
      <w:r w:rsidRPr="00440979">
        <w:rPr>
          <w:rFonts w:ascii="Arial" w:hAnsi="Arial" w:cs="Arial"/>
          <w:sz w:val="24"/>
          <w:szCs w:val="24"/>
        </w:rPr>
        <w:t>berjumlah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54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terbagi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dua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paralel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Teknik </w:t>
      </w:r>
      <w:proofErr w:type="spellStart"/>
      <w:r w:rsidRPr="00440979">
        <w:rPr>
          <w:rFonts w:ascii="Arial" w:hAnsi="Arial" w:cs="Arial"/>
          <w:sz w:val="24"/>
          <w:szCs w:val="24"/>
        </w:rPr>
        <w:t>pengambilan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sampel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lastRenderedPageBreak/>
        <w:t>menggunakan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sampling </w:t>
      </w:r>
      <w:proofErr w:type="spellStart"/>
      <w:r w:rsidRPr="00440979">
        <w:rPr>
          <w:rFonts w:ascii="Arial" w:hAnsi="Arial" w:cs="Arial"/>
          <w:sz w:val="24"/>
          <w:szCs w:val="24"/>
        </w:rPr>
        <w:t>jenuh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sehingga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seluruh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anggota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populasi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dijadikan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sebagai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sampel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V A yang </w:t>
      </w:r>
      <w:proofErr w:type="spellStart"/>
      <w:r w:rsidRPr="00440979">
        <w:rPr>
          <w:rFonts w:ascii="Arial" w:hAnsi="Arial" w:cs="Arial"/>
          <w:sz w:val="24"/>
          <w:szCs w:val="24"/>
        </w:rPr>
        <w:t>berjumlah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28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ditetapkan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sebagai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memperoleh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40979">
        <w:rPr>
          <w:rFonts w:ascii="Arial" w:hAnsi="Arial" w:cs="Arial"/>
          <w:sz w:val="24"/>
          <w:szCs w:val="24"/>
        </w:rPr>
        <w:t>PjBL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440979">
        <w:rPr>
          <w:rFonts w:ascii="Arial" w:hAnsi="Arial" w:cs="Arial"/>
          <w:sz w:val="24"/>
          <w:szCs w:val="24"/>
        </w:rPr>
        <w:t>sedangkan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V B yang </w:t>
      </w:r>
      <w:proofErr w:type="spellStart"/>
      <w:r w:rsidRPr="00440979">
        <w:rPr>
          <w:rFonts w:ascii="Arial" w:hAnsi="Arial" w:cs="Arial"/>
          <w:sz w:val="24"/>
          <w:szCs w:val="24"/>
        </w:rPr>
        <w:t>berjumlah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26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dijadikan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sebagai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kontrol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memperoleh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konvensional</w:t>
      </w:r>
      <w:proofErr w:type="spellEnd"/>
      <w:r w:rsidRPr="00440979">
        <w:rPr>
          <w:rFonts w:ascii="Arial" w:hAnsi="Arial" w:cs="Arial"/>
          <w:sz w:val="24"/>
          <w:szCs w:val="24"/>
        </w:rPr>
        <w:t>.</w:t>
      </w:r>
      <w:r w:rsidRPr="00440979">
        <w:rPr>
          <w:rFonts w:ascii="Arial" w:hAnsi="Arial" w:cs="Arial"/>
          <w:sz w:val="24"/>
          <w:szCs w:val="24"/>
        </w:rPr>
        <w:tab/>
      </w:r>
      <w:proofErr w:type="spellStart"/>
      <w:r w:rsidRPr="00440979">
        <w:rPr>
          <w:rFonts w:ascii="Arial" w:hAnsi="Arial" w:cs="Arial"/>
          <w:sz w:val="24"/>
          <w:szCs w:val="24"/>
        </w:rPr>
        <w:t>Instrumen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berupa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berbentuk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pilihan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ganda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disusun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berdasarkan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indikator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capaian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materi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Bermain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Cahaya. </w:t>
      </w:r>
      <w:proofErr w:type="spellStart"/>
      <w:r w:rsidRPr="00440979">
        <w:rPr>
          <w:rFonts w:ascii="Arial" w:hAnsi="Arial" w:cs="Arial"/>
          <w:sz w:val="24"/>
          <w:szCs w:val="24"/>
        </w:rPr>
        <w:t>Sebelum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instrumen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dahulu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diuji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melalui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440979">
        <w:rPr>
          <w:rFonts w:ascii="Arial" w:hAnsi="Arial" w:cs="Arial"/>
          <w:sz w:val="24"/>
          <w:szCs w:val="24"/>
        </w:rPr>
        <w:t>validitas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reliabilitas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tingkat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kesukaran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daya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pembeda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Hasil </w:t>
      </w:r>
      <w:proofErr w:type="spellStart"/>
      <w:r w:rsidRPr="00440979">
        <w:rPr>
          <w:rFonts w:ascii="Arial" w:hAnsi="Arial" w:cs="Arial"/>
          <w:sz w:val="24"/>
          <w:szCs w:val="24"/>
        </w:rPr>
        <w:t>pengujian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instrumen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memenuhi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kriteria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valid, </w:t>
      </w:r>
      <w:proofErr w:type="spellStart"/>
      <w:r w:rsidRPr="00440979">
        <w:rPr>
          <w:rFonts w:ascii="Arial" w:hAnsi="Arial" w:cs="Arial"/>
          <w:sz w:val="24"/>
          <w:szCs w:val="24"/>
        </w:rPr>
        <w:t>reliabel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memiliki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tingkat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kesukaran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sesuai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daya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pembeda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baik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sehingga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layak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sebagai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alat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pengumpulan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data. </w:t>
      </w:r>
    </w:p>
    <w:p w14:paraId="03BFBF06" w14:textId="5D6E9D3B" w:rsidR="00F54741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0979">
        <w:rPr>
          <w:rFonts w:ascii="Arial" w:hAnsi="Arial" w:cs="Arial"/>
          <w:sz w:val="24"/>
          <w:szCs w:val="24"/>
        </w:rPr>
        <w:t xml:space="preserve">Teknik </w:t>
      </w:r>
      <w:proofErr w:type="spellStart"/>
      <w:r w:rsidRPr="00440979">
        <w:rPr>
          <w:rFonts w:ascii="Arial" w:hAnsi="Arial" w:cs="Arial"/>
          <w:sz w:val="24"/>
          <w:szCs w:val="24"/>
        </w:rPr>
        <w:t>pengumpulan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40979">
        <w:rPr>
          <w:rFonts w:ascii="Arial" w:hAnsi="Arial" w:cs="Arial"/>
          <w:sz w:val="24"/>
          <w:szCs w:val="24"/>
        </w:rPr>
        <w:t>dilakukan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melalui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pemberian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pretest </w:t>
      </w:r>
      <w:proofErr w:type="spellStart"/>
      <w:r w:rsidRPr="00440979">
        <w:rPr>
          <w:rFonts w:ascii="Arial" w:hAnsi="Arial" w:cs="Arial"/>
          <w:sz w:val="24"/>
          <w:szCs w:val="24"/>
        </w:rPr>
        <w:t>sebelum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perlakuan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posttest </w:t>
      </w:r>
      <w:proofErr w:type="spellStart"/>
      <w:r w:rsidRPr="00440979">
        <w:rPr>
          <w:rFonts w:ascii="Arial" w:hAnsi="Arial" w:cs="Arial"/>
          <w:sz w:val="24"/>
          <w:szCs w:val="24"/>
        </w:rPr>
        <w:t>setelah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selesai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Data yang </w:t>
      </w:r>
      <w:proofErr w:type="spellStart"/>
      <w:r w:rsidRPr="00440979">
        <w:rPr>
          <w:rFonts w:ascii="Arial" w:hAnsi="Arial" w:cs="Arial"/>
          <w:sz w:val="24"/>
          <w:szCs w:val="24"/>
        </w:rPr>
        <w:t>diperoleh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dianalisis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statistik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deskriptif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statistik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inferensial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Analisis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deskriptif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untuk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mendeskripsikan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sedangkan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analisis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inferensial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diawali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440979">
        <w:rPr>
          <w:rFonts w:ascii="Arial" w:hAnsi="Arial" w:cs="Arial"/>
          <w:sz w:val="24"/>
          <w:szCs w:val="24"/>
        </w:rPr>
        <w:t>prasyarat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berupa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440979">
        <w:rPr>
          <w:rFonts w:ascii="Arial" w:hAnsi="Arial" w:cs="Arial"/>
          <w:sz w:val="24"/>
          <w:szCs w:val="24"/>
        </w:rPr>
        <w:t>normalitas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Kolmogorov–Smirnov dan uji </w:t>
      </w:r>
      <w:proofErr w:type="spellStart"/>
      <w:r w:rsidRPr="00440979">
        <w:rPr>
          <w:rFonts w:ascii="Arial" w:hAnsi="Arial" w:cs="Arial"/>
          <w:sz w:val="24"/>
          <w:szCs w:val="24"/>
        </w:rPr>
        <w:t>homogenitas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Levene's Test. </w:t>
      </w:r>
      <w:proofErr w:type="spellStart"/>
      <w:r w:rsidRPr="00440979">
        <w:rPr>
          <w:rFonts w:ascii="Arial" w:hAnsi="Arial" w:cs="Arial"/>
          <w:sz w:val="24"/>
          <w:szCs w:val="24"/>
        </w:rPr>
        <w:t>Selanjutnya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peningkatan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dianalisis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uji Normalized Gain (N-Gain), </w:t>
      </w:r>
      <w:proofErr w:type="spellStart"/>
      <w:r w:rsidRPr="00440979">
        <w:rPr>
          <w:rFonts w:ascii="Arial" w:hAnsi="Arial" w:cs="Arial"/>
          <w:sz w:val="24"/>
          <w:szCs w:val="24"/>
        </w:rPr>
        <w:t>sedangkan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pengujian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hipotesis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dilakukan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Independent Sample t-Test</w:t>
      </w:r>
      <w:r w:rsidRPr="0044097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40979">
        <w:rPr>
          <w:rFonts w:ascii="Arial" w:hAnsi="Arial" w:cs="Arial"/>
          <w:sz w:val="24"/>
          <w:szCs w:val="24"/>
        </w:rPr>
        <w:t>taraf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signifikansi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5% (α = 0,05). </w:t>
      </w:r>
      <w:proofErr w:type="spellStart"/>
      <w:r w:rsidRPr="00440979">
        <w:rPr>
          <w:rFonts w:ascii="Arial" w:hAnsi="Arial" w:cs="Arial"/>
          <w:sz w:val="24"/>
          <w:szCs w:val="24"/>
        </w:rPr>
        <w:t>Seluruh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analisis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40979">
        <w:rPr>
          <w:rFonts w:ascii="Arial" w:hAnsi="Arial" w:cs="Arial"/>
          <w:sz w:val="24"/>
          <w:szCs w:val="24"/>
        </w:rPr>
        <w:t>dilakukan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IBM SPSS Statistics.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E0FEBF2" w14:textId="77777777" w:rsidR="00B57584" w:rsidRPr="005C600E" w:rsidRDefault="00B57584" w:rsidP="005C600E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3DB878A" w14:textId="136A24BA" w:rsidR="00F54741" w:rsidRPr="005C600E" w:rsidRDefault="00B57584" w:rsidP="00287E18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</w:t>
      </w:r>
      <w:r w:rsidR="00F54741" w:rsidRPr="005C600E">
        <w:rPr>
          <w:rFonts w:ascii="Arial" w:hAnsi="Arial" w:cs="Arial"/>
          <w:b/>
          <w:sz w:val="24"/>
          <w:szCs w:val="24"/>
        </w:rPr>
        <w:t>Hasil</w:t>
      </w:r>
      <w:proofErr w:type="spellEnd"/>
      <w:r w:rsidR="00F54741" w:rsidRPr="005C60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Penelitian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F54741" w:rsidRPr="005C600E">
        <w:rPr>
          <w:rFonts w:ascii="Arial" w:hAnsi="Arial" w:cs="Arial"/>
          <w:b/>
          <w:sz w:val="24"/>
          <w:szCs w:val="24"/>
        </w:rPr>
        <w:t xml:space="preserve">dan </w:t>
      </w:r>
      <w:proofErr w:type="spellStart"/>
      <w:r w:rsidR="00F54741" w:rsidRPr="005C600E">
        <w:rPr>
          <w:rFonts w:ascii="Arial" w:hAnsi="Arial" w:cs="Arial"/>
          <w:b/>
          <w:sz w:val="24"/>
          <w:szCs w:val="24"/>
        </w:rPr>
        <w:t>Pembahasan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440979">
        <w:rPr>
          <w:rFonts w:ascii="Arial" w:hAnsi="Arial" w:cs="Arial"/>
          <w:b/>
          <w:sz w:val="24"/>
          <w:szCs w:val="24"/>
        </w:rPr>
        <w:t xml:space="preserve"> </w:t>
      </w:r>
    </w:p>
    <w:p w14:paraId="7CC48BD5" w14:textId="6EBCE814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menganalisis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efektivitas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40979">
        <w:rPr>
          <w:rFonts w:ascii="Arial" w:hAnsi="Arial" w:cs="Arial"/>
          <w:sz w:val="24"/>
          <w:szCs w:val="24"/>
        </w:rPr>
        <w:t>PjBL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440979">
        <w:rPr>
          <w:rFonts w:ascii="Arial" w:hAnsi="Arial" w:cs="Arial"/>
          <w:sz w:val="24"/>
          <w:szCs w:val="24"/>
        </w:rPr>
        <w:t>terhadap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440979">
        <w:rPr>
          <w:rFonts w:ascii="Arial" w:hAnsi="Arial" w:cs="Arial"/>
          <w:sz w:val="24"/>
          <w:szCs w:val="24"/>
        </w:rPr>
        <w:t>siswa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V SD Negeri 3 Jati </w:t>
      </w:r>
      <w:proofErr w:type="spellStart"/>
      <w:r w:rsidRPr="00440979">
        <w:rPr>
          <w:rFonts w:ascii="Arial" w:hAnsi="Arial" w:cs="Arial"/>
          <w:sz w:val="24"/>
          <w:szCs w:val="24"/>
        </w:rPr>
        <w:t>Kabupaten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Karanganyar </w:t>
      </w:r>
      <w:proofErr w:type="spellStart"/>
      <w:r w:rsidRPr="00440979">
        <w:rPr>
          <w:rFonts w:ascii="Arial" w:hAnsi="Arial" w:cs="Arial"/>
          <w:sz w:val="24"/>
          <w:szCs w:val="24"/>
        </w:rPr>
        <w:t>Tahun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Pelajaran 2025/2026. Dua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dibandingkan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PjBL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kontrol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konvensional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Pretest dan posttest </w:t>
      </w:r>
      <w:proofErr w:type="spellStart"/>
      <w:r w:rsidRPr="00440979">
        <w:rPr>
          <w:rFonts w:ascii="Arial" w:hAnsi="Arial" w:cs="Arial"/>
          <w:sz w:val="24"/>
          <w:szCs w:val="24"/>
        </w:rPr>
        <w:t>dilakukan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untuk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mengukur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kemampuan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siswa</w:t>
      </w:r>
      <w:proofErr w:type="spellEnd"/>
      <w:r w:rsidRPr="00440979">
        <w:rPr>
          <w:rFonts w:ascii="Arial" w:hAnsi="Arial" w:cs="Arial"/>
          <w:sz w:val="24"/>
          <w:szCs w:val="24"/>
        </w:rPr>
        <w:t>.</w:t>
      </w:r>
    </w:p>
    <w:p w14:paraId="5681C3C7" w14:textId="59D6987F" w:rsidR="00CB32C2" w:rsidRDefault="00414B0D" w:rsidP="00CB32C2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14B0D">
        <w:rPr>
          <w:rFonts w:ascii="Arial" w:hAnsi="Arial" w:cs="Arial"/>
          <w:sz w:val="24"/>
          <w:szCs w:val="24"/>
        </w:rPr>
        <w:t>Sebelum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4B0D">
        <w:rPr>
          <w:rFonts w:ascii="Arial" w:hAnsi="Arial" w:cs="Arial"/>
          <w:sz w:val="24"/>
          <w:szCs w:val="24"/>
        </w:rPr>
        <w:t>pengujian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4B0D">
        <w:rPr>
          <w:rFonts w:ascii="Arial" w:hAnsi="Arial" w:cs="Arial"/>
          <w:sz w:val="24"/>
          <w:szCs w:val="24"/>
        </w:rPr>
        <w:t>hipotesis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, data </w:t>
      </w:r>
      <w:proofErr w:type="spellStart"/>
      <w:r w:rsidRPr="00414B0D">
        <w:rPr>
          <w:rFonts w:ascii="Arial" w:hAnsi="Arial" w:cs="Arial"/>
          <w:sz w:val="24"/>
          <w:szCs w:val="24"/>
        </w:rPr>
        <w:t>dianalisis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4B0D">
        <w:rPr>
          <w:rFonts w:ascii="Arial" w:hAnsi="Arial" w:cs="Arial"/>
          <w:sz w:val="24"/>
          <w:szCs w:val="24"/>
        </w:rPr>
        <w:t>dengan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414B0D">
        <w:rPr>
          <w:rFonts w:ascii="Arial" w:hAnsi="Arial" w:cs="Arial"/>
          <w:sz w:val="24"/>
          <w:szCs w:val="24"/>
        </w:rPr>
        <w:t>prasyarat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14B0D">
        <w:rPr>
          <w:rFonts w:ascii="Arial" w:hAnsi="Arial" w:cs="Arial"/>
          <w:sz w:val="24"/>
          <w:szCs w:val="24"/>
        </w:rPr>
        <w:t>yaitu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414B0D">
        <w:rPr>
          <w:rFonts w:ascii="Arial" w:hAnsi="Arial" w:cs="Arial"/>
          <w:sz w:val="24"/>
          <w:szCs w:val="24"/>
        </w:rPr>
        <w:t>normalitas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 dan uji </w:t>
      </w:r>
      <w:proofErr w:type="spellStart"/>
      <w:r w:rsidRPr="00414B0D">
        <w:rPr>
          <w:rFonts w:ascii="Arial" w:hAnsi="Arial" w:cs="Arial"/>
          <w:sz w:val="24"/>
          <w:szCs w:val="24"/>
        </w:rPr>
        <w:t>homogenitas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. Uji </w:t>
      </w:r>
      <w:proofErr w:type="spellStart"/>
      <w:r w:rsidRPr="00414B0D">
        <w:rPr>
          <w:rFonts w:ascii="Arial" w:hAnsi="Arial" w:cs="Arial"/>
          <w:sz w:val="24"/>
          <w:szCs w:val="24"/>
        </w:rPr>
        <w:t>normalitas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4B0D">
        <w:rPr>
          <w:rFonts w:ascii="Arial" w:hAnsi="Arial" w:cs="Arial"/>
          <w:sz w:val="24"/>
          <w:szCs w:val="24"/>
        </w:rPr>
        <w:t>dengan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 </w:t>
      </w:r>
      <w:r w:rsidRPr="00414B0D">
        <w:rPr>
          <w:rFonts w:ascii="Arial" w:hAnsi="Arial" w:cs="Arial"/>
          <w:sz w:val="24"/>
          <w:szCs w:val="24"/>
        </w:rPr>
        <w:lastRenderedPageBreak/>
        <w:t>Kolmogorov–Smirnov</w:t>
      </w:r>
      <w:r w:rsid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414B0D">
        <w:rPr>
          <w:rFonts w:ascii="Arial" w:hAnsi="Arial" w:cs="Arial"/>
          <w:sz w:val="24"/>
          <w:szCs w:val="24"/>
        </w:rPr>
        <w:t>menunjukkan</w:t>
      </w:r>
      <w:proofErr w:type="spellEnd"/>
      <w:r w:rsidR="00CB32C2" w:rsidRPr="00414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414B0D">
        <w:rPr>
          <w:rFonts w:ascii="Arial" w:hAnsi="Arial" w:cs="Arial"/>
          <w:sz w:val="24"/>
          <w:szCs w:val="24"/>
        </w:rPr>
        <w:t>nilai</w:t>
      </w:r>
      <w:proofErr w:type="spellEnd"/>
      <w:r w:rsidR="00CB32C2" w:rsidRPr="00414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414B0D">
        <w:rPr>
          <w:rFonts w:ascii="Arial" w:hAnsi="Arial" w:cs="Arial"/>
          <w:sz w:val="24"/>
          <w:szCs w:val="24"/>
        </w:rPr>
        <w:t>signifikansi</w:t>
      </w:r>
      <w:proofErr w:type="spellEnd"/>
      <w:r w:rsidR="00CB32C2" w:rsidRPr="00414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414B0D">
        <w:rPr>
          <w:rFonts w:ascii="Arial" w:hAnsi="Arial" w:cs="Arial"/>
          <w:sz w:val="24"/>
          <w:szCs w:val="24"/>
        </w:rPr>
        <w:t>lebih</w:t>
      </w:r>
      <w:proofErr w:type="spellEnd"/>
      <w:r w:rsidR="00CB32C2" w:rsidRPr="00414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414B0D">
        <w:rPr>
          <w:rFonts w:ascii="Arial" w:hAnsi="Arial" w:cs="Arial"/>
          <w:sz w:val="24"/>
          <w:szCs w:val="24"/>
        </w:rPr>
        <w:t>dari</w:t>
      </w:r>
      <w:proofErr w:type="spellEnd"/>
      <w:r w:rsidR="00CB32C2" w:rsidRPr="00414B0D">
        <w:rPr>
          <w:rFonts w:ascii="Arial" w:hAnsi="Arial" w:cs="Arial"/>
          <w:sz w:val="24"/>
          <w:szCs w:val="24"/>
        </w:rPr>
        <w:t xml:space="preserve"> 0,05, </w:t>
      </w:r>
      <w:proofErr w:type="spellStart"/>
      <w:r w:rsidR="00CB32C2" w:rsidRPr="00414B0D">
        <w:rPr>
          <w:rFonts w:ascii="Arial" w:hAnsi="Arial" w:cs="Arial"/>
          <w:sz w:val="24"/>
          <w:szCs w:val="24"/>
        </w:rPr>
        <w:t>sehingga</w:t>
      </w:r>
      <w:proofErr w:type="spellEnd"/>
      <w:r w:rsidR="00CB32C2" w:rsidRPr="00414B0D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="00CB32C2" w:rsidRPr="00414B0D">
        <w:rPr>
          <w:rFonts w:ascii="Arial" w:hAnsi="Arial" w:cs="Arial"/>
          <w:sz w:val="24"/>
          <w:szCs w:val="24"/>
        </w:rPr>
        <w:t>berdistribusi</w:t>
      </w:r>
      <w:proofErr w:type="spellEnd"/>
      <w:r w:rsidR="00CB32C2" w:rsidRPr="00414B0D">
        <w:rPr>
          <w:rFonts w:ascii="Arial" w:hAnsi="Arial" w:cs="Arial"/>
          <w:sz w:val="24"/>
          <w:szCs w:val="24"/>
        </w:rPr>
        <w:t xml:space="preserve"> normal.</w:t>
      </w:r>
      <w:r w:rsid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>
        <w:rPr>
          <w:rFonts w:ascii="Arial" w:hAnsi="Arial" w:cs="Arial"/>
          <w:sz w:val="24"/>
          <w:szCs w:val="24"/>
        </w:rPr>
        <w:t>B</w:t>
      </w:r>
      <w:r w:rsidR="00201375">
        <w:rPr>
          <w:rFonts w:ascii="Arial" w:hAnsi="Arial" w:cs="Arial"/>
          <w:sz w:val="24"/>
          <w:szCs w:val="24"/>
        </w:rPr>
        <w:t>erikut</w:t>
      </w:r>
      <w:proofErr w:type="spellEnd"/>
      <w:r w:rsidR="002013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1375">
        <w:rPr>
          <w:rFonts w:ascii="Arial" w:hAnsi="Arial" w:cs="Arial"/>
          <w:sz w:val="24"/>
          <w:szCs w:val="24"/>
        </w:rPr>
        <w:t>tabel</w:t>
      </w:r>
      <w:proofErr w:type="spellEnd"/>
      <w:r w:rsidR="002013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>
        <w:rPr>
          <w:rFonts w:ascii="Arial" w:hAnsi="Arial" w:cs="Arial"/>
          <w:sz w:val="24"/>
          <w:szCs w:val="24"/>
        </w:rPr>
        <w:t>hasil</w:t>
      </w:r>
      <w:proofErr w:type="spellEnd"/>
      <w:r w:rsidR="00CB32C2">
        <w:rPr>
          <w:rFonts w:ascii="Arial" w:hAnsi="Arial" w:cs="Arial"/>
          <w:sz w:val="24"/>
          <w:szCs w:val="24"/>
        </w:rPr>
        <w:t xml:space="preserve"> </w:t>
      </w:r>
      <w:r w:rsidR="00201375">
        <w:rPr>
          <w:rFonts w:ascii="Arial" w:hAnsi="Arial" w:cs="Arial"/>
          <w:sz w:val="24"/>
          <w:szCs w:val="24"/>
        </w:rPr>
        <w:t xml:space="preserve">uji </w:t>
      </w:r>
      <w:proofErr w:type="spellStart"/>
      <w:r w:rsidR="00201375">
        <w:rPr>
          <w:rFonts w:ascii="Arial" w:hAnsi="Arial" w:cs="Arial"/>
          <w:sz w:val="24"/>
          <w:szCs w:val="24"/>
        </w:rPr>
        <w:t>normalitas</w:t>
      </w:r>
      <w:proofErr w:type="spellEnd"/>
      <w:r w:rsidR="00CB32C2">
        <w:rPr>
          <w:rFonts w:ascii="Arial" w:hAnsi="Arial" w:cs="Arial"/>
          <w:sz w:val="24"/>
          <w:szCs w:val="24"/>
        </w:rPr>
        <w:t>:</w:t>
      </w:r>
    </w:p>
    <w:p w14:paraId="03C3839E" w14:textId="1B2F36AD" w:rsidR="00CB32C2" w:rsidRDefault="00201375" w:rsidP="00345AE6">
      <w:pPr>
        <w:spacing w:after="0" w:line="360" w:lineRule="auto"/>
        <w:ind w:left="720" w:hanging="720"/>
        <w:jc w:val="center"/>
        <w:rPr>
          <w:rFonts w:ascii="Arial" w:hAnsi="Arial" w:cs="Arial"/>
          <w:b/>
          <w:bCs/>
          <w:sz w:val="20"/>
          <w:szCs w:val="20"/>
        </w:rPr>
      </w:pPr>
      <w:r w:rsidRPr="00F53B7A">
        <w:rPr>
          <w:rFonts w:ascii="Arial" w:hAnsi="Arial" w:cs="Arial"/>
          <w:b/>
          <w:bCs/>
          <w:sz w:val="20"/>
          <w:szCs w:val="20"/>
        </w:rPr>
        <w:t>Tabel 1.</w:t>
      </w:r>
      <w:r w:rsidR="00CB32C2" w:rsidRPr="00F53B7A">
        <w:rPr>
          <w:rFonts w:ascii="Arial" w:hAnsi="Arial" w:cs="Arial"/>
          <w:b/>
          <w:bCs/>
          <w:sz w:val="20"/>
          <w:szCs w:val="20"/>
        </w:rPr>
        <w:t xml:space="preserve"> Hasil Uji </w:t>
      </w:r>
      <w:proofErr w:type="spellStart"/>
      <w:r w:rsidR="00CB32C2" w:rsidRPr="00F53B7A">
        <w:rPr>
          <w:rFonts w:ascii="Arial" w:hAnsi="Arial" w:cs="Arial"/>
          <w:b/>
          <w:bCs/>
          <w:sz w:val="20"/>
          <w:szCs w:val="20"/>
        </w:rPr>
        <w:t>Normalitas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4"/>
        <w:gridCol w:w="917"/>
        <w:gridCol w:w="439"/>
        <w:gridCol w:w="684"/>
      </w:tblGrid>
      <w:tr w:rsidR="008B18E6" w:rsidRPr="008B18E6" w14:paraId="58A62A67" w14:textId="77777777" w:rsidTr="008B18E6">
        <w:tc>
          <w:tcPr>
            <w:tcW w:w="0" w:type="auto"/>
          </w:tcPr>
          <w:p w14:paraId="4E2A69AF" w14:textId="3619766D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1375">
              <w:rPr>
                <w:rFonts w:ascii="Arial" w:eastAsia="Calibri" w:hAnsi="Arial" w:cs="Arial"/>
                <w:sz w:val="20"/>
                <w:szCs w:val="20"/>
              </w:rPr>
              <w:t>Kelas</w:t>
            </w:r>
            <w:proofErr w:type="spellEnd"/>
          </w:p>
        </w:tc>
        <w:tc>
          <w:tcPr>
            <w:tcW w:w="0" w:type="auto"/>
          </w:tcPr>
          <w:p w14:paraId="4C253C02" w14:textId="09E115D1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Statistic</w:t>
            </w:r>
          </w:p>
        </w:tc>
        <w:tc>
          <w:tcPr>
            <w:tcW w:w="0" w:type="auto"/>
          </w:tcPr>
          <w:p w14:paraId="4B7C05F9" w14:textId="1B0EBAEF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1375">
              <w:rPr>
                <w:rFonts w:ascii="Arial" w:eastAsia="Calibri" w:hAnsi="Arial" w:cs="Arial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0" w:type="auto"/>
          </w:tcPr>
          <w:p w14:paraId="6FFDF4DA" w14:textId="1F262BA8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Sig.</w:t>
            </w:r>
          </w:p>
        </w:tc>
      </w:tr>
      <w:tr w:rsidR="008B18E6" w:rsidRPr="008B18E6" w14:paraId="469538FA" w14:textId="77777777" w:rsidTr="008B18E6">
        <w:tc>
          <w:tcPr>
            <w:tcW w:w="0" w:type="auto"/>
          </w:tcPr>
          <w:p w14:paraId="34D264F3" w14:textId="166594CA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 xml:space="preserve">Pretest </w:t>
            </w:r>
            <w:proofErr w:type="spellStart"/>
            <w:r w:rsidRPr="00201375">
              <w:rPr>
                <w:rFonts w:ascii="Arial" w:eastAsia="Calibri" w:hAnsi="Arial" w:cs="Arial"/>
                <w:sz w:val="20"/>
                <w:szCs w:val="20"/>
              </w:rPr>
              <w:t>Kontrol</w:t>
            </w:r>
            <w:proofErr w:type="spellEnd"/>
          </w:p>
        </w:tc>
        <w:tc>
          <w:tcPr>
            <w:tcW w:w="0" w:type="auto"/>
          </w:tcPr>
          <w:p w14:paraId="067792BA" w14:textId="5209CB2B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.182</w:t>
            </w:r>
          </w:p>
        </w:tc>
        <w:tc>
          <w:tcPr>
            <w:tcW w:w="0" w:type="auto"/>
          </w:tcPr>
          <w:p w14:paraId="344491E2" w14:textId="5CC41CE4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459D5A4D" w14:textId="6A9542B9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.056</w:t>
            </w:r>
          </w:p>
        </w:tc>
      </w:tr>
      <w:tr w:rsidR="008B18E6" w:rsidRPr="008B18E6" w14:paraId="12DAFC2E" w14:textId="77777777" w:rsidTr="008B18E6">
        <w:tc>
          <w:tcPr>
            <w:tcW w:w="0" w:type="auto"/>
          </w:tcPr>
          <w:p w14:paraId="0BAEFEA0" w14:textId="7B2DA29F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1375">
              <w:rPr>
                <w:rFonts w:ascii="Arial" w:eastAsia="Calibri" w:hAnsi="Arial" w:cs="Arial"/>
                <w:sz w:val="20"/>
                <w:szCs w:val="20"/>
              </w:rPr>
              <w:t>Postest</w:t>
            </w:r>
            <w:proofErr w:type="spellEnd"/>
            <w:r w:rsidRPr="0020137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01375">
              <w:rPr>
                <w:rFonts w:ascii="Arial" w:eastAsia="Calibri" w:hAnsi="Arial" w:cs="Arial"/>
                <w:sz w:val="20"/>
                <w:szCs w:val="20"/>
              </w:rPr>
              <w:t>Kontrol</w:t>
            </w:r>
            <w:proofErr w:type="spellEnd"/>
          </w:p>
        </w:tc>
        <w:tc>
          <w:tcPr>
            <w:tcW w:w="0" w:type="auto"/>
          </w:tcPr>
          <w:p w14:paraId="536AFF83" w14:textId="20C4B1CA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.150</w:t>
            </w:r>
          </w:p>
        </w:tc>
        <w:tc>
          <w:tcPr>
            <w:tcW w:w="0" w:type="auto"/>
          </w:tcPr>
          <w:p w14:paraId="4AD9380E" w14:textId="34E547F5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0A484768" w14:textId="5B0656F9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.137</w:t>
            </w:r>
          </w:p>
        </w:tc>
      </w:tr>
      <w:tr w:rsidR="008B18E6" w:rsidRPr="008B18E6" w14:paraId="6FFEABE9" w14:textId="77777777" w:rsidTr="008B18E6">
        <w:tc>
          <w:tcPr>
            <w:tcW w:w="0" w:type="auto"/>
          </w:tcPr>
          <w:p w14:paraId="10CDE919" w14:textId="1D43678D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 xml:space="preserve">Pretest </w:t>
            </w:r>
            <w:proofErr w:type="spellStart"/>
            <w:r w:rsidRPr="00201375">
              <w:rPr>
                <w:rFonts w:ascii="Arial" w:eastAsia="Calibri" w:hAnsi="Arial" w:cs="Arial"/>
                <w:sz w:val="20"/>
                <w:szCs w:val="20"/>
              </w:rPr>
              <w:t>Eksperimen</w:t>
            </w:r>
            <w:proofErr w:type="spellEnd"/>
          </w:p>
        </w:tc>
        <w:tc>
          <w:tcPr>
            <w:tcW w:w="0" w:type="auto"/>
          </w:tcPr>
          <w:p w14:paraId="467420B3" w14:textId="3DE83E93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.133</w:t>
            </w:r>
          </w:p>
        </w:tc>
        <w:tc>
          <w:tcPr>
            <w:tcW w:w="0" w:type="auto"/>
          </w:tcPr>
          <w:p w14:paraId="70174AD7" w14:textId="11B569A4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489F15D0" w14:textId="77A2830E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.200*</w:t>
            </w:r>
          </w:p>
        </w:tc>
      </w:tr>
      <w:tr w:rsidR="008B18E6" w:rsidRPr="008B18E6" w14:paraId="57C9CF02" w14:textId="77777777" w:rsidTr="008B18E6">
        <w:tc>
          <w:tcPr>
            <w:tcW w:w="0" w:type="auto"/>
          </w:tcPr>
          <w:p w14:paraId="249F9656" w14:textId="308A9F0E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1375">
              <w:rPr>
                <w:rFonts w:ascii="Arial" w:eastAsia="Calibri" w:hAnsi="Arial" w:cs="Arial"/>
                <w:sz w:val="20"/>
                <w:szCs w:val="20"/>
              </w:rPr>
              <w:t>Postest</w:t>
            </w:r>
            <w:proofErr w:type="spellEnd"/>
            <w:r w:rsidRPr="0020137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01375">
              <w:rPr>
                <w:rFonts w:ascii="Arial" w:eastAsia="Calibri" w:hAnsi="Arial" w:cs="Arial"/>
                <w:sz w:val="20"/>
                <w:szCs w:val="20"/>
              </w:rPr>
              <w:t>Eksperimen</w:t>
            </w:r>
            <w:proofErr w:type="spellEnd"/>
          </w:p>
        </w:tc>
        <w:tc>
          <w:tcPr>
            <w:tcW w:w="0" w:type="auto"/>
          </w:tcPr>
          <w:p w14:paraId="195714DF" w14:textId="5104B660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.160</w:t>
            </w:r>
          </w:p>
        </w:tc>
        <w:tc>
          <w:tcPr>
            <w:tcW w:w="0" w:type="auto"/>
          </w:tcPr>
          <w:p w14:paraId="3CC86842" w14:textId="3CD555FE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6F547D1F" w14:textId="5F50D84C" w:rsidR="008B18E6" w:rsidRPr="008B18E6" w:rsidRDefault="008B18E6" w:rsidP="008B18E6">
            <w:pPr>
              <w:rPr>
                <w:rFonts w:ascii="Arial" w:hAnsi="Arial" w:cs="Arial"/>
                <w:sz w:val="20"/>
                <w:szCs w:val="20"/>
              </w:rPr>
            </w:pPr>
            <w:r w:rsidRPr="00201375">
              <w:rPr>
                <w:rFonts w:ascii="Arial" w:eastAsia="Calibri" w:hAnsi="Arial" w:cs="Arial"/>
                <w:sz w:val="20"/>
                <w:szCs w:val="20"/>
              </w:rPr>
              <w:t>.063</w:t>
            </w:r>
          </w:p>
        </w:tc>
      </w:tr>
    </w:tbl>
    <w:p w14:paraId="22C01D32" w14:textId="679EB8C5" w:rsidR="008B18E6" w:rsidRDefault="008B18E6" w:rsidP="00093BD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t xml:space="preserve"> </w:t>
      </w:r>
    </w:p>
    <w:p w14:paraId="3BDAB912" w14:textId="7863ABBB" w:rsidR="00CB32C2" w:rsidRDefault="00093BD8" w:rsidP="00093BD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Dari </w:t>
      </w:r>
      <w:proofErr w:type="spellStart"/>
      <w:r>
        <w:rPr>
          <w:rFonts w:ascii="Arial" w:hAnsi="Arial" w:cs="Arial"/>
          <w:sz w:val="24"/>
          <w:szCs w:val="24"/>
        </w:rPr>
        <w:t>tabel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memperlihatkan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nilai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signifikansi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pretest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kelas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kontrol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meraih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0,056 dan posttest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kelas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kontrol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mencapai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0,137. </w:t>
      </w:r>
      <w:proofErr w:type="spellStart"/>
      <w:r>
        <w:rPr>
          <w:rFonts w:ascii="Arial" w:hAnsi="Arial" w:cs="Arial"/>
          <w:sz w:val="24"/>
          <w:szCs w:val="24"/>
        </w:rPr>
        <w:t>Sedangkan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B32C2" w:rsidRPr="00CB32C2">
        <w:rPr>
          <w:rFonts w:ascii="Arial" w:hAnsi="Arial" w:cs="Arial"/>
          <w:sz w:val="24"/>
          <w:szCs w:val="24"/>
        </w:rPr>
        <w:t xml:space="preserve">pretest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untuk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kelas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eksperimen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adalah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0,200 dan posttest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untuk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kelas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eksperimen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adalah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0,063.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Semua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nilai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signifikansi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itu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lebih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dari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0,05,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akibatnya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dapat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disimpulkan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bahwa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terdistribusi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32C2" w:rsidRPr="00CB32C2">
        <w:rPr>
          <w:rFonts w:ascii="Arial" w:hAnsi="Arial" w:cs="Arial"/>
          <w:sz w:val="24"/>
          <w:szCs w:val="24"/>
        </w:rPr>
        <w:t>secara</w:t>
      </w:r>
      <w:proofErr w:type="spellEnd"/>
      <w:r w:rsidR="00CB32C2" w:rsidRPr="00CB32C2">
        <w:rPr>
          <w:rFonts w:ascii="Arial" w:hAnsi="Arial" w:cs="Arial"/>
          <w:sz w:val="24"/>
          <w:szCs w:val="24"/>
        </w:rPr>
        <w:t xml:space="preserve"> normal.</w:t>
      </w:r>
    </w:p>
    <w:p w14:paraId="44698D46" w14:textId="397C8F35" w:rsidR="002E4EDA" w:rsidRDefault="00CB32C2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uji </w:t>
      </w:r>
      <w:proofErr w:type="spellStart"/>
      <w:r>
        <w:rPr>
          <w:rFonts w:ascii="Arial" w:hAnsi="Arial" w:cs="Arial"/>
          <w:sz w:val="24"/>
          <w:szCs w:val="24"/>
        </w:rPr>
        <w:t>normalitas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tahap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selanjutnya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uji </w:t>
      </w:r>
      <w:proofErr w:type="spellStart"/>
      <w:r>
        <w:rPr>
          <w:rFonts w:ascii="Arial" w:hAnsi="Arial" w:cs="Arial"/>
          <w:sz w:val="24"/>
          <w:szCs w:val="24"/>
        </w:rPr>
        <w:t>homogenitas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 xml:space="preserve"> table uji </w:t>
      </w:r>
      <w:proofErr w:type="spellStart"/>
      <w:r>
        <w:rPr>
          <w:rFonts w:ascii="Arial" w:hAnsi="Arial" w:cs="Arial"/>
          <w:sz w:val="24"/>
          <w:szCs w:val="24"/>
        </w:rPr>
        <w:t>homogenitas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F53B7A">
        <w:rPr>
          <w:rFonts w:ascii="Arial" w:hAnsi="Arial" w:cs="Arial"/>
          <w:sz w:val="24"/>
          <w:szCs w:val="24"/>
        </w:rPr>
        <w:t xml:space="preserve"> </w:t>
      </w:r>
    </w:p>
    <w:p w14:paraId="5DB2C4D0" w14:textId="61AF0632" w:rsidR="00CB32C2" w:rsidRPr="00F53B7A" w:rsidRDefault="00CB32C2" w:rsidP="00CB32C2">
      <w:pPr>
        <w:spacing w:after="0" w:line="360" w:lineRule="auto"/>
        <w:ind w:left="720" w:hanging="720"/>
        <w:jc w:val="center"/>
        <w:rPr>
          <w:rFonts w:ascii="Arial" w:hAnsi="Arial" w:cs="Arial"/>
          <w:b/>
          <w:bCs/>
          <w:sz w:val="20"/>
          <w:szCs w:val="20"/>
        </w:rPr>
      </w:pPr>
      <w:r w:rsidRPr="00F53B7A">
        <w:rPr>
          <w:rFonts w:ascii="Arial" w:hAnsi="Arial" w:cs="Arial"/>
          <w:b/>
          <w:bCs/>
          <w:sz w:val="20"/>
          <w:szCs w:val="20"/>
        </w:rPr>
        <w:t xml:space="preserve">Tabel 2. Hasil Uji </w:t>
      </w:r>
      <w:proofErr w:type="spellStart"/>
      <w:r w:rsidRPr="00F53B7A">
        <w:rPr>
          <w:rFonts w:ascii="Arial" w:hAnsi="Arial" w:cs="Arial"/>
          <w:b/>
          <w:bCs/>
          <w:sz w:val="20"/>
          <w:szCs w:val="20"/>
        </w:rPr>
        <w:t>Homogenitas</w:t>
      </w:r>
      <w:proofErr w:type="spellEnd"/>
    </w:p>
    <w:tbl>
      <w:tblPr>
        <w:tblStyle w:val="TableGrid"/>
        <w:tblW w:w="4068" w:type="dxa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917"/>
        <w:gridCol w:w="542"/>
        <w:gridCol w:w="828"/>
        <w:gridCol w:w="636"/>
      </w:tblGrid>
      <w:tr w:rsidR="00093BD8" w14:paraId="76585E08" w14:textId="77777777" w:rsidTr="00093BD8">
        <w:trPr>
          <w:trHeight w:val="561"/>
        </w:trPr>
        <w:tc>
          <w:tcPr>
            <w:tcW w:w="1530" w:type="dxa"/>
          </w:tcPr>
          <w:p w14:paraId="04E507FF" w14:textId="77777777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dxa"/>
          </w:tcPr>
          <w:p w14:paraId="61707F9A" w14:textId="0F7A9A6F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Levene Statistic</w:t>
            </w:r>
          </w:p>
        </w:tc>
        <w:tc>
          <w:tcPr>
            <w:tcW w:w="647" w:type="dxa"/>
          </w:tcPr>
          <w:p w14:paraId="33DC191A" w14:textId="6D834F84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df1</w:t>
            </w:r>
          </w:p>
        </w:tc>
        <w:tc>
          <w:tcPr>
            <w:tcW w:w="828" w:type="dxa"/>
          </w:tcPr>
          <w:p w14:paraId="1DBBD257" w14:textId="618E67D2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df2</w:t>
            </w:r>
          </w:p>
        </w:tc>
        <w:tc>
          <w:tcPr>
            <w:tcW w:w="703" w:type="dxa"/>
          </w:tcPr>
          <w:p w14:paraId="4981098E" w14:textId="2F31E0A5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Sig.</w:t>
            </w:r>
          </w:p>
        </w:tc>
      </w:tr>
      <w:tr w:rsidR="00093BD8" w14:paraId="547C3655" w14:textId="77777777" w:rsidTr="00093BD8">
        <w:trPr>
          <w:trHeight w:val="536"/>
        </w:trPr>
        <w:tc>
          <w:tcPr>
            <w:tcW w:w="1530" w:type="dxa"/>
          </w:tcPr>
          <w:p w14:paraId="371C43C1" w14:textId="4C33D683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Based on Mean</w:t>
            </w:r>
          </w:p>
        </w:tc>
        <w:tc>
          <w:tcPr>
            <w:tcW w:w="360" w:type="dxa"/>
          </w:tcPr>
          <w:p w14:paraId="52601DDA" w14:textId="7BB94018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2.166</w:t>
            </w:r>
          </w:p>
        </w:tc>
        <w:tc>
          <w:tcPr>
            <w:tcW w:w="647" w:type="dxa"/>
          </w:tcPr>
          <w:p w14:paraId="4C660CC3" w14:textId="0CDCD720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</w:tcPr>
          <w:p w14:paraId="02046325" w14:textId="0F35AA97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52</w:t>
            </w:r>
          </w:p>
        </w:tc>
        <w:tc>
          <w:tcPr>
            <w:tcW w:w="703" w:type="dxa"/>
          </w:tcPr>
          <w:p w14:paraId="7D5C2ECC" w14:textId="18DE0CAB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.147</w:t>
            </w:r>
          </w:p>
        </w:tc>
      </w:tr>
      <w:tr w:rsidR="00093BD8" w14:paraId="27752F44" w14:textId="77777777" w:rsidTr="00093BD8">
        <w:trPr>
          <w:trHeight w:val="561"/>
        </w:trPr>
        <w:tc>
          <w:tcPr>
            <w:tcW w:w="1530" w:type="dxa"/>
          </w:tcPr>
          <w:p w14:paraId="3C3D2CC7" w14:textId="1998BD3D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Based on Median</w:t>
            </w:r>
          </w:p>
        </w:tc>
        <w:tc>
          <w:tcPr>
            <w:tcW w:w="360" w:type="dxa"/>
          </w:tcPr>
          <w:p w14:paraId="11EB963A" w14:textId="13A07AB8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1.693</w:t>
            </w:r>
          </w:p>
        </w:tc>
        <w:tc>
          <w:tcPr>
            <w:tcW w:w="647" w:type="dxa"/>
          </w:tcPr>
          <w:p w14:paraId="15EEF0EF" w14:textId="0E90A91B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</w:tcPr>
          <w:p w14:paraId="0A9DCDB4" w14:textId="5EB4367E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52</w:t>
            </w:r>
          </w:p>
        </w:tc>
        <w:tc>
          <w:tcPr>
            <w:tcW w:w="703" w:type="dxa"/>
          </w:tcPr>
          <w:p w14:paraId="62E933CD" w14:textId="429B56C4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.199</w:t>
            </w:r>
          </w:p>
        </w:tc>
      </w:tr>
      <w:tr w:rsidR="00093BD8" w14:paraId="5E6CB813" w14:textId="77777777" w:rsidTr="00093BD8">
        <w:trPr>
          <w:trHeight w:val="536"/>
        </w:trPr>
        <w:tc>
          <w:tcPr>
            <w:tcW w:w="1530" w:type="dxa"/>
          </w:tcPr>
          <w:p w14:paraId="55A31DD7" w14:textId="5C5C729F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 xml:space="preserve">Based on Median and with adjusted </w:t>
            </w:r>
            <w:proofErr w:type="spellStart"/>
            <w:r w:rsidRPr="00093BD8">
              <w:rPr>
                <w:rFonts w:ascii="Arial" w:eastAsia="Calibri" w:hAnsi="Arial" w:cs="Arial"/>
                <w:sz w:val="20"/>
                <w:szCs w:val="20"/>
              </w:rPr>
              <w:t>df</w:t>
            </w:r>
            <w:proofErr w:type="spellEnd"/>
            <w:r w:rsidRPr="00093BD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</w:tcPr>
          <w:p w14:paraId="6DBCAEA6" w14:textId="61A61A4C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1.693</w:t>
            </w:r>
          </w:p>
        </w:tc>
        <w:tc>
          <w:tcPr>
            <w:tcW w:w="647" w:type="dxa"/>
          </w:tcPr>
          <w:p w14:paraId="7A850592" w14:textId="3C4BBBF6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</w:tcPr>
          <w:p w14:paraId="5C33A833" w14:textId="4076AADA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46.105</w:t>
            </w:r>
          </w:p>
        </w:tc>
        <w:tc>
          <w:tcPr>
            <w:tcW w:w="703" w:type="dxa"/>
          </w:tcPr>
          <w:p w14:paraId="44C8979A" w14:textId="238548E9" w:rsidR="00093BD8" w:rsidRDefault="00093BD8" w:rsidP="00093BD8">
            <w:pPr>
              <w:rPr>
                <w:rFonts w:ascii="Arial" w:hAnsi="Arial" w:cs="Arial"/>
                <w:sz w:val="24"/>
                <w:szCs w:val="24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.200</w:t>
            </w:r>
          </w:p>
        </w:tc>
      </w:tr>
      <w:tr w:rsidR="00093BD8" w14:paraId="3D7863BC" w14:textId="77777777" w:rsidTr="00093BD8">
        <w:trPr>
          <w:trHeight w:val="536"/>
        </w:trPr>
        <w:tc>
          <w:tcPr>
            <w:tcW w:w="1530" w:type="dxa"/>
          </w:tcPr>
          <w:p w14:paraId="06420BFD" w14:textId="4E96EFDF" w:rsidR="00093BD8" w:rsidRPr="00093BD8" w:rsidRDefault="00093BD8" w:rsidP="00093BD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Based on trimmed mean</w:t>
            </w:r>
          </w:p>
        </w:tc>
        <w:tc>
          <w:tcPr>
            <w:tcW w:w="360" w:type="dxa"/>
          </w:tcPr>
          <w:p w14:paraId="2ED2AB39" w14:textId="0F7D3048" w:rsidR="00093BD8" w:rsidRPr="00093BD8" w:rsidRDefault="00093BD8" w:rsidP="00093BD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2.262</w:t>
            </w:r>
          </w:p>
        </w:tc>
        <w:tc>
          <w:tcPr>
            <w:tcW w:w="647" w:type="dxa"/>
          </w:tcPr>
          <w:p w14:paraId="62FF7A07" w14:textId="50B1EDB5" w:rsidR="00093BD8" w:rsidRPr="00093BD8" w:rsidRDefault="00093BD8" w:rsidP="00093BD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</w:tcPr>
          <w:p w14:paraId="7DF953F4" w14:textId="54F91165" w:rsidR="00093BD8" w:rsidRPr="00093BD8" w:rsidRDefault="00093BD8" w:rsidP="00093BD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52</w:t>
            </w:r>
          </w:p>
        </w:tc>
        <w:tc>
          <w:tcPr>
            <w:tcW w:w="703" w:type="dxa"/>
          </w:tcPr>
          <w:p w14:paraId="6116A9AE" w14:textId="721D24F5" w:rsidR="00093BD8" w:rsidRPr="00093BD8" w:rsidRDefault="00093BD8" w:rsidP="00093BD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93BD8">
              <w:rPr>
                <w:rFonts w:ascii="Arial" w:eastAsia="Calibri" w:hAnsi="Arial" w:cs="Arial"/>
                <w:sz w:val="20"/>
                <w:szCs w:val="20"/>
              </w:rPr>
              <w:t>.139</w:t>
            </w:r>
          </w:p>
        </w:tc>
      </w:tr>
    </w:tbl>
    <w:p w14:paraId="1DD7B9B0" w14:textId="77777777" w:rsidR="00345AE6" w:rsidRDefault="00345AE6" w:rsidP="002E4ED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4D23A5C5" w14:textId="0FE6A1BE" w:rsidR="002E4EDA" w:rsidRDefault="00414B0D" w:rsidP="002E4ED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4B0D">
        <w:rPr>
          <w:rFonts w:ascii="Arial" w:hAnsi="Arial" w:cs="Arial"/>
          <w:sz w:val="24"/>
          <w:szCs w:val="24"/>
        </w:rPr>
        <w:t xml:space="preserve">Uji </w:t>
      </w:r>
      <w:proofErr w:type="spellStart"/>
      <w:r w:rsidRPr="00414B0D">
        <w:rPr>
          <w:rFonts w:ascii="Arial" w:hAnsi="Arial" w:cs="Arial"/>
          <w:sz w:val="24"/>
          <w:szCs w:val="24"/>
        </w:rPr>
        <w:t>homogenitas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4B0D">
        <w:rPr>
          <w:rFonts w:ascii="Arial" w:hAnsi="Arial" w:cs="Arial"/>
          <w:sz w:val="24"/>
          <w:szCs w:val="24"/>
        </w:rPr>
        <w:t>dengan</w:t>
      </w:r>
      <w:proofErr w:type="spellEnd"/>
      <w:r w:rsidRPr="00414B0D">
        <w:rPr>
          <w:rFonts w:ascii="Arial" w:hAnsi="Arial" w:cs="Arial"/>
          <w:sz w:val="24"/>
          <w:szCs w:val="24"/>
        </w:rPr>
        <w:t xml:space="preserve"> Levene's Test </w:t>
      </w:r>
      <w:proofErr w:type="spellStart"/>
      <w:r w:rsidR="002E4EDA">
        <w:rPr>
          <w:rFonts w:ascii="Arial" w:hAnsi="Arial" w:cs="Arial"/>
          <w:sz w:val="24"/>
          <w:szCs w:val="24"/>
        </w:rPr>
        <w:t>menunjukan</w:t>
      </w:r>
      <w:proofErr w:type="spellEnd"/>
      <w:r w:rsid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nilai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signifikansi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sebesar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0,147. Karena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nilai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signifikansi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didapatkan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melebihi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0,05 (0,147 &gt; 0,05),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dapat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disimpulkan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bahwa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variasi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antara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kelas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eksperimen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kelas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kontrol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bersifat</w:t>
      </w:r>
      <w:proofErr w:type="spellEnd"/>
      <w:r w:rsidR="002E4EDA" w:rsidRPr="002E4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EDA" w:rsidRPr="002E4EDA">
        <w:rPr>
          <w:rFonts w:ascii="Arial" w:hAnsi="Arial" w:cs="Arial"/>
          <w:sz w:val="24"/>
          <w:szCs w:val="24"/>
        </w:rPr>
        <w:t>homogen</w:t>
      </w:r>
      <w:proofErr w:type="spellEnd"/>
      <w:r w:rsidR="002E4EDA">
        <w:rPr>
          <w:rFonts w:ascii="Arial" w:hAnsi="Arial" w:cs="Arial"/>
          <w:sz w:val="24"/>
          <w:szCs w:val="24"/>
        </w:rPr>
        <w:t xml:space="preserve">. </w:t>
      </w:r>
    </w:p>
    <w:p w14:paraId="7056F9EC" w14:textId="61C07265" w:rsidR="002E4EDA" w:rsidRDefault="002E4EDA" w:rsidP="002E4ED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Setelah</w:t>
      </w:r>
      <w:proofErr w:type="spellEnd"/>
      <w:r>
        <w:rPr>
          <w:rFonts w:ascii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hAnsi="Arial" w:cs="Arial"/>
          <w:sz w:val="24"/>
          <w:szCs w:val="24"/>
        </w:rPr>
        <w:t>berdistribusi</w:t>
      </w:r>
      <w:proofErr w:type="spellEnd"/>
      <w:r>
        <w:rPr>
          <w:rFonts w:ascii="Arial" w:hAnsi="Arial" w:cs="Arial"/>
          <w:sz w:val="24"/>
          <w:szCs w:val="24"/>
        </w:rPr>
        <w:t xml:space="preserve"> normal dan </w:t>
      </w:r>
      <w:proofErr w:type="spellStart"/>
      <w:r>
        <w:rPr>
          <w:rFonts w:ascii="Arial" w:hAnsi="Arial" w:cs="Arial"/>
          <w:sz w:val="24"/>
          <w:szCs w:val="24"/>
        </w:rPr>
        <w:t>homogen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selanjutnya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4B0D" w:rsidRPr="00414B0D">
        <w:rPr>
          <w:rFonts w:ascii="Arial" w:hAnsi="Arial" w:cs="Arial"/>
          <w:sz w:val="24"/>
          <w:szCs w:val="24"/>
        </w:rPr>
        <w:t>analisis</w:t>
      </w:r>
      <w:proofErr w:type="spellEnd"/>
      <w:r w:rsidR="00414B0D" w:rsidRPr="00414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4B0D" w:rsidRPr="00414B0D">
        <w:rPr>
          <w:rFonts w:ascii="Arial" w:hAnsi="Arial" w:cs="Arial"/>
          <w:sz w:val="24"/>
          <w:szCs w:val="24"/>
        </w:rPr>
        <w:t>statistik</w:t>
      </w:r>
      <w:proofErr w:type="spellEnd"/>
      <w:r w:rsidR="00414B0D" w:rsidRPr="00414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4B0D" w:rsidRPr="00414B0D">
        <w:rPr>
          <w:rFonts w:ascii="Arial" w:hAnsi="Arial" w:cs="Arial"/>
          <w:sz w:val="24"/>
          <w:szCs w:val="24"/>
        </w:rPr>
        <w:t>parametrik</w:t>
      </w:r>
      <w:proofErr w:type="spellEnd"/>
      <w:r w:rsidR="00414B0D" w:rsidRPr="00414B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4B0D" w:rsidRPr="00414B0D">
        <w:rPr>
          <w:rFonts w:ascii="Arial" w:hAnsi="Arial" w:cs="Arial"/>
          <w:sz w:val="24"/>
          <w:szCs w:val="24"/>
        </w:rPr>
        <w:t>menggunakan</w:t>
      </w:r>
      <w:proofErr w:type="spellEnd"/>
      <w:r w:rsidR="00414B0D" w:rsidRPr="00414B0D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Independent Sample t-Test</w:t>
      </w:r>
      <w:r w:rsidR="00414B0D" w:rsidRPr="00414B0D">
        <w:rPr>
          <w:rFonts w:ascii="Arial" w:hAnsi="Arial" w:cs="Arial"/>
          <w:sz w:val="24"/>
          <w:szCs w:val="24"/>
        </w:rPr>
        <w:t>.</w:t>
      </w:r>
      <w:r w:rsidR="00414B0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tabel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Independent Sample t-Test</w:t>
      </w:r>
      <w:r>
        <w:rPr>
          <w:rFonts w:ascii="Arial" w:hAnsi="Arial" w:cs="Arial"/>
          <w:sz w:val="24"/>
          <w:szCs w:val="24"/>
        </w:rPr>
        <w:t>:</w:t>
      </w:r>
      <w:r w:rsidR="00F53B7A">
        <w:rPr>
          <w:rFonts w:ascii="Arial" w:hAnsi="Arial" w:cs="Arial"/>
          <w:sz w:val="24"/>
          <w:szCs w:val="24"/>
        </w:rPr>
        <w:t xml:space="preserve"> </w:t>
      </w:r>
    </w:p>
    <w:p w14:paraId="669A792B" w14:textId="7F786FBF" w:rsidR="002E4EDA" w:rsidRPr="00F53B7A" w:rsidRDefault="002E4EDA" w:rsidP="002E4EDA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53B7A">
        <w:rPr>
          <w:rFonts w:ascii="Arial" w:hAnsi="Arial" w:cs="Arial"/>
          <w:b/>
          <w:bCs/>
          <w:sz w:val="20"/>
          <w:szCs w:val="20"/>
        </w:rPr>
        <w:t xml:space="preserve">Tabel 3. Hasil Uji </w:t>
      </w:r>
      <w:r w:rsidR="0086619F" w:rsidRPr="0086619F">
        <w:rPr>
          <w:rFonts w:ascii="Arial" w:hAnsi="Arial" w:cs="Arial"/>
          <w:b/>
          <w:bCs/>
          <w:i/>
          <w:iCs/>
          <w:sz w:val="20"/>
          <w:szCs w:val="20"/>
        </w:rPr>
        <w:t>Independent Sample t-Test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671"/>
        <w:gridCol w:w="570"/>
        <w:gridCol w:w="671"/>
        <w:gridCol w:w="418"/>
        <w:gridCol w:w="711"/>
      </w:tblGrid>
      <w:tr w:rsidR="002E4EDA" w:rsidRPr="002E4EDA" w14:paraId="6BBA1B6B" w14:textId="77777777" w:rsidTr="002E4EDA">
        <w:tc>
          <w:tcPr>
            <w:tcW w:w="0" w:type="auto"/>
          </w:tcPr>
          <w:p w14:paraId="2591FB44" w14:textId="77777777" w:rsidR="002E4EDA" w:rsidRPr="002E4EDA" w:rsidRDefault="002E4EDA" w:rsidP="002E4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6C611A85" w14:textId="1A76D238" w:rsidR="002E4EDA" w:rsidRPr="002E4EDA" w:rsidRDefault="002E4EDA" w:rsidP="002E4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EDA">
              <w:rPr>
                <w:rFonts w:ascii="Arial" w:eastAsia="Calibri" w:hAnsi="Arial" w:cs="Arial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bottom"/>
          </w:tcPr>
          <w:p w14:paraId="644350B5" w14:textId="5B6B7021" w:rsidR="002E4EDA" w:rsidRPr="002E4EDA" w:rsidRDefault="002E4EDA" w:rsidP="002E4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EDA">
              <w:rPr>
                <w:rFonts w:ascii="Arial" w:eastAsia="Calibri" w:hAnsi="Arial" w:cs="Arial"/>
                <w:sz w:val="20"/>
                <w:szCs w:val="20"/>
              </w:rPr>
              <w:t>Sig.</w:t>
            </w:r>
          </w:p>
        </w:tc>
        <w:tc>
          <w:tcPr>
            <w:tcW w:w="0" w:type="auto"/>
            <w:vAlign w:val="bottom"/>
          </w:tcPr>
          <w:p w14:paraId="057C1B48" w14:textId="43B98E42" w:rsidR="002E4EDA" w:rsidRPr="002E4EDA" w:rsidRDefault="002E4EDA" w:rsidP="002E4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EDA">
              <w:rPr>
                <w:rFonts w:ascii="Arial" w:eastAsia="Calibri" w:hAnsi="Arial" w:cs="Arial"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bottom"/>
          </w:tcPr>
          <w:p w14:paraId="052F3F60" w14:textId="409365E0" w:rsidR="002E4EDA" w:rsidRPr="002E4EDA" w:rsidRDefault="002E4EDA" w:rsidP="002E4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4EDA">
              <w:rPr>
                <w:rFonts w:ascii="Arial" w:eastAsia="Calibri" w:hAnsi="Arial" w:cs="Arial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0" w:type="auto"/>
            <w:vAlign w:val="bottom"/>
          </w:tcPr>
          <w:p w14:paraId="009EEB6B" w14:textId="71B80B6D" w:rsidR="002E4EDA" w:rsidRPr="002E4EDA" w:rsidRDefault="002E4EDA" w:rsidP="002E4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EDA">
              <w:rPr>
                <w:rFonts w:ascii="Arial" w:eastAsia="Calibri" w:hAnsi="Arial" w:cs="Arial"/>
                <w:sz w:val="20"/>
                <w:szCs w:val="20"/>
              </w:rPr>
              <w:t>Sig. (2-tailed)</w:t>
            </w:r>
          </w:p>
        </w:tc>
      </w:tr>
      <w:tr w:rsidR="002E4EDA" w:rsidRPr="002E4EDA" w14:paraId="2D1F1221" w14:textId="77777777" w:rsidTr="002E4EDA">
        <w:tc>
          <w:tcPr>
            <w:tcW w:w="0" w:type="auto"/>
          </w:tcPr>
          <w:p w14:paraId="5DBAD6E0" w14:textId="2AAEC7F3" w:rsidR="002E4EDA" w:rsidRPr="002E4EDA" w:rsidRDefault="002E4EDA" w:rsidP="002E4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EDA">
              <w:rPr>
                <w:rFonts w:ascii="Arial" w:eastAsia="Calibri" w:hAnsi="Arial" w:cs="Arial"/>
                <w:sz w:val="20"/>
                <w:szCs w:val="20"/>
              </w:rPr>
              <w:t>Equal variances assumed</w:t>
            </w:r>
          </w:p>
        </w:tc>
        <w:tc>
          <w:tcPr>
            <w:tcW w:w="0" w:type="auto"/>
            <w:vAlign w:val="bottom"/>
          </w:tcPr>
          <w:p w14:paraId="63D23041" w14:textId="0E3976B1" w:rsidR="002E4EDA" w:rsidRPr="002E4EDA" w:rsidRDefault="002E4EDA" w:rsidP="002E4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EDA">
              <w:rPr>
                <w:rFonts w:ascii="Arial" w:eastAsia="Calibri" w:hAnsi="Arial" w:cs="Arial"/>
                <w:sz w:val="20"/>
                <w:szCs w:val="20"/>
              </w:rPr>
              <w:t>2.166</w:t>
            </w:r>
          </w:p>
        </w:tc>
        <w:tc>
          <w:tcPr>
            <w:tcW w:w="0" w:type="auto"/>
            <w:vAlign w:val="bottom"/>
          </w:tcPr>
          <w:p w14:paraId="11922880" w14:textId="4D8B2DBB" w:rsidR="002E4EDA" w:rsidRPr="002E4EDA" w:rsidRDefault="002E4EDA" w:rsidP="002E4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EDA">
              <w:rPr>
                <w:rFonts w:ascii="Arial" w:eastAsia="Calibri" w:hAnsi="Arial" w:cs="Arial"/>
                <w:sz w:val="20"/>
                <w:szCs w:val="20"/>
              </w:rPr>
              <w:t>.147</w:t>
            </w:r>
          </w:p>
        </w:tc>
        <w:tc>
          <w:tcPr>
            <w:tcW w:w="0" w:type="auto"/>
            <w:vAlign w:val="bottom"/>
          </w:tcPr>
          <w:p w14:paraId="2F2865C8" w14:textId="6F663912" w:rsidR="002E4EDA" w:rsidRPr="002E4EDA" w:rsidRDefault="002E4EDA" w:rsidP="002E4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EDA">
              <w:rPr>
                <w:rFonts w:ascii="Arial" w:eastAsia="Calibri" w:hAnsi="Arial" w:cs="Arial"/>
                <w:sz w:val="20"/>
                <w:szCs w:val="20"/>
              </w:rPr>
              <w:t>-1.324</w:t>
            </w:r>
          </w:p>
        </w:tc>
        <w:tc>
          <w:tcPr>
            <w:tcW w:w="0" w:type="auto"/>
            <w:vAlign w:val="bottom"/>
          </w:tcPr>
          <w:p w14:paraId="3BD574BC" w14:textId="3FA85516" w:rsidR="002E4EDA" w:rsidRPr="002E4EDA" w:rsidRDefault="002E4EDA" w:rsidP="002E4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EDA">
              <w:rPr>
                <w:rFonts w:ascii="Arial" w:eastAsia="Calibri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bottom"/>
          </w:tcPr>
          <w:p w14:paraId="06EC2A4A" w14:textId="37D4F60C" w:rsidR="002E4EDA" w:rsidRPr="002E4EDA" w:rsidRDefault="002E4EDA" w:rsidP="002E4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EDA">
              <w:rPr>
                <w:rFonts w:ascii="Arial" w:eastAsia="Calibri" w:hAnsi="Arial" w:cs="Arial"/>
                <w:sz w:val="20"/>
                <w:szCs w:val="20"/>
              </w:rPr>
              <w:t>.191</w:t>
            </w:r>
          </w:p>
        </w:tc>
      </w:tr>
    </w:tbl>
    <w:p w14:paraId="59ABC48F" w14:textId="77777777" w:rsidR="002E4EDA" w:rsidRDefault="002E4EDA" w:rsidP="002E4E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01D690" w14:textId="75087780" w:rsidR="00440979" w:rsidRPr="002E4EDA" w:rsidRDefault="002E4EDA" w:rsidP="002E4ED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E4EDA">
        <w:rPr>
          <w:rFonts w:ascii="Arial" w:eastAsia="Calibri" w:hAnsi="Arial" w:cs="Arial"/>
          <w:sz w:val="24"/>
          <w:szCs w:val="24"/>
        </w:rPr>
        <w:t xml:space="preserve">Hasil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pengujian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r w:rsidR="0086619F" w:rsidRPr="0086619F">
        <w:rPr>
          <w:rFonts w:ascii="Arial" w:eastAsia="Calibri" w:hAnsi="Arial" w:cs="Arial"/>
          <w:i/>
          <w:iCs/>
          <w:sz w:val="24"/>
          <w:szCs w:val="24"/>
        </w:rPr>
        <w:t>Independent Sample t-Test</w:t>
      </w:r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menunjukkan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nilai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t yang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didapat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adalah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-1,324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dengan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nilai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signifikansi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dua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arah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mencapai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0,191. Karena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nilai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signifikansi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lebih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besar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dari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0,05 (0,191 &gt; 0,05),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maka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hipotesis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nol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(H</w:t>
      </w:r>
      <w:r w:rsidRPr="002E4EDA">
        <w:rPr>
          <w:rFonts w:ascii="Cambria Math" w:eastAsia="Calibri" w:hAnsi="Cambria Math" w:cs="Cambria Math"/>
          <w:sz w:val="24"/>
          <w:szCs w:val="24"/>
        </w:rPr>
        <w:t>₀</w:t>
      </w:r>
      <w:r w:rsidRPr="002E4EDA">
        <w:rPr>
          <w:rFonts w:ascii="Arial" w:eastAsia="Calibri" w:hAnsi="Arial" w:cs="Arial"/>
          <w:sz w:val="24"/>
          <w:szCs w:val="24"/>
        </w:rPr>
        <w:t xml:space="preserve">)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diterima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dan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hipotesis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alternatif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(Ha)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ditolak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.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Sebagai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akibatnya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tidak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dijumpai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lastRenderedPageBreak/>
        <w:t>perbedaan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yang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mencolok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dalam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temuan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belajar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IPAS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antara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siswa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di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kelas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eksperimen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dan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siswa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di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kelas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4EDA">
        <w:rPr>
          <w:rFonts w:ascii="Arial" w:eastAsia="Calibri" w:hAnsi="Arial" w:cs="Arial"/>
          <w:sz w:val="24"/>
          <w:szCs w:val="24"/>
        </w:rPr>
        <w:t>kontrol</w:t>
      </w:r>
      <w:proofErr w:type="spellEnd"/>
      <w:r w:rsidRPr="002E4EDA">
        <w:rPr>
          <w:rFonts w:ascii="Arial" w:eastAsia="Calibri" w:hAnsi="Arial" w:cs="Arial"/>
          <w:sz w:val="24"/>
          <w:szCs w:val="24"/>
        </w:rPr>
        <w:t>.</w:t>
      </w:r>
    </w:p>
    <w:p w14:paraId="7AFBF060" w14:textId="53C168B2" w:rsidR="002E4EDA" w:rsidRDefault="002E4EDA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Selanjutnya</w:t>
      </w:r>
      <w:proofErr w:type="spellEnd"/>
      <w:r w:rsidR="00224B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BE5">
        <w:rPr>
          <w:rFonts w:ascii="Arial" w:hAnsi="Arial" w:cs="Arial"/>
          <w:sz w:val="24"/>
          <w:szCs w:val="24"/>
        </w:rPr>
        <w:t>dilakukan</w:t>
      </w:r>
      <w:proofErr w:type="spellEnd"/>
      <w:r w:rsidR="00224BE5">
        <w:rPr>
          <w:rFonts w:ascii="Arial" w:hAnsi="Arial" w:cs="Arial"/>
          <w:sz w:val="24"/>
          <w:szCs w:val="24"/>
        </w:rPr>
        <w:t xml:space="preserve"> </w:t>
      </w:r>
      <w:r w:rsidR="00224BE5" w:rsidRPr="00440979">
        <w:rPr>
          <w:rFonts w:ascii="Arial" w:hAnsi="Arial" w:cs="Arial"/>
          <w:sz w:val="24"/>
          <w:szCs w:val="24"/>
        </w:rPr>
        <w:t>uji Normalized Gain (N-Gain)</w:t>
      </w:r>
      <w:r w:rsidR="00224B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BE5">
        <w:rPr>
          <w:rFonts w:ascii="Arial" w:hAnsi="Arial" w:cs="Arial"/>
          <w:sz w:val="24"/>
          <w:szCs w:val="24"/>
        </w:rPr>
        <w:t>untuk</w:t>
      </w:r>
      <w:proofErr w:type="spellEnd"/>
      <w:r w:rsidR="00224B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BE5">
        <w:rPr>
          <w:rFonts w:ascii="Arial" w:hAnsi="Arial" w:cs="Arial"/>
          <w:sz w:val="24"/>
          <w:szCs w:val="24"/>
        </w:rPr>
        <w:t>mengetahui</w:t>
      </w:r>
      <w:proofErr w:type="spellEnd"/>
      <w:r w:rsidR="00224B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BE5">
        <w:rPr>
          <w:rFonts w:ascii="Arial" w:hAnsi="Arial" w:cs="Arial"/>
          <w:sz w:val="24"/>
          <w:szCs w:val="24"/>
        </w:rPr>
        <w:t>e</w:t>
      </w:r>
      <w:r w:rsidR="00440979" w:rsidRPr="00440979">
        <w:rPr>
          <w:rFonts w:ascii="Arial" w:hAnsi="Arial" w:cs="Arial"/>
          <w:sz w:val="24"/>
          <w:szCs w:val="24"/>
        </w:rPr>
        <w:t>fektivitas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peningkatan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hasil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belajar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. </w:t>
      </w:r>
    </w:p>
    <w:p w14:paraId="0290BA04" w14:textId="132A37F6" w:rsidR="007A685B" w:rsidRPr="007A685B" w:rsidRDefault="00224BE5" w:rsidP="007A685B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53B7A">
        <w:rPr>
          <w:rFonts w:ascii="Arial" w:hAnsi="Arial" w:cs="Arial"/>
          <w:b/>
          <w:bCs/>
          <w:sz w:val="20"/>
          <w:szCs w:val="20"/>
        </w:rPr>
        <w:t>Tabel 4. Hasil Uji N-Gain</w:t>
      </w:r>
    </w:p>
    <w:tbl>
      <w:tblPr>
        <w:tblStyle w:val="TableGrid"/>
        <w:tblW w:w="402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"/>
        <w:gridCol w:w="1196"/>
        <w:gridCol w:w="681"/>
        <w:gridCol w:w="867"/>
        <w:gridCol w:w="681"/>
      </w:tblGrid>
      <w:tr w:rsidR="007A685B" w:rsidRPr="009D218A" w14:paraId="32E2A52A" w14:textId="77777777" w:rsidTr="00E04F9C">
        <w:trPr>
          <w:trHeight w:val="353"/>
        </w:trPr>
        <w:tc>
          <w:tcPr>
            <w:tcW w:w="556" w:type="dxa"/>
          </w:tcPr>
          <w:p w14:paraId="18545FE0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</w:tcPr>
          <w:p w14:paraId="77EEDFE6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18A">
              <w:rPr>
                <w:rFonts w:ascii="Arial" w:eastAsia="Calibri" w:hAnsi="Arial" w:cs="Arial"/>
                <w:sz w:val="20"/>
                <w:szCs w:val="20"/>
              </w:rPr>
              <w:t>Kelas</w:t>
            </w:r>
            <w:proofErr w:type="spellEnd"/>
            <w:r w:rsidRPr="009D218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42" w:type="dxa"/>
          </w:tcPr>
          <w:p w14:paraId="22107E5B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</w:tcPr>
          <w:p w14:paraId="6DCC3003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 xml:space="preserve">Statistic </w:t>
            </w:r>
          </w:p>
        </w:tc>
        <w:tc>
          <w:tcPr>
            <w:tcW w:w="623" w:type="dxa"/>
          </w:tcPr>
          <w:p w14:paraId="4D5AE3D1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Std. Error</w:t>
            </w:r>
          </w:p>
        </w:tc>
      </w:tr>
      <w:tr w:rsidR="007A685B" w:rsidRPr="009D218A" w14:paraId="6AA03254" w14:textId="77777777" w:rsidTr="00E04F9C">
        <w:trPr>
          <w:trHeight w:val="353"/>
        </w:trPr>
        <w:tc>
          <w:tcPr>
            <w:tcW w:w="556" w:type="dxa"/>
            <w:vMerge w:val="restart"/>
          </w:tcPr>
          <w:p w14:paraId="3BE706BD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N-Gain</w:t>
            </w:r>
          </w:p>
        </w:tc>
        <w:tc>
          <w:tcPr>
            <w:tcW w:w="1106" w:type="dxa"/>
          </w:tcPr>
          <w:p w14:paraId="28FA4944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18A">
              <w:rPr>
                <w:rFonts w:ascii="Arial" w:eastAsia="Calibri" w:hAnsi="Arial" w:cs="Arial"/>
                <w:sz w:val="20"/>
                <w:szCs w:val="20"/>
              </w:rPr>
              <w:t>Kontrol</w:t>
            </w:r>
            <w:proofErr w:type="spellEnd"/>
            <w:r w:rsidRPr="009D218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42" w:type="dxa"/>
          </w:tcPr>
          <w:p w14:paraId="24D98FEB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Mean</w:t>
            </w:r>
          </w:p>
        </w:tc>
        <w:tc>
          <w:tcPr>
            <w:tcW w:w="797" w:type="dxa"/>
          </w:tcPr>
          <w:p w14:paraId="4972F885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33.81</w:t>
            </w:r>
          </w:p>
        </w:tc>
        <w:tc>
          <w:tcPr>
            <w:tcW w:w="623" w:type="dxa"/>
          </w:tcPr>
          <w:p w14:paraId="5AB4F176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6.277</w:t>
            </w:r>
          </w:p>
        </w:tc>
      </w:tr>
      <w:tr w:rsidR="007A685B" w:rsidRPr="009D218A" w14:paraId="5317F1ED" w14:textId="77777777" w:rsidTr="00E04F9C">
        <w:trPr>
          <w:trHeight w:val="226"/>
        </w:trPr>
        <w:tc>
          <w:tcPr>
            <w:tcW w:w="556" w:type="dxa"/>
            <w:vMerge/>
          </w:tcPr>
          <w:p w14:paraId="1EB7A107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</w:tcPr>
          <w:p w14:paraId="05A93B39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2" w:type="dxa"/>
          </w:tcPr>
          <w:p w14:paraId="4851BD98" w14:textId="0113100B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Mi</w:t>
            </w:r>
            <w:r w:rsidR="00E04F9C">
              <w:rPr>
                <w:rFonts w:ascii="Arial" w:eastAsia="Calibri" w:hAnsi="Arial" w:cs="Arial"/>
                <w:sz w:val="20"/>
                <w:szCs w:val="20"/>
              </w:rPr>
              <w:t>n</w:t>
            </w:r>
          </w:p>
        </w:tc>
        <w:tc>
          <w:tcPr>
            <w:tcW w:w="797" w:type="dxa"/>
          </w:tcPr>
          <w:p w14:paraId="02E3396E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623" w:type="dxa"/>
          </w:tcPr>
          <w:p w14:paraId="621ECFD4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85B" w:rsidRPr="009D218A" w14:paraId="47C2F504" w14:textId="77777777" w:rsidTr="00E04F9C">
        <w:trPr>
          <w:trHeight w:val="226"/>
        </w:trPr>
        <w:tc>
          <w:tcPr>
            <w:tcW w:w="556" w:type="dxa"/>
            <w:vMerge/>
          </w:tcPr>
          <w:p w14:paraId="58A8EFE1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</w:tcPr>
          <w:p w14:paraId="64078252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2" w:type="dxa"/>
          </w:tcPr>
          <w:p w14:paraId="0F1F8019" w14:textId="79E5B6E1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Ma</w:t>
            </w:r>
            <w:r w:rsidR="00E04F9C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797" w:type="dxa"/>
          </w:tcPr>
          <w:p w14:paraId="4681FFAC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623" w:type="dxa"/>
          </w:tcPr>
          <w:p w14:paraId="043A32FE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85B" w:rsidRPr="009D218A" w14:paraId="3A178747" w14:textId="77777777" w:rsidTr="00E04F9C">
        <w:trPr>
          <w:trHeight w:val="226"/>
        </w:trPr>
        <w:tc>
          <w:tcPr>
            <w:tcW w:w="556" w:type="dxa"/>
            <w:vMerge/>
          </w:tcPr>
          <w:p w14:paraId="1D3E83E1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</w:tcPr>
          <w:p w14:paraId="02561806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18A">
              <w:rPr>
                <w:rFonts w:ascii="Arial" w:eastAsia="Calibri" w:hAnsi="Arial" w:cs="Arial"/>
                <w:sz w:val="20"/>
                <w:szCs w:val="20"/>
              </w:rPr>
              <w:t>Eksperimen</w:t>
            </w:r>
            <w:proofErr w:type="spellEnd"/>
            <w:r w:rsidRPr="009D218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42" w:type="dxa"/>
          </w:tcPr>
          <w:p w14:paraId="3BE44405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 xml:space="preserve">Mean </w:t>
            </w:r>
          </w:p>
        </w:tc>
        <w:tc>
          <w:tcPr>
            <w:tcW w:w="797" w:type="dxa"/>
          </w:tcPr>
          <w:p w14:paraId="3F12433E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64.10</w:t>
            </w:r>
          </w:p>
        </w:tc>
        <w:tc>
          <w:tcPr>
            <w:tcW w:w="623" w:type="dxa"/>
          </w:tcPr>
          <w:p w14:paraId="3AAA80AF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41.26</w:t>
            </w:r>
          </w:p>
        </w:tc>
      </w:tr>
      <w:tr w:rsidR="007A685B" w:rsidRPr="009D218A" w14:paraId="2AD6F494" w14:textId="77777777" w:rsidTr="00E04F9C">
        <w:trPr>
          <w:trHeight w:val="226"/>
        </w:trPr>
        <w:tc>
          <w:tcPr>
            <w:tcW w:w="556" w:type="dxa"/>
            <w:vMerge/>
          </w:tcPr>
          <w:p w14:paraId="33AD7022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</w:tcPr>
          <w:p w14:paraId="1FB38AD1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2" w:type="dxa"/>
          </w:tcPr>
          <w:p w14:paraId="45E12BD2" w14:textId="26187475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="00E04F9C">
              <w:rPr>
                <w:rFonts w:ascii="Arial" w:eastAsia="Calibri" w:hAnsi="Arial" w:cs="Arial"/>
                <w:sz w:val="20"/>
                <w:szCs w:val="20"/>
              </w:rPr>
              <w:t>in</w:t>
            </w:r>
          </w:p>
        </w:tc>
        <w:tc>
          <w:tcPr>
            <w:tcW w:w="797" w:type="dxa"/>
          </w:tcPr>
          <w:p w14:paraId="6A5B0475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28</w:t>
            </w:r>
          </w:p>
        </w:tc>
        <w:tc>
          <w:tcPr>
            <w:tcW w:w="623" w:type="dxa"/>
          </w:tcPr>
          <w:p w14:paraId="40C6EF4B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85B" w:rsidRPr="009D218A" w14:paraId="6DC8DA04" w14:textId="77777777" w:rsidTr="00E04F9C">
        <w:trPr>
          <w:trHeight w:val="226"/>
        </w:trPr>
        <w:tc>
          <w:tcPr>
            <w:tcW w:w="556" w:type="dxa"/>
            <w:vMerge/>
          </w:tcPr>
          <w:p w14:paraId="13718D90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</w:tcPr>
          <w:p w14:paraId="06507ED8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2" w:type="dxa"/>
          </w:tcPr>
          <w:p w14:paraId="591EDA6A" w14:textId="686F4EC0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Ma</w:t>
            </w:r>
            <w:r w:rsidR="00E04F9C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797" w:type="dxa"/>
          </w:tcPr>
          <w:p w14:paraId="0FAE0C52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  <w:r w:rsidRPr="009D218A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623" w:type="dxa"/>
          </w:tcPr>
          <w:p w14:paraId="231B6A47" w14:textId="77777777" w:rsidR="007A685B" w:rsidRPr="009D218A" w:rsidRDefault="007A685B" w:rsidP="007A68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3BE4ED" w14:textId="77777777" w:rsidR="007A685B" w:rsidRDefault="007A685B" w:rsidP="007A68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3913EF5" w14:textId="4D0A4164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0979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440979">
        <w:rPr>
          <w:rFonts w:ascii="Arial" w:hAnsi="Arial" w:cs="Arial"/>
          <w:sz w:val="24"/>
          <w:szCs w:val="24"/>
        </w:rPr>
        <w:t>analisis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rata-rata N-Gain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sebesar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64,10% yang </w:t>
      </w:r>
      <w:proofErr w:type="spellStart"/>
      <w:r w:rsidRPr="00440979">
        <w:rPr>
          <w:rFonts w:ascii="Arial" w:hAnsi="Arial" w:cs="Arial"/>
          <w:sz w:val="24"/>
          <w:szCs w:val="24"/>
        </w:rPr>
        <w:t>termasuk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kategori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cukup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efektif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sedangkan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rata-rata N-Gain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kontrol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sebesar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33,81% yang </w:t>
      </w:r>
      <w:proofErr w:type="spellStart"/>
      <w:r w:rsidRPr="00440979">
        <w:rPr>
          <w:rFonts w:ascii="Arial" w:hAnsi="Arial" w:cs="Arial"/>
          <w:sz w:val="24"/>
          <w:szCs w:val="24"/>
        </w:rPr>
        <w:t>termasuk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kategori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kurang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efektif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Perbedaan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tersebut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peningkatan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memperoleh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tinggi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dibandingkan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mengikuti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konvensional</w:t>
      </w:r>
      <w:proofErr w:type="spellEnd"/>
      <w:r w:rsidRPr="00440979">
        <w:rPr>
          <w:rFonts w:ascii="Arial" w:hAnsi="Arial" w:cs="Arial"/>
          <w:sz w:val="24"/>
          <w:szCs w:val="24"/>
        </w:rPr>
        <w:t>.</w:t>
      </w:r>
    </w:p>
    <w:p w14:paraId="5A4B0080" w14:textId="6BC3BD68" w:rsidR="009D218A" w:rsidRDefault="00440979" w:rsidP="0086619F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0979">
        <w:rPr>
          <w:rFonts w:ascii="Arial" w:hAnsi="Arial" w:cs="Arial"/>
          <w:sz w:val="24"/>
          <w:szCs w:val="24"/>
        </w:rPr>
        <w:t>Pengujian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hipotesis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dilakukan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menggunakan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Independent Sample t-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Test</w:t>
      </w:r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terhadap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nilai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N-Gain. </w:t>
      </w:r>
      <w:proofErr w:type="spellStart"/>
      <w:r w:rsidR="00224BE5">
        <w:rPr>
          <w:rFonts w:ascii="Arial" w:hAnsi="Arial" w:cs="Arial"/>
          <w:sz w:val="24"/>
          <w:szCs w:val="24"/>
        </w:rPr>
        <w:t>Berikut</w:t>
      </w:r>
      <w:proofErr w:type="spellEnd"/>
      <w:r w:rsidR="00224B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BE5">
        <w:rPr>
          <w:rFonts w:ascii="Arial" w:hAnsi="Arial" w:cs="Arial"/>
          <w:sz w:val="24"/>
          <w:szCs w:val="24"/>
        </w:rPr>
        <w:t>tabel</w:t>
      </w:r>
      <w:proofErr w:type="spellEnd"/>
      <w:r w:rsidR="00224BE5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Independent Sample t-Test</w:t>
      </w:r>
      <w:r w:rsidR="00224BE5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BE5" w:rsidRPr="00440979">
        <w:rPr>
          <w:rFonts w:ascii="Arial" w:hAnsi="Arial" w:cs="Arial"/>
          <w:sz w:val="24"/>
          <w:szCs w:val="24"/>
        </w:rPr>
        <w:t>terhadap</w:t>
      </w:r>
      <w:proofErr w:type="spellEnd"/>
      <w:r w:rsidR="00224BE5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BE5" w:rsidRPr="00440979">
        <w:rPr>
          <w:rFonts w:ascii="Arial" w:hAnsi="Arial" w:cs="Arial"/>
          <w:sz w:val="24"/>
          <w:szCs w:val="24"/>
        </w:rPr>
        <w:t>nilai</w:t>
      </w:r>
      <w:proofErr w:type="spellEnd"/>
      <w:r w:rsidR="00224BE5" w:rsidRPr="00440979">
        <w:rPr>
          <w:rFonts w:ascii="Arial" w:hAnsi="Arial" w:cs="Arial"/>
          <w:sz w:val="24"/>
          <w:szCs w:val="24"/>
        </w:rPr>
        <w:t xml:space="preserve"> N-Gain</w:t>
      </w:r>
      <w:r w:rsidR="00224BE5">
        <w:rPr>
          <w:rFonts w:ascii="Arial" w:hAnsi="Arial" w:cs="Arial"/>
          <w:sz w:val="24"/>
          <w:szCs w:val="24"/>
        </w:rPr>
        <w:t>:</w:t>
      </w:r>
    </w:p>
    <w:p w14:paraId="195E80E4" w14:textId="521C7BA0" w:rsidR="00224BE5" w:rsidRPr="00F53B7A" w:rsidRDefault="00224BE5" w:rsidP="00224BE5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53B7A">
        <w:rPr>
          <w:rFonts w:ascii="Arial" w:hAnsi="Arial" w:cs="Arial"/>
          <w:b/>
          <w:bCs/>
          <w:sz w:val="20"/>
          <w:szCs w:val="20"/>
        </w:rPr>
        <w:t xml:space="preserve">Tabel 5. </w:t>
      </w:r>
      <w:r w:rsidR="0086619F" w:rsidRPr="0086619F">
        <w:rPr>
          <w:rFonts w:ascii="Arial" w:hAnsi="Arial" w:cs="Arial"/>
          <w:b/>
          <w:bCs/>
          <w:i/>
          <w:iCs/>
          <w:sz w:val="20"/>
          <w:szCs w:val="20"/>
        </w:rPr>
        <w:t>Independent Sample t-Test</w:t>
      </w:r>
      <w:r w:rsidRPr="00F53B7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53B7A">
        <w:rPr>
          <w:rFonts w:ascii="Arial" w:hAnsi="Arial" w:cs="Arial"/>
          <w:b/>
          <w:bCs/>
          <w:sz w:val="20"/>
          <w:szCs w:val="20"/>
        </w:rPr>
        <w:t>terhadap</w:t>
      </w:r>
      <w:proofErr w:type="spellEnd"/>
      <w:r w:rsidRPr="00F53B7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53B7A">
        <w:rPr>
          <w:rFonts w:ascii="Arial" w:hAnsi="Arial" w:cs="Arial"/>
          <w:b/>
          <w:bCs/>
          <w:sz w:val="20"/>
          <w:szCs w:val="20"/>
        </w:rPr>
        <w:t>nilai</w:t>
      </w:r>
      <w:proofErr w:type="spellEnd"/>
      <w:r w:rsidRPr="00F53B7A">
        <w:rPr>
          <w:rFonts w:ascii="Arial" w:hAnsi="Arial" w:cs="Arial"/>
          <w:b/>
          <w:bCs/>
          <w:sz w:val="20"/>
          <w:szCs w:val="20"/>
        </w:rPr>
        <w:t xml:space="preserve"> N-Gain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"/>
        <w:gridCol w:w="862"/>
        <w:gridCol w:w="580"/>
        <w:gridCol w:w="499"/>
        <w:gridCol w:w="580"/>
        <w:gridCol w:w="378"/>
        <w:gridCol w:w="612"/>
      </w:tblGrid>
      <w:tr w:rsidR="00224BE5" w:rsidRPr="00224BE5" w14:paraId="0CF9339D" w14:textId="77777777" w:rsidTr="00224BE5">
        <w:tc>
          <w:tcPr>
            <w:tcW w:w="0" w:type="auto"/>
            <w:gridSpan w:val="2"/>
          </w:tcPr>
          <w:p w14:paraId="33483D04" w14:textId="77777777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597FAB" w14:textId="7BE5F14E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BE5">
              <w:rPr>
                <w:rFonts w:ascii="Arial" w:eastAsia="Calibri" w:hAnsi="Arial" w:cs="Arial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0583AC53" w14:textId="3F672D94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BE5">
              <w:rPr>
                <w:rFonts w:ascii="Arial" w:eastAsia="Calibri" w:hAnsi="Arial" w:cs="Arial"/>
                <w:sz w:val="20"/>
                <w:szCs w:val="20"/>
              </w:rPr>
              <w:t>Sig.</w:t>
            </w:r>
          </w:p>
        </w:tc>
        <w:tc>
          <w:tcPr>
            <w:tcW w:w="0" w:type="auto"/>
            <w:vAlign w:val="center"/>
          </w:tcPr>
          <w:p w14:paraId="69F29125" w14:textId="744C6480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BE5">
              <w:rPr>
                <w:rFonts w:ascii="Arial" w:eastAsia="Calibri" w:hAnsi="Arial" w:cs="Arial"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14:paraId="65A1A4CD" w14:textId="31B86542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4BE5">
              <w:rPr>
                <w:rFonts w:ascii="Arial" w:eastAsia="Calibri" w:hAnsi="Arial" w:cs="Arial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0" w:type="auto"/>
            <w:vAlign w:val="center"/>
          </w:tcPr>
          <w:p w14:paraId="2F758226" w14:textId="0A11580A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BE5">
              <w:rPr>
                <w:rFonts w:ascii="Arial" w:eastAsia="Calibri" w:hAnsi="Arial" w:cs="Arial"/>
                <w:sz w:val="20"/>
                <w:szCs w:val="20"/>
              </w:rPr>
              <w:t>Sig. (2-tailed)</w:t>
            </w:r>
          </w:p>
        </w:tc>
      </w:tr>
      <w:tr w:rsidR="00224BE5" w:rsidRPr="00224BE5" w14:paraId="502A0FB0" w14:textId="77777777" w:rsidTr="00224BE5">
        <w:tc>
          <w:tcPr>
            <w:tcW w:w="0" w:type="auto"/>
          </w:tcPr>
          <w:p w14:paraId="4F3DB5F9" w14:textId="37F8FC90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BE5">
              <w:rPr>
                <w:rFonts w:ascii="Arial" w:eastAsia="Calibri" w:hAnsi="Arial" w:cs="Arial"/>
                <w:sz w:val="20"/>
                <w:szCs w:val="20"/>
              </w:rPr>
              <w:t>N-Gain</w:t>
            </w:r>
          </w:p>
        </w:tc>
        <w:tc>
          <w:tcPr>
            <w:tcW w:w="0" w:type="auto"/>
          </w:tcPr>
          <w:p w14:paraId="0D7AE42E" w14:textId="65FDF3DB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BE5">
              <w:rPr>
                <w:rFonts w:ascii="Arial" w:eastAsia="Calibri" w:hAnsi="Arial" w:cs="Arial"/>
                <w:sz w:val="20"/>
                <w:szCs w:val="20"/>
              </w:rPr>
              <w:t>Equal Variances Assumed</w:t>
            </w:r>
          </w:p>
        </w:tc>
        <w:tc>
          <w:tcPr>
            <w:tcW w:w="0" w:type="auto"/>
          </w:tcPr>
          <w:p w14:paraId="3E908091" w14:textId="5A8106B4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BE5">
              <w:rPr>
                <w:rFonts w:ascii="Arial" w:eastAsia="Calibri" w:hAnsi="Arial" w:cs="Arial"/>
                <w:sz w:val="20"/>
                <w:szCs w:val="20"/>
              </w:rPr>
              <w:t>1.279</w:t>
            </w:r>
          </w:p>
        </w:tc>
        <w:tc>
          <w:tcPr>
            <w:tcW w:w="0" w:type="auto"/>
          </w:tcPr>
          <w:p w14:paraId="48A11BEF" w14:textId="22EB01AE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BE5">
              <w:rPr>
                <w:rFonts w:ascii="Arial" w:eastAsia="Calibri" w:hAnsi="Arial" w:cs="Arial"/>
                <w:sz w:val="20"/>
                <w:szCs w:val="20"/>
              </w:rPr>
              <w:t>.263</w:t>
            </w:r>
          </w:p>
        </w:tc>
        <w:tc>
          <w:tcPr>
            <w:tcW w:w="0" w:type="auto"/>
          </w:tcPr>
          <w:p w14:paraId="206778C5" w14:textId="2CAC4555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BE5">
              <w:rPr>
                <w:rFonts w:ascii="Arial" w:eastAsia="Calibri" w:hAnsi="Arial" w:cs="Arial"/>
                <w:sz w:val="20"/>
                <w:szCs w:val="20"/>
              </w:rPr>
              <w:t>-4.114</w:t>
            </w:r>
          </w:p>
        </w:tc>
        <w:tc>
          <w:tcPr>
            <w:tcW w:w="0" w:type="auto"/>
          </w:tcPr>
          <w:p w14:paraId="6FF85856" w14:textId="67EC8E8A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BE5">
              <w:rPr>
                <w:rFonts w:ascii="Arial" w:eastAsia="Calibri" w:hAnsi="Arial" w:cs="Arial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14:paraId="300C874B" w14:textId="79253AF7" w:rsidR="00224BE5" w:rsidRPr="00224BE5" w:rsidRDefault="00224BE5" w:rsidP="00224B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BE5">
              <w:rPr>
                <w:rFonts w:ascii="Arial" w:eastAsia="Calibri" w:hAnsi="Arial" w:cs="Arial"/>
                <w:sz w:val="20"/>
                <w:szCs w:val="20"/>
              </w:rPr>
              <w:t>.000</w:t>
            </w:r>
          </w:p>
        </w:tc>
      </w:tr>
    </w:tbl>
    <w:p w14:paraId="236EBB12" w14:textId="6DF9D6F1" w:rsidR="00224BE5" w:rsidRDefault="00F53B7A" w:rsidP="00224BE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6292561" w14:textId="26E688CD" w:rsidR="00440979" w:rsidRPr="00440979" w:rsidRDefault="00224BE5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0979">
        <w:rPr>
          <w:rFonts w:ascii="Arial" w:hAnsi="Arial" w:cs="Arial"/>
          <w:sz w:val="24"/>
          <w:szCs w:val="24"/>
        </w:rPr>
        <w:t xml:space="preserve"> </w:t>
      </w:r>
      <w:r w:rsidR="00440979" w:rsidRPr="00440979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analisis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nilai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signifikansi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sebesar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0,000 (&lt;0,05). Hasil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tersebut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bahwa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terdapat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perbedaan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peningkatan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hasil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belajar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signifikan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antara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kelas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kelas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kontrol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Dengan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demikian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hipotesis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diterima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sehingga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dapat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disimpulkan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bahwa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penggunaan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="00440979" w:rsidRPr="00440979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PjBL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lebih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efektif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dibandingkan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konvensional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dalam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meningkatkan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hasil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belajar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peserta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didik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kelas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V SD Negeri 3 Jati </w:t>
      </w:r>
      <w:proofErr w:type="spellStart"/>
      <w:r w:rsidR="00440979" w:rsidRPr="00440979">
        <w:rPr>
          <w:rFonts w:ascii="Arial" w:hAnsi="Arial" w:cs="Arial"/>
          <w:sz w:val="24"/>
          <w:szCs w:val="24"/>
        </w:rPr>
        <w:t>Kabupaten</w:t>
      </w:r>
      <w:proofErr w:type="spellEnd"/>
      <w:r w:rsidR="00440979" w:rsidRPr="00440979">
        <w:rPr>
          <w:rFonts w:ascii="Arial" w:hAnsi="Arial" w:cs="Arial"/>
          <w:sz w:val="24"/>
          <w:szCs w:val="24"/>
        </w:rPr>
        <w:t xml:space="preserve"> Karanganyar.</w:t>
      </w:r>
    </w:p>
    <w:p w14:paraId="038BD50E" w14:textId="33356DB9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0979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penerapan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40979">
        <w:rPr>
          <w:rFonts w:ascii="Arial" w:hAnsi="Arial" w:cs="Arial"/>
          <w:sz w:val="24"/>
          <w:szCs w:val="24"/>
        </w:rPr>
        <w:t>PjBL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440979">
        <w:rPr>
          <w:rFonts w:ascii="Arial" w:hAnsi="Arial" w:cs="Arial"/>
          <w:sz w:val="24"/>
          <w:szCs w:val="24"/>
        </w:rPr>
        <w:t>memberikan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pengaruh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terhadap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V SD Negeri 3 Jati </w:t>
      </w:r>
      <w:proofErr w:type="spellStart"/>
      <w:r w:rsidRPr="00440979">
        <w:rPr>
          <w:rFonts w:ascii="Arial" w:hAnsi="Arial" w:cs="Arial"/>
          <w:sz w:val="24"/>
          <w:szCs w:val="24"/>
        </w:rPr>
        <w:t>dibandingkan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konvensional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r w:rsidRPr="00440979">
        <w:rPr>
          <w:rFonts w:ascii="Arial" w:hAnsi="Arial" w:cs="Arial"/>
          <w:sz w:val="24"/>
          <w:szCs w:val="24"/>
        </w:rPr>
        <w:lastRenderedPageBreak/>
        <w:t xml:space="preserve">Hal </w:t>
      </w:r>
      <w:proofErr w:type="spellStart"/>
      <w:r w:rsidRPr="00440979">
        <w:rPr>
          <w:rFonts w:ascii="Arial" w:hAnsi="Arial" w:cs="Arial"/>
          <w:sz w:val="24"/>
          <w:szCs w:val="24"/>
        </w:rPr>
        <w:t>tersebut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dibuktikan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melalui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analisis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N-Gain yang </w:t>
      </w:r>
      <w:proofErr w:type="spellStart"/>
      <w:r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memperoleh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rata-rata </w:t>
      </w:r>
      <w:proofErr w:type="spellStart"/>
      <w:r w:rsidRPr="00440979">
        <w:rPr>
          <w:rFonts w:ascii="Arial" w:hAnsi="Arial" w:cs="Arial"/>
          <w:sz w:val="24"/>
          <w:szCs w:val="24"/>
        </w:rPr>
        <w:t>peningkatan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sebesar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64,10%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kategori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cukup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efektif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sedangkan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kontrol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memperoleh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rata-rata 33,81%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kategori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kurang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efektif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440979">
        <w:rPr>
          <w:rFonts w:ascii="Arial" w:hAnsi="Arial" w:cs="Arial"/>
          <w:sz w:val="24"/>
          <w:szCs w:val="24"/>
        </w:rPr>
        <w:t>itu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uji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Independent Sample t-Test</w:t>
      </w:r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nilai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signifikansi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sebesar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0,000 (&lt;0,05), yang </w:t>
      </w:r>
      <w:proofErr w:type="spellStart"/>
      <w:r w:rsidRPr="00440979">
        <w:rPr>
          <w:rFonts w:ascii="Arial" w:hAnsi="Arial" w:cs="Arial"/>
          <w:sz w:val="24"/>
          <w:szCs w:val="24"/>
        </w:rPr>
        <w:t>berarti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terdapat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perbedaan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peningkatan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signifikan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antara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kontrol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demikian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penggunaan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terbukti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efektif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meningkatkan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440979">
        <w:rPr>
          <w:rFonts w:ascii="Arial" w:hAnsi="Arial" w:cs="Arial"/>
          <w:sz w:val="24"/>
          <w:szCs w:val="24"/>
        </w:rPr>
        <w:t>dibandingkan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konvensional</w:t>
      </w:r>
      <w:proofErr w:type="spellEnd"/>
      <w:r w:rsidRPr="00440979">
        <w:rPr>
          <w:rFonts w:ascii="Arial" w:hAnsi="Arial" w:cs="Arial"/>
          <w:sz w:val="24"/>
          <w:szCs w:val="24"/>
        </w:rPr>
        <w:t>.</w:t>
      </w:r>
    </w:p>
    <w:p w14:paraId="26793342" w14:textId="4A432838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0979">
        <w:rPr>
          <w:rFonts w:ascii="Arial" w:hAnsi="Arial" w:cs="Arial"/>
          <w:sz w:val="24"/>
          <w:szCs w:val="24"/>
        </w:rPr>
        <w:t>Peningkatan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mampu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menciptakan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bermakna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Pr="00440979">
        <w:rPr>
          <w:rFonts w:ascii="Arial" w:hAnsi="Arial" w:cs="Arial"/>
          <w:sz w:val="24"/>
          <w:szCs w:val="24"/>
        </w:rPr>
        <w:t>materi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Bermain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Cahaya,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tidak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hanya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menerima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informasi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guru, </w:t>
      </w:r>
      <w:proofErr w:type="spellStart"/>
      <w:r w:rsidRPr="00440979">
        <w:rPr>
          <w:rFonts w:ascii="Arial" w:hAnsi="Arial" w:cs="Arial"/>
          <w:sz w:val="24"/>
          <w:szCs w:val="24"/>
        </w:rPr>
        <w:t>tetapi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440979">
        <w:rPr>
          <w:rFonts w:ascii="Arial" w:hAnsi="Arial" w:cs="Arial"/>
          <w:sz w:val="24"/>
          <w:szCs w:val="24"/>
        </w:rPr>
        <w:t>melakukan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kegiatan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penyelidikan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sederhana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berdiskusi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kelompok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melakukan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percobaan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mengenai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sifat-sifat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cahaya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menyusun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laporan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pengamatan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mempresentasikan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proyek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telah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dibuat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Aktivitas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tersebut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memberikan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kesempatan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kepada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untuk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membangun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pengetahuan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melalui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pengalaman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secara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langsung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sehingga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konsep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dipelajari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mudah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dipahami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diingat</w:t>
      </w:r>
      <w:proofErr w:type="spellEnd"/>
      <w:r w:rsidRPr="00440979">
        <w:rPr>
          <w:rFonts w:ascii="Arial" w:hAnsi="Arial" w:cs="Arial"/>
          <w:sz w:val="24"/>
          <w:szCs w:val="24"/>
        </w:rPr>
        <w:t>.</w:t>
      </w:r>
    </w:p>
    <w:p w14:paraId="12B03529" w14:textId="55A63AB5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0979">
        <w:rPr>
          <w:rFonts w:ascii="Arial" w:hAnsi="Arial" w:cs="Arial"/>
          <w:sz w:val="24"/>
          <w:szCs w:val="24"/>
        </w:rPr>
        <w:t>Temuan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sejalan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teori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konstruktivisme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menyatakan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pengetahuan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dibangun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secara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melalui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pengalaman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interaksi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lingkungan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penerapan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berperan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sebagai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subjek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aktif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sedangkan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440979">
        <w:rPr>
          <w:rFonts w:ascii="Arial" w:hAnsi="Arial" w:cs="Arial"/>
          <w:sz w:val="24"/>
          <w:szCs w:val="24"/>
        </w:rPr>
        <w:t>berperan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sebagai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fasilitator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membimbing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440979">
        <w:rPr>
          <w:rFonts w:ascii="Arial" w:hAnsi="Arial" w:cs="Arial"/>
          <w:sz w:val="24"/>
          <w:szCs w:val="24"/>
        </w:rPr>
        <w:t>penyelidikan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penyelesaian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proyek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demikian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memungkinkan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mengembangkan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kemampuan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berpikir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kritis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memecahkan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masalah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berkomunikasi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berkolaborasi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440979">
        <w:rPr>
          <w:rFonts w:ascii="Arial" w:hAnsi="Arial" w:cs="Arial"/>
          <w:sz w:val="24"/>
          <w:szCs w:val="24"/>
        </w:rPr>
        <w:t>merupakan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kompetensi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penting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implementasi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Kurikulum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Merdeka.</w:t>
      </w:r>
    </w:p>
    <w:p w14:paraId="0CF412A1" w14:textId="29CBABAA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0979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mendukung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Almulla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(2020) yang </w:t>
      </w:r>
      <w:proofErr w:type="spellStart"/>
      <w:r w:rsidRPr="00440979">
        <w:rPr>
          <w:rFonts w:ascii="Arial" w:hAnsi="Arial" w:cs="Arial"/>
          <w:sz w:val="24"/>
          <w:szCs w:val="24"/>
        </w:rPr>
        <w:t>menyatakan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mampu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meningkatkan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keterlibatan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melalui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lastRenderedPageBreak/>
        <w:t>aktivitas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kolaboratif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pemecahan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masalah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penyelesaian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proyek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berkaitan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kehidupan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nyata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Semakin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tinggi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keterlibatan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semakin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besar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pula </w:t>
      </w:r>
      <w:proofErr w:type="spellStart"/>
      <w:r w:rsidRPr="00440979">
        <w:rPr>
          <w:rFonts w:ascii="Arial" w:hAnsi="Arial" w:cs="Arial"/>
          <w:sz w:val="24"/>
          <w:szCs w:val="24"/>
        </w:rPr>
        <w:t>kesempatan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untuk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memahami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konsep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secara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tampak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bertanya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berdiskusi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melakukan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percobaan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mempresentasikan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proyek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dibandingkan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kontrol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banyak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mengikuti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secara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konvensional</w:t>
      </w:r>
      <w:proofErr w:type="spellEnd"/>
      <w:r w:rsidRPr="00440979">
        <w:rPr>
          <w:rFonts w:ascii="Arial" w:hAnsi="Arial" w:cs="Arial"/>
          <w:sz w:val="24"/>
          <w:szCs w:val="24"/>
        </w:rPr>
        <w:t>.</w:t>
      </w:r>
    </w:p>
    <w:p w14:paraId="0A7B6ED4" w14:textId="673A5AEA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0979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440979">
        <w:rPr>
          <w:rFonts w:ascii="Arial" w:hAnsi="Arial" w:cs="Arial"/>
          <w:sz w:val="24"/>
          <w:szCs w:val="24"/>
        </w:rPr>
        <w:t>sejalan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Khairunnisa dan </w:t>
      </w:r>
      <w:proofErr w:type="spellStart"/>
      <w:r w:rsidRPr="00440979">
        <w:rPr>
          <w:rFonts w:ascii="Arial" w:hAnsi="Arial" w:cs="Arial"/>
          <w:sz w:val="24"/>
          <w:szCs w:val="24"/>
        </w:rPr>
        <w:t>Syofyan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(2025) yang </w:t>
      </w:r>
      <w:proofErr w:type="spellStart"/>
      <w:r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penerapan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mampu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meningkatkan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440979">
        <w:rPr>
          <w:rFonts w:ascii="Arial" w:hAnsi="Arial" w:cs="Arial"/>
          <w:sz w:val="24"/>
          <w:szCs w:val="24"/>
        </w:rPr>
        <w:t>melalui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berpusat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Keterlibatan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siswa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menyelesaikan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proyek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memberikan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pengalaman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bermakna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sehingga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pemahaman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konsep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menjadi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baik</w:t>
      </w:r>
      <w:proofErr w:type="spellEnd"/>
      <w:r w:rsidRPr="00440979">
        <w:rPr>
          <w:rFonts w:ascii="Arial" w:hAnsi="Arial" w:cs="Arial"/>
          <w:sz w:val="24"/>
          <w:szCs w:val="24"/>
        </w:rPr>
        <w:t>.</w:t>
      </w:r>
    </w:p>
    <w:p w14:paraId="3C57614E" w14:textId="60F2B2B9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0979">
        <w:rPr>
          <w:rFonts w:ascii="Arial" w:hAnsi="Arial" w:cs="Arial"/>
          <w:sz w:val="24"/>
          <w:szCs w:val="24"/>
        </w:rPr>
        <w:t>Temuan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440979">
        <w:rPr>
          <w:rFonts w:ascii="Arial" w:hAnsi="Arial" w:cs="Arial"/>
          <w:sz w:val="24"/>
          <w:szCs w:val="24"/>
        </w:rPr>
        <w:t>sejalan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Aminah dan </w:t>
      </w:r>
      <w:proofErr w:type="spellStart"/>
      <w:r w:rsidRPr="00440979">
        <w:rPr>
          <w:rFonts w:ascii="Arial" w:hAnsi="Arial" w:cs="Arial"/>
          <w:sz w:val="24"/>
          <w:szCs w:val="24"/>
        </w:rPr>
        <w:t>Setyowati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(2024) yang </w:t>
      </w:r>
      <w:proofErr w:type="spellStart"/>
      <w:r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penerapan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berpengaruh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positif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terhadap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peningkatan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Menurut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tersebut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berbasis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proyek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memberikan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pengalaman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bermakna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karena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terlibat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secara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langsung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440979">
        <w:rPr>
          <w:rFonts w:ascii="Arial" w:hAnsi="Arial" w:cs="Arial"/>
          <w:sz w:val="24"/>
          <w:szCs w:val="24"/>
        </w:rPr>
        <w:t>menemukan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konsep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Kondisi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tersebut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sesuai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di mana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eksperimen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memperoleh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peningkatan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tinggi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dibandingkan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kelas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kontrol</w:t>
      </w:r>
      <w:proofErr w:type="spellEnd"/>
      <w:r w:rsidRPr="00440979">
        <w:rPr>
          <w:rFonts w:ascii="Arial" w:hAnsi="Arial" w:cs="Arial"/>
          <w:sz w:val="24"/>
          <w:szCs w:val="24"/>
        </w:rPr>
        <w:t>.</w:t>
      </w:r>
    </w:p>
    <w:p w14:paraId="7F3CC034" w14:textId="1DA90C94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0979">
        <w:rPr>
          <w:rFonts w:ascii="Arial" w:hAnsi="Arial" w:cs="Arial"/>
          <w:sz w:val="24"/>
          <w:szCs w:val="24"/>
        </w:rPr>
        <w:t xml:space="preserve">Selain </w:t>
      </w:r>
      <w:proofErr w:type="spellStart"/>
      <w:r w:rsidRPr="00440979">
        <w:rPr>
          <w:rFonts w:ascii="Arial" w:hAnsi="Arial" w:cs="Arial"/>
          <w:sz w:val="24"/>
          <w:szCs w:val="24"/>
        </w:rPr>
        <w:t>itu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Wicaksono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Jumanto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Irmade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(2020) </w:t>
      </w:r>
      <w:proofErr w:type="spellStart"/>
      <w:r w:rsidRPr="00440979">
        <w:rPr>
          <w:rFonts w:ascii="Arial" w:hAnsi="Arial" w:cs="Arial"/>
          <w:sz w:val="24"/>
          <w:szCs w:val="24"/>
        </w:rPr>
        <w:t>menjelaskan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inovasi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440979">
        <w:rPr>
          <w:rFonts w:ascii="Arial" w:hAnsi="Arial" w:cs="Arial"/>
          <w:sz w:val="24"/>
          <w:szCs w:val="24"/>
        </w:rPr>
        <w:t>sekolah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dasar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merupakan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440979">
        <w:rPr>
          <w:rFonts w:ascii="Arial" w:hAnsi="Arial" w:cs="Arial"/>
          <w:sz w:val="24"/>
          <w:szCs w:val="24"/>
        </w:rPr>
        <w:t>satu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faktor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menentukan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kualitas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440979">
        <w:rPr>
          <w:rFonts w:ascii="Arial" w:hAnsi="Arial" w:cs="Arial"/>
          <w:sz w:val="24"/>
          <w:szCs w:val="24"/>
        </w:rPr>
        <w:t>maupun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Guru </w:t>
      </w:r>
      <w:proofErr w:type="spellStart"/>
      <w:r w:rsidRPr="00440979">
        <w:rPr>
          <w:rFonts w:ascii="Arial" w:hAnsi="Arial" w:cs="Arial"/>
          <w:sz w:val="24"/>
          <w:szCs w:val="24"/>
        </w:rPr>
        <w:t>perlu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memilih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mampu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menciptakan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suasana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aktif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menyenangkan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sesuai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karakteristik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sekolah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dasar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Temuan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tersebut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mendukung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karena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penerapan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mampu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meningkatkan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partisipasi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selama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sehingga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berdampak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40979">
        <w:rPr>
          <w:rFonts w:ascii="Arial" w:hAnsi="Arial" w:cs="Arial"/>
          <w:sz w:val="24"/>
          <w:szCs w:val="24"/>
        </w:rPr>
        <w:t>peningkatan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IPAS.</w:t>
      </w:r>
    </w:p>
    <w:p w14:paraId="58A6870C" w14:textId="77777777" w:rsidR="00440979" w:rsidRPr="00440979" w:rsidRDefault="00440979" w:rsidP="0044097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0979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440979">
        <w:rPr>
          <w:rFonts w:ascii="Arial" w:hAnsi="Arial" w:cs="Arial"/>
          <w:sz w:val="24"/>
          <w:szCs w:val="24"/>
        </w:rPr>
        <w:t>didukung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Zulfa, </w:t>
      </w:r>
      <w:proofErr w:type="spellStart"/>
      <w:r w:rsidRPr="00440979">
        <w:rPr>
          <w:rFonts w:ascii="Arial" w:hAnsi="Arial" w:cs="Arial"/>
          <w:sz w:val="24"/>
          <w:szCs w:val="24"/>
        </w:rPr>
        <w:t>Wicaksono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Prihastari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(2024) yang </w:t>
      </w:r>
      <w:proofErr w:type="spellStart"/>
      <w:r w:rsidRPr="00440979">
        <w:rPr>
          <w:rFonts w:ascii="Arial" w:hAnsi="Arial" w:cs="Arial"/>
          <w:sz w:val="24"/>
          <w:szCs w:val="24"/>
        </w:rPr>
        <w:t>menyatakan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lastRenderedPageBreak/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penggunaan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inovatif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mampu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meningkatkan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aktivitas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memberikan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dampak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positif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terhadap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memberikan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kesempatan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kepada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untuk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melakukan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eksplorasi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berdiskusi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menghasilkan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produk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mampu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meningkatkan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motivasi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sekaligus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memperkuat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pemahaman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konsep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440979">
        <w:rPr>
          <w:rFonts w:ascii="Arial" w:hAnsi="Arial" w:cs="Arial"/>
          <w:sz w:val="24"/>
          <w:szCs w:val="24"/>
        </w:rPr>
        <w:t>tersebut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terlihat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selama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pelaksanaan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ketika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antusiasme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menyelesaikan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proyek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mampu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menghubungkan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konsep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fenomena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dijumpai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kehidupan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sehari-hari</w:t>
      </w:r>
      <w:proofErr w:type="spellEnd"/>
      <w:r w:rsidRPr="00440979">
        <w:rPr>
          <w:rFonts w:ascii="Arial" w:hAnsi="Arial" w:cs="Arial"/>
          <w:sz w:val="24"/>
          <w:szCs w:val="24"/>
        </w:rPr>
        <w:t>.</w:t>
      </w:r>
    </w:p>
    <w:p w14:paraId="6159047E" w14:textId="323C687C" w:rsidR="00440979" w:rsidRPr="00440979" w:rsidRDefault="00440979" w:rsidP="00F53B7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0979">
        <w:rPr>
          <w:rFonts w:ascii="Arial" w:hAnsi="Arial" w:cs="Arial"/>
          <w:sz w:val="24"/>
          <w:szCs w:val="24"/>
        </w:rPr>
        <w:t>Temuan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440979">
        <w:rPr>
          <w:rFonts w:ascii="Arial" w:hAnsi="Arial" w:cs="Arial"/>
          <w:sz w:val="24"/>
          <w:szCs w:val="24"/>
        </w:rPr>
        <w:t>didukung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Vadelta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Erni, dan </w:t>
      </w:r>
      <w:proofErr w:type="spellStart"/>
      <w:r w:rsidRPr="00440979">
        <w:rPr>
          <w:rFonts w:ascii="Arial" w:hAnsi="Arial" w:cs="Arial"/>
          <w:sz w:val="24"/>
          <w:szCs w:val="24"/>
        </w:rPr>
        <w:t>Astiti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(2026) yang </w:t>
      </w:r>
      <w:proofErr w:type="spellStart"/>
      <w:r w:rsidRPr="00440979">
        <w:rPr>
          <w:rFonts w:ascii="Arial" w:hAnsi="Arial" w:cs="Arial"/>
          <w:sz w:val="24"/>
          <w:szCs w:val="24"/>
        </w:rPr>
        <w:t>menunjukkan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penggunaan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memberikan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pengaruh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positif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terhadap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sekolah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dasar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Kesamaan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tersebut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menguatkan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berbasis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proyek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merupakan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model yang </w:t>
      </w:r>
      <w:proofErr w:type="spellStart"/>
      <w:r w:rsidRPr="00440979">
        <w:rPr>
          <w:rFonts w:ascii="Arial" w:hAnsi="Arial" w:cs="Arial"/>
          <w:sz w:val="24"/>
          <w:szCs w:val="24"/>
        </w:rPr>
        <w:t>efektif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untuk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meningkatkan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melalui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aktivitas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penyelidikan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kolaborasi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penyelesaian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proyek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kontekstual</w:t>
      </w:r>
      <w:proofErr w:type="spellEnd"/>
      <w:r w:rsidRPr="00440979">
        <w:rPr>
          <w:rFonts w:ascii="Arial" w:hAnsi="Arial" w:cs="Arial"/>
          <w:sz w:val="24"/>
          <w:szCs w:val="24"/>
        </w:rPr>
        <w:t>.</w:t>
      </w:r>
      <w:r w:rsidR="00F53B7A">
        <w:rPr>
          <w:rFonts w:ascii="Arial" w:hAnsi="Arial" w:cs="Arial"/>
          <w:sz w:val="24"/>
          <w:szCs w:val="24"/>
        </w:rPr>
        <w:t xml:space="preserve"> </w:t>
      </w:r>
    </w:p>
    <w:p w14:paraId="175AFEEE" w14:textId="342434A2" w:rsidR="00CB32C2" w:rsidRDefault="00440979" w:rsidP="00F53B7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40979">
        <w:rPr>
          <w:rFonts w:ascii="Arial" w:hAnsi="Arial" w:cs="Arial"/>
          <w:sz w:val="24"/>
          <w:szCs w:val="24"/>
        </w:rPr>
        <w:t>Implikasi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penelitian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ini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adalah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bahwa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dapat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dijadikan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sebagai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440979">
        <w:rPr>
          <w:rFonts w:ascii="Arial" w:hAnsi="Arial" w:cs="Arial"/>
          <w:sz w:val="24"/>
          <w:szCs w:val="24"/>
        </w:rPr>
        <w:t>satu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alternatif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dalam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IPAS di </w:t>
      </w:r>
      <w:proofErr w:type="spellStart"/>
      <w:r w:rsidRPr="00440979">
        <w:rPr>
          <w:rFonts w:ascii="Arial" w:hAnsi="Arial" w:cs="Arial"/>
          <w:sz w:val="24"/>
          <w:szCs w:val="24"/>
        </w:rPr>
        <w:t>sekolah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dasar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Guru </w:t>
      </w:r>
      <w:proofErr w:type="spellStart"/>
      <w:r w:rsidRPr="00440979">
        <w:rPr>
          <w:rFonts w:ascii="Arial" w:hAnsi="Arial" w:cs="Arial"/>
          <w:sz w:val="24"/>
          <w:szCs w:val="24"/>
        </w:rPr>
        <w:t>disarankan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untuk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merancang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proyek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sesuai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karakteristik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materi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0979">
        <w:rPr>
          <w:rFonts w:ascii="Arial" w:hAnsi="Arial" w:cs="Arial"/>
          <w:sz w:val="24"/>
          <w:szCs w:val="24"/>
        </w:rPr>
        <w:t>peserta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didik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sehingga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pembelajaran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menjadi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lebih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kontekstual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menarik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bermakna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0979">
        <w:rPr>
          <w:rFonts w:ascii="Arial" w:hAnsi="Arial" w:cs="Arial"/>
          <w:sz w:val="24"/>
          <w:szCs w:val="24"/>
        </w:rPr>
        <w:t>Dengan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demikian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penerapan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tidak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hanya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meningkatkan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hasil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belajar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kognitif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tetapi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440979">
        <w:rPr>
          <w:rFonts w:ascii="Arial" w:hAnsi="Arial" w:cs="Arial"/>
          <w:sz w:val="24"/>
          <w:szCs w:val="24"/>
        </w:rPr>
        <w:t>mengembangkan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keterampilan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berpikir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kritis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kreativitas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0979">
        <w:rPr>
          <w:rFonts w:ascii="Arial" w:hAnsi="Arial" w:cs="Arial"/>
          <w:sz w:val="24"/>
          <w:szCs w:val="24"/>
        </w:rPr>
        <w:t>komunikasi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0979">
        <w:rPr>
          <w:rFonts w:ascii="Arial" w:hAnsi="Arial" w:cs="Arial"/>
          <w:sz w:val="24"/>
          <w:szCs w:val="24"/>
        </w:rPr>
        <w:t>kolaborasi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sebagai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979">
        <w:rPr>
          <w:rFonts w:ascii="Arial" w:hAnsi="Arial" w:cs="Arial"/>
          <w:sz w:val="24"/>
          <w:szCs w:val="24"/>
        </w:rPr>
        <w:t>kompetensi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40979">
        <w:rPr>
          <w:rFonts w:ascii="Arial" w:hAnsi="Arial" w:cs="Arial"/>
          <w:sz w:val="24"/>
          <w:szCs w:val="24"/>
        </w:rPr>
        <w:t>diperlukan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40979">
        <w:rPr>
          <w:rFonts w:ascii="Arial" w:hAnsi="Arial" w:cs="Arial"/>
          <w:sz w:val="24"/>
          <w:szCs w:val="24"/>
        </w:rPr>
        <w:t>abad</w:t>
      </w:r>
      <w:proofErr w:type="spellEnd"/>
      <w:r w:rsidRPr="00440979">
        <w:rPr>
          <w:rFonts w:ascii="Arial" w:hAnsi="Arial" w:cs="Arial"/>
          <w:sz w:val="24"/>
          <w:szCs w:val="24"/>
        </w:rPr>
        <w:t xml:space="preserve"> ke-21.</w:t>
      </w:r>
      <w:r>
        <w:rPr>
          <w:rFonts w:ascii="Arial" w:hAnsi="Arial" w:cs="Arial"/>
          <w:sz w:val="24"/>
          <w:szCs w:val="24"/>
        </w:rPr>
        <w:t xml:space="preserve">  </w:t>
      </w:r>
      <w:r w:rsidR="00F53B7A">
        <w:rPr>
          <w:rFonts w:ascii="Arial" w:hAnsi="Arial" w:cs="Arial"/>
          <w:sz w:val="24"/>
          <w:szCs w:val="24"/>
        </w:rPr>
        <w:t xml:space="preserve"> </w:t>
      </w:r>
    </w:p>
    <w:p w14:paraId="66DEDCE1" w14:textId="77777777" w:rsidR="00F53B7A" w:rsidRDefault="00F53B7A" w:rsidP="00F53B7A">
      <w:pPr>
        <w:spacing w:after="0"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14:paraId="210E6B67" w14:textId="6E57CD18" w:rsidR="00F54741" w:rsidRPr="005C600E" w:rsidRDefault="00765184" w:rsidP="005C600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  <w:r w:rsidR="00F54741" w:rsidRPr="005C600E">
        <w:rPr>
          <w:rFonts w:ascii="Arial" w:hAnsi="Arial" w:cs="Arial"/>
          <w:b/>
          <w:sz w:val="24"/>
          <w:szCs w:val="24"/>
        </w:rPr>
        <w:t>. Kesimpulan</w:t>
      </w:r>
    </w:p>
    <w:p w14:paraId="0BF202B6" w14:textId="4160A72F" w:rsidR="00F33928" w:rsidRPr="00F33928" w:rsidRDefault="00F33928" w:rsidP="00F3392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F33928">
        <w:rPr>
          <w:rFonts w:ascii="Arial" w:hAnsi="Arial" w:cs="Arial"/>
          <w:sz w:val="24"/>
          <w:szCs w:val="24"/>
        </w:rPr>
        <w:t>Berdasarkan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hasil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penelitian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dapat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disimpulkan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bahwa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F3392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33928">
        <w:rPr>
          <w:rFonts w:ascii="Arial" w:hAnsi="Arial" w:cs="Arial"/>
          <w:sz w:val="24"/>
          <w:szCs w:val="24"/>
        </w:rPr>
        <w:t>PjBL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F33928">
        <w:rPr>
          <w:rFonts w:ascii="Arial" w:hAnsi="Arial" w:cs="Arial"/>
          <w:sz w:val="24"/>
          <w:szCs w:val="24"/>
        </w:rPr>
        <w:t>efektif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dalam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meningkatkan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hasil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belajar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F33928">
        <w:rPr>
          <w:rFonts w:ascii="Arial" w:hAnsi="Arial" w:cs="Arial"/>
          <w:sz w:val="24"/>
          <w:szCs w:val="24"/>
        </w:rPr>
        <w:t>peserta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didik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kelas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V SD Negeri 3 Jati </w:t>
      </w:r>
      <w:proofErr w:type="spellStart"/>
      <w:r w:rsidRPr="00F33928">
        <w:rPr>
          <w:rFonts w:ascii="Arial" w:hAnsi="Arial" w:cs="Arial"/>
          <w:sz w:val="24"/>
          <w:szCs w:val="24"/>
        </w:rPr>
        <w:t>Kabupaten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Karanganyar </w:t>
      </w:r>
      <w:proofErr w:type="spellStart"/>
      <w:r w:rsidRPr="00F33928">
        <w:rPr>
          <w:rFonts w:ascii="Arial" w:hAnsi="Arial" w:cs="Arial"/>
          <w:sz w:val="24"/>
          <w:szCs w:val="24"/>
        </w:rPr>
        <w:t>Tahun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Pelajaran 2025/2026. Hal </w:t>
      </w:r>
      <w:proofErr w:type="spellStart"/>
      <w:r w:rsidRPr="00F33928">
        <w:rPr>
          <w:rFonts w:ascii="Arial" w:hAnsi="Arial" w:cs="Arial"/>
          <w:sz w:val="24"/>
          <w:szCs w:val="24"/>
        </w:rPr>
        <w:t>tersebut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dibuktikan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F33928">
        <w:rPr>
          <w:rFonts w:ascii="Arial" w:hAnsi="Arial" w:cs="Arial"/>
          <w:sz w:val="24"/>
          <w:szCs w:val="24"/>
        </w:rPr>
        <w:t>hasil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analisis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N-Gain yang </w:t>
      </w:r>
      <w:proofErr w:type="spellStart"/>
      <w:r w:rsidRPr="00F33928">
        <w:rPr>
          <w:rFonts w:ascii="Arial" w:hAnsi="Arial" w:cs="Arial"/>
          <w:sz w:val="24"/>
          <w:szCs w:val="24"/>
        </w:rPr>
        <w:t>menunjukkan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bahwa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kelas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eksperimen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memperoleh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rata-rata </w:t>
      </w:r>
      <w:proofErr w:type="spellStart"/>
      <w:r w:rsidRPr="00F33928">
        <w:rPr>
          <w:rFonts w:ascii="Arial" w:hAnsi="Arial" w:cs="Arial"/>
          <w:sz w:val="24"/>
          <w:szCs w:val="24"/>
        </w:rPr>
        <w:t>peningkatan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sebesar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64,10% </w:t>
      </w:r>
      <w:proofErr w:type="spellStart"/>
      <w:r w:rsidRPr="00F33928">
        <w:rPr>
          <w:rFonts w:ascii="Arial" w:hAnsi="Arial" w:cs="Arial"/>
          <w:sz w:val="24"/>
          <w:szCs w:val="24"/>
        </w:rPr>
        <w:t>dengan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kategori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cukup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efektif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928">
        <w:rPr>
          <w:rFonts w:ascii="Arial" w:hAnsi="Arial" w:cs="Arial"/>
          <w:sz w:val="24"/>
          <w:szCs w:val="24"/>
        </w:rPr>
        <w:t>sedangkan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kelas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kontrol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memperoleh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rata-rata </w:t>
      </w:r>
      <w:proofErr w:type="spellStart"/>
      <w:r w:rsidRPr="00F33928">
        <w:rPr>
          <w:rFonts w:ascii="Arial" w:hAnsi="Arial" w:cs="Arial"/>
          <w:sz w:val="24"/>
          <w:szCs w:val="24"/>
        </w:rPr>
        <w:lastRenderedPageBreak/>
        <w:t>sebesar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33,81% </w:t>
      </w:r>
      <w:proofErr w:type="spellStart"/>
      <w:r w:rsidRPr="00F33928">
        <w:rPr>
          <w:rFonts w:ascii="Arial" w:hAnsi="Arial" w:cs="Arial"/>
          <w:sz w:val="24"/>
          <w:szCs w:val="24"/>
        </w:rPr>
        <w:t>dengan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kategori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kurang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efektif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. Hasil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Independent Sample t-Test</w:t>
      </w:r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menunjukkan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nilai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signifikansi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sebesar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0,000 (&lt;0,05) </w:t>
      </w:r>
      <w:proofErr w:type="spellStart"/>
      <w:r w:rsidRPr="00F33928">
        <w:rPr>
          <w:rFonts w:ascii="Arial" w:hAnsi="Arial" w:cs="Arial"/>
          <w:sz w:val="24"/>
          <w:szCs w:val="24"/>
        </w:rPr>
        <w:t>sehingga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terdapat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perbedaan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peningkatan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hasil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belajar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33928">
        <w:rPr>
          <w:rFonts w:ascii="Arial" w:hAnsi="Arial" w:cs="Arial"/>
          <w:sz w:val="24"/>
          <w:szCs w:val="24"/>
        </w:rPr>
        <w:t>signifikan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antara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kelas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eksperimen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33928">
        <w:rPr>
          <w:rFonts w:ascii="Arial" w:hAnsi="Arial" w:cs="Arial"/>
          <w:sz w:val="24"/>
          <w:szCs w:val="24"/>
        </w:rPr>
        <w:t>kelas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kontrol</w:t>
      </w:r>
      <w:proofErr w:type="spellEnd"/>
      <w:r w:rsidRPr="00F33928">
        <w:rPr>
          <w:rFonts w:ascii="Arial" w:hAnsi="Arial" w:cs="Arial"/>
          <w:sz w:val="24"/>
          <w:szCs w:val="24"/>
        </w:rPr>
        <w:t>.</w:t>
      </w:r>
    </w:p>
    <w:p w14:paraId="11BB893C" w14:textId="67681D4E" w:rsidR="00552E61" w:rsidRDefault="00F33928" w:rsidP="00F3392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F33928">
        <w:rPr>
          <w:rFonts w:ascii="Arial" w:hAnsi="Arial" w:cs="Arial"/>
          <w:sz w:val="24"/>
          <w:szCs w:val="24"/>
        </w:rPr>
        <w:t>Penerapan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memberikan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pengalaman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belajar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33928">
        <w:rPr>
          <w:rFonts w:ascii="Arial" w:hAnsi="Arial" w:cs="Arial"/>
          <w:sz w:val="24"/>
          <w:szCs w:val="24"/>
        </w:rPr>
        <w:t>lebih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aktif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928">
        <w:rPr>
          <w:rFonts w:ascii="Arial" w:hAnsi="Arial" w:cs="Arial"/>
          <w:sz w:val="24"/>
          <w:szCs w:val="24"/>
        </w:rPr>
        <w:t>kolaboratif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33928">
        <w:rPr>
          <w:rFonts w:ascii="Arial" w:hAnsi="Arial" w:cs="Arial"/>
          <w:sz w:val="24"/>
          <w:szCs w:val="24"/>
        </w:rPr>
        <w:t>bermakna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melalui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kegiatan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penyelidikan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928">
        <w:rPr>
          <w:rFonts w:ascii="Arial" w:hAnsi="Arial" w:cs="Arial"/>
          <w:sz w:val="24"/>
          <w:szCs w:val="24"/>
        </w:rPr>
        <w:t>diskusi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928">
        <w:rPr>
          <w:rFonts w:ascii="Arial" w:hAnsi="Arial" w:cs="Arial"/>
          <w:sz w:val="24"/>
          <w:szCs w:val="24"/>
        </w:rPr>
        <w:t>eksperimen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928">
        <w:rPr>
          <w:rFonts w:ascii="Arial" w:hAnsi="Arial" w:cs="Arial"/>
          <w:sz w:val="24"/>
          <w:szCs w:val="24"/>
        </w:rPr>
        <w:t>serta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penyelesaian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proyek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F33928">
        <w:rPr>
          <w:rFonts w:ascii="Arial" w:hAnsi="Arial" w:cs="Arial"/>
          <w:sz w:val="24"/>
          <w:szCs w:val="24"/>
        </w:rPr>
        <w:t>karena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itu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,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dapat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direkomendasikan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sebagai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F33928">
        <w:rPr>
          <w:rFonts w:ascii="Arial" w:hAnsi="Arial" w:cs="Arial"/>
          <w:sz w:val="24"/>
          <w:szCs w:val="24"/>
        </w:rPr>
        <w:t>satu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alternatif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F33928">
        <w:rPr>
          <w:rFonts w:ascii="Arial" w:hAnsi="Arial" w:cs="Arial"/>
          <w:sz w:val="24"/>
          <w:szCs w:val="24"/>
        </w:rPr>
        <w:t>pembelajaran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33928">
        <w:rPr>
          <w:rFonts w:ascii="Arial" w:hAnsi="Arial" w:cs="Arial"/>
          <w:sz w:val="24"/>
          <w:szCs w:val="24"/>
        </w:rPr>
        <w:t>efektif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untuk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meningkatkan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hasil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belajar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F33928">
        <w:rPr>
          <w:rFonts w:ascii="Arial" w:hAnsi="Arial" w:cs="Arial"/>
          <w:sz w:val="24"/>
          <w:szCs w:val="24"/>
        </w:rPr>
        <w:t>sekaligus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mengembangkan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keterampilan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abad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ke-21 </w:t>
      </w:r>
      <w:proofErr w:type="spellStart"/>
      <w:r w:rsidRPr="00F33928">
        <w:rPr>
          <w:rFonts w:ascii="Arial" w:hAnsi="Arial" w:cs="Arial"/>
          <w:sz w:val="24"/>
          <w:szCs w:val="24"/>
        </w:rPr>
        <w:t>peserta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didik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sekolah</w:t>
      </w:r>
      <w:proofErr w:type="spellEnd"/>
      <w:r w:rsidRPr="00F339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928">
        <w:rPr>
          <w:rFonts w:ascii="Arial" w:hAnsi="Arial" w:cs="Arial"/>
          <w:sz w:val="24"/>
          <w:szCs w:val="24"/>
        </w:rPr>
        <w:t>dasar</w:t>
      </w:r>
      <w:proofErr w:type="spellEnd"/>
      <w:r w:rsidRPr="00F33928">
        <w:rPr>
          <w:rFonts w:ascii="Arial" w:hAnsi="Arial" w:cs="Arial"/>
          <w:sz w:val="24"/>
          <w:szCs w:val="24"/>
        </w:rPr>
        <w:t>.</w:t>
      </w:r>
    </w:p>
    <w:p w14:paraId="1C27232B" w14:textId="77777777" w:rsidR="00F33928" w:rsidRPr="005C600E" w:rsidRDefault="00F33928" w:rsidP="00F33928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28C7D8A" w14:textId="77777777" w:rsidR="00F54741" w:rsidRPr="005C600E" w:rsidRDefault="00F54741" w:rsidP="005C600E">
      <w:pPr>
        <w:rPr>
          <w:rFonts w:ascii="Arial" w:hAnsi="Arial" w:cs="Arial"/>
          <w:b/>
          <w:sz w:val="24"/>
          <w:szCs w:val="24"/>
        </w:rPr>
      </w:pPr>
      <w:r w:rsidRPr="005C600E">
        <w:rPr>
          <w:rFonts w:ascii="Arial" w:hAnsi="Arial" w:cs="Arial"/>
          <w:b/>
          <w:sz w:val="24"/>
          <w:szCs w:val="24"/>
        </w:rPr>
        <w:t>DAFTAR PUSTAKA</w:t>
      </w:r>
    </w:p>
    <w:p w14:paraId="344EA2AB" w14:textId="2ED61F2D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Ahmad, M., Putri, F. A., Hamidah, S., </w:t>
      </w:r>
      <w:proofErr w:type="spellStart"/>
      <w:r w:rsidRPr="00955AEE">
        <w:rPr>
          <w:rFonts w:ascii="Arial" w:hAnsi="Arial" w:cs="Arial"/>
          <w:sz w:val="24"/>
          <w:szCs w:val="24"/>
        </w:rPr>
        <w:t>Nuryanah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S., &amp; Amaliyah, F. (2023). </w:t>
      </w:r>
      <w:proofErr w:type="spellStart"/>
      <w:r w:rsidRPr="00955AEE">
        <w:rPr>
          <w:rFonts w:ascii="Arial" w:hAnsi="Arial" w:cs="Arial"/>
          <w:sz w:val="24"/>
          <w:szCs w:val="24"/>
        </w:rPr>
        <w:t>Efektivitas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955AEE">
        <w:rPr>
          <w:rFonts w:ascii="Arial" w:hAnsi="Arial" w:cs="Arial"/>
          <w:sz w:val="24"/>
          <w:szCs w:val="24"/>
        </w:rPr>
        <w:t>pembelajaran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terhadap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hasil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belajar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matematika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sekolah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dasar</w:t>
      </w:r>
      <w:proofErr w:type="spellEnd"/>
      <w:r w:rsidRPr="00955AEE">
        <w:rPr>
          <w:rFonts w:ascii="Arial" w:hAnsi="Arial" w:cs="Arial"/>
          <w:sz w:val="24"/>
          <w:szCs w:val="24"/>
        </w:rPr>
        <w:t>. Conference of Elementary Studies, 501–508.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7C34280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955AEE">
        <w:rPr>
          <w:rFonts w:ascii="Arial" w:hAnsi="Arial" w:cs="Arial"/>
          <w:sz w:val="24"/>
          <w:szCs w:val="24"/>
        </w:rPr>
        <w:t>Almulla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M. A. (2020). The effectiveness of the Project-Based Learning (PBL) approach as a way </w:t>
      </w:r>
      <w:r w:rsidRPr="00955AEE">
        <w:rPr>
          <w:rFonts w:ascii="Arial" w:hAnsi="Arial" w:cs="Arial"/>
          <w:sz w:val="24"/>
          <w:szCs w:val="24"/>
        </w:rPr>
        <w:t xml:space="preserve">to engage students in learning. SAGE Open, 10(3), 1–15. </w:t>
      </w:r>
      <w:hyperlink r:id="rId9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https://doi.org/10.1177/2158244020938702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8DB142C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955AEE">
        <w:rPr>
          <w:rFonts w:ascii="Arial" w:hAnsi="Arial" w:cs="Arial"/>
          <w:sz w:val="24"/>
          <w:szCs w:val="24"/>
        </w:rPr>
        <w:t>Alpian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Y., </w:t>
      </w:r>
      <w:proofErr w:type="spellStart"/>
      <w:r w:rsidRPr="00955AEE">
        <w:rPr>
          <w:rFonts w:ascii="Arial" w:hAnsi="Arial" w:cs="Arial"/>
          <w:sz w:val="24"/>
          <w:szCs w:val="24"/>
        </w:rPr>
        <w:t>Anggraeni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S. W., </w:t>
      </w:r>
      <w:proofErr w:type="spellStart"/>
      <w:r w:rsidRPr="00955AEE">
        <w:rPr>
          <w:rFonts w:ascii="Arial" w:hAnsi="Arial" w:cs="Arial"/>
          <w:sz w:val="24"/>
          <w:szCs w:val="24"/>
        </w:rPr>
        <w:t>Rohayati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N., &amp; </w:t>
      </w:r>
      <w:proofErr w:type="spellStart"/>
      <w:r w:rsidRPr="00955AEE">
        <w:rPr>
          <w:rFonts w:ascii="Arial" w:hAnsi="Arial" w:cs="Arial"/>
          <w:sz w:val="24"/>
          <w:szCs w:val="24"/>
        </w:rPr>
        <w:t>Warsih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. (2025). The activity of students in Problem-Based Learning and Project-Based Learning models to improve social studies learning outcomes in elementary schools. </w:t>
      </w:r>
      <w:proofErr w:type="spellStart"/>
      <w:r w:rsidRPr="00955AEE">
        <w:rPr>
          <w:rFonts w:ascii="Arial" w:hAnsi="Arial" w:cs="Arial"/>
          <w:sz w:val="24"/>
          <w:szCs w:val="24"/>
        </w:rPr>
        <w:t>Jurnal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Ilmiah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Sekolah Dasar, 9(1), 133–142. </w:t>
      </w:r>
      <w:hyperlink r:id="rId10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https://doi.org/10.23887/jisd.v9i1.91909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77A1B67F" w14:textId="53F1E70F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Amelia, N., &amp; Aisya, N. (2021). Model </w:t>
      </w:r>
      <w:proofErr w:type="spellStart"/>
      <w:r w:rsidRPr="00955AEE">
        <w:rPr>
          <w:rFonts w:ascii="Arial" w:hAnsi="Arial" w:cs="Arial"/>
          <w:sz w:val="24"/>
          <w:szCs w:val="24"/>
        </w:rPr>
        <w:t>pembelajaran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berbasis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proyek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(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955AEE">
        <w:rPr>
          <w:rFonts w:ascii="Arial" w:hAnsi="Arial" w:cs="Arial"/>
          <w:sz w:val="24"/>
          <w:szCs w:val="24"/>
        </w:rPr>
        <w:t xml:space="preserve">) dan </w:t>
      </w:r>
      <w:proofErr w:type="spellStart"/>
      <w:r w:rsidRPr="00955AEE">
        <w:rPr>
          <w:rFonts w:ascii="Arial" w:hAnsi="Arial" w:cs="Arial"/>
          <w:sz w:val="24"/>
          <w:szCs w:val="24"/>
        </w:rPr>
        <w:t>penerapannya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55AEE">
        <w:rPr>
          <w:rFonts w:ascii="Arial" w:hAnsi="Arial" w:cs="Arial"/>
          <w:sz w:val="24"/>
          <w:szCs w:val="24"/>
        </w:rPr>
        <w:t>anak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usia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dini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di TKIT Al-Farabi. BUHUTS AL-ATHFAL: </w:t>
      </w:r>
      <w:proofErr w:type="spellStart"/>
      <w:r w:rsidRPr="00955AEE">
        <w:rPr>
          <w:rFonts w:ascii="Arial" w:hAnsi="Arial" w:cs="Arial"/>
          <w:sz w:val="24"/>
          <w:szCs w:val="24"/>
        </w:rPr>
        <w:t>Jurnal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Pendidikan dan Anak </w:t>
      </w:r>
      <w:proofErr w:type="spellStart"/>
      <w:r w:rsidRPr="00955AEE">
        <w:rPr>
          <w:rFonts w:ascii="Arial" w:hAnsi="Arial" w:cs="Arial"/>
          <w:sz w:val="24"/>
          <w:szCs w:val="24"/>
        </w:rPr>
        <w:t>Usia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Dini, 1(2), 181–199. </w:t>
      </w:r>
      <w:hyperlink r:id="rId11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https://doi.org/10.24952/alathfal.v1i2.3912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1E3102A" w14:textId="090242B1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Aminah, S. A., &amp; </w:t>
      </w:r>
      <w:proofErr w:type="spellStart"/>
      <w:r w:rsidRPr="00955AEE">
        <w:rPr>
          <w:rFonts w:ascii="Arial" w:hAnsi="Arial" w:cs="Arial"/>
          <w:sz w:val="24"/>
          <w:szCs w:val="24"/>
        </w:rPr>
        <w:t>Setyowati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N. A. D. (2024). The influence of the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955AEE">
        <w:rPr>
          <w:rFonts w:ascii="Arial" w:hAnsi="Arial" w:cs="Arial"/>
          <w:sz w:val="24"/>
          <w:szCs w:val="24"/>
        </w:rPr>
        <w:t xml:space="preserve"> model using video on the creativity thinking ability and IPAS learning outcomes for elementary school students. </w:t>
      </w:r>
      <w:proofErr w:type="spellStart"/>
      <w:r w:rsidRPr="00955AEE">
        <w:rPr>
          <w:rFonts w:ascii="Arial" w:hAnsi="Arial" w:cs="Arial"/>
          <w:sz w:val="24"/>
          <w:szCs w:val="24"/>
        </w:rPr>
        <w:t>Jurnal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Pendidikan: Teori dan </w:t>
      </w:r>
      <w:proofErr w:type="spellStart"/>
      <w:r w:rsidRPr="00955AEE">
        <w:rPr>
          <w:rFonts w:ascii="Arial" w:hAnsi="Arial" w:cs="Arial"/>
          <w:sz w:val="24"/>
          <w:szCs w:val="24"/>
        </w:rPr>
        <w:t>Praktik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9(1), 67–75. </w:t>
      </w:r>
      <w:hyperlink r:id="rId12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https://doi.org/10.26740/jp.v9n1.p67-75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EEFCFA2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Anderson, L. W., &amp; Krathwohl, D. R. (2015). </w:t>
      </w:r>
      <w:proofErr w:type="spellStart"/>
      <w:r w:rsidRPr="00955AEE">
        <w:rPr>
          <w:rFonts w:ascii="Arial" w:hAnsi="Arial" w:cs="Arial"/>
          <w:sz w:val="24"/>
          <w:szCs w:val="24"/>
        </w:rPr>
        <w:t>Kerangka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landasan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untuk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pembelajaran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AEE">
        <w:rPr>
          <w:rFonts w:ascii="Arial" w:hAnsi="Arial" w:cs="Arial"/>
          <w:sz w:val="24"/>
          <w:szCs w:val="24"/>
        </w:rPr>
        <w:t>pengajaran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955AEE">
        <w:rPr>
          <w:rFonts w:ascii="Arial" w:hAnsi="Arial" w:cs="Arial"/>
          <w:sz w:val="24"/>
          <w:szCs w:val="24"/>
        </w:rPr>
        <w:t>asesmen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955AEE">
        <w:rPr>
          <w:rFonts w:ascii="Arial" w:hAnsi="Arial" w:cs="Arial"/>
          <w:sz w:val="24"/>
          <w:szCs w:val="24"/>
        </w:rPr>
        <w:t>Revisi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taksonomi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Bloom (A. </w:t>
      </w:r>
      <w:proofErr w:type="spellStart"/>
      <w:r w:rsidRPr="00955AEE">
        <w:rPr>
          <w:rFonts w:ascii="Arial" w:hAnsi="Arial" w:cs="Arial"/>
          <w:sz w:val="24"/>
          <w:szCs w:val="24"/>
        </w:rPr>
        <w:t>Prihantoro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AEE">
        <w:rPr>
          <w:rFonts w:ascii="Arial" w:hAnsi="Arial" w:cs="Arial"/>
          <w:sz w:val="24"/>
          <w:szCs w:val="24"/>
        </w:rPr>
        <w:t>Penerj</w:t>
      </w:r>
      <w:proofErr w:type="spellEnd"/>
      <w:r w:rsidRPr="00955AEE">
        <w:rPr>
          <w:rFonts w:ascii="Arial" w:hAnsi="Arial" w:cs="Arial"/>
          <w:sz w:val="24"/>
          <w:szCs w:val="24"/>
        </w:rPr>
        <w:t>.). Pustaka Pelajar.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0FD526A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955AEE">
        <w:rPr>
          <w:rFonts w:ascii="Arial" w:hAnsi="Arial" w:cs="Arial"/>
          <w:sz w:val="24"/>
          <w:szCs w:val="24"/>
        </w:rPr>
        <w:t>Arifudin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O. (2021). </w:t>
      </w:r>
      <w:proofErr w:type="spellStart"/>
      <w:r w:rsidRPr="00955AEE">
        <w:rPr>
          <w:rFonts w:ascii="Arial" w:hAnsi="Arial" w:cs="Arial"/>
          <w:sz w:val="24"/>
          <w:szCs w:val="24"/>
        </w:rPr>
        <w:t>Pengaruh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aspek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kognitif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AEE">
        <w:rPr>
          <w:rFonts w:ascii="Arial" w:hAnsi="Arial" w:cs="Arial"/>
          <w:sz w:val="24"/>
          <w:szCs w:val="24"/>
        </w:rPr>
        <w:t>afektif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955AEE">
        <w:rPr>
          <w:rFonts w:ascii="Arial" w:hAnsi="Arial" w:cs="Arial"/>
          <w:sz w:val="24"/>
          <w:szCs w:val="24"/>
        </w:rPr>
        <w:t>psikomotor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terhadap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hasil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belajar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peserta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didik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55AEE">
        <w:rPr>
          <w:rFonts w:ascii="Arial" w:hAnsi="Arial" w:cs="Arial"/>
          <w:sz w:val="24"/>
          <w:szCs w:val="24"/>
        </w:rPr>
        <w:t>Jurnal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Al-Amar (JAA), 2(1), 1–9.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14FA12B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955AEE">
        <w:rPr>
          <w:rFonts w:ascii="Arial" w:hAnsi="Arial" w:cs="Arial"/>
          <w:sz w:val="24"/>
          <w:szCs w:val="24"/>
        </w:rPr>
        <w:lastRenderedPageBreak/>
        <w:t>Arikunto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S. (2013). </w:t>
      </w:r>
      <w:proofErr w:type="spellStart"/>
      <w:r w:rsidRPr="00955AEE">
        <w:rPr>
          <w:rFonts w:ascii="Arial" w:hAnsi="Arial" w:cs="Arial"/>
          <w:sz w:val="24"/>
          <w:szCs w:val="24"/>
        </w:rPr>
        <w:t>Prosedur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penelitian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955AEE">
        <w:rPr>
          <w:rFonts w:ascii="Arial" w:hAnsi="Arial" w:cs="Arial"/>
          <w:sz w:val="24"/>
          <w:szCs w:val="24"/>
        </w:rPr>
        <w:t>Suatu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pendekatan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praktik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55AEE">
        <w:rPr>
          <w:rFonts w:ascii="Arial" w:hAnsi="Arial" w:cs="Arial"/>
          <w:sz w:val="24"/>
          <w:szCs w:val="24"/>
        </w:rPr>
        <w:t>Rineka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Cipta.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6E6E7B5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Baugh, M., &amp; Kovach. (2009). Merging object-oriented programming, database design, requirements analysis, and web technologies in an active learning environment. Information Systems Education Journal, 7(52). </w:t>
      </w:r>
      <w:hyperlink r:id="rId13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https://isedj.org/7/52/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353D29C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Blumenfeld, P. C., Soloway, E., Marx, R. W., Krajcik, J. S., </w:t>
      </w:r>
      <w:proofErr w:type="spellStart"/>
      <w:r w:rsidRPr="00955AEE">
        <w:rPr>
          <w:rFonts w:ascii="Arial" w:hAnsi="Arial" w:cs="Arial"/>
          <w:sz w:val="24"/>
          <w:szCs w:val="24"/>
        </w:rPr>
        <w:t>Guzdial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M., &amp; </w:t>
      </w:r>
      <w:proofErr w:type="spellStart"/>
      <w:r w:rsidRPr="00955AEE">
        <w:rPr>
          <w:rFonts w:ascii="Arial" w:hAnsi="Arial" w:cs="Arial"/>
          <w:sz w:val="24"/>
          <w:szCs w:val="24"/>
        </w:rPr>
        <w:t>Palincsar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A. S. (1991). Motivating Project-Based Learning: Sustaining the doing, supporting the learning. Educational Psychologist. </w:t>
      </w:r>
      <w:hyperlink r:id="rId14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https://doi.org/10.1080/00461520.1991.9653139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1C38BEE" w14:textId="4945E098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955AEE">
        <w:rPr>
          <w:rFonts w:ascii="Arial" w:hAnsi="Arial" w:cs="Arial"/>
          <w:sz w:val="24"/>
          <w:szCs w:val="24"/>
        </w:rPr>
        <w:t>Candin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A. D., &amp; </w:t>
      </w:r>
      <w:proofErr w:type="spellStart"/>
      <w:r w:rsidRPr="00955AEE">
        <w:rPr>
          <w:rFonts w:ascii="Arial" w:hAnsi="Arial" w:cs="Arial"/>
          <w:sz w:val="24"/>
          <w:szCs w:val="24"/>
        </w:rPr>
        <w:t>Kristiantari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M. G. R. (2023).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berbasis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outdoor study </w:t>
      </w:r>
      <w:proofErr w:type="spellStart"/>
      <w:r w:rsidRPr="00955AEE">
        <w:rPr>
          <w:rFonts w:ascii="Arial" w:hAnsi="Arial" w:cs="Arial"/>
          <w:sz w:val="24"/>
          <w:szCs w:val="24"/>
        </w:rPr>
        <w:t>meningkatkan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keterampilan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menulis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cerpen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berbahasa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Indonesia pada </w:t>
      </w:r>
      <w:proofErr w:type="spellStart"/>
      <w:r w:rsidRPr="00955AEE">
        <w:rPr>
          <w:rFonts w:ascii="Arial" w:hAnsi="Arial" w:cs="Arial"/>
          <w:sz w:val="24"/>
          <w:szCs w:val="24"/>
        </w:rPr>
        <w:t>kelas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V SD. </w:t>
      </w:r>
      <w:proofErr w:type="spellStart"/>
      <w:r w:rsidRPr="00955AEE">
        <w:rPr>
          <w:rFonts w:ascii="Arial" w:hAnsi="Arial" w:cs="Arial"/>
          <w:sz w:val="24"/>
          <w:szCs w:val="24"/>
        </w:rPr>
        <w:t>Jurnal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Ilmiah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Pendidikan dan </w:t>
      </w:r>
      <w:proofErr w:type="spellStart"/>
      <w:r w:rsidRPr="00955AEE">
        <w:rPr>
          <w:rFonts w:ascii="Arial" w:hAnsi="Arial" w:cs="Arial"/>
          <w:sz w:val="24"/>
          <w:szCs w:val="24"/>
        </w:rPr>
        <w:t>Pembelajaran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7(3), 408–415. </w:t>
      </w:r>
      <w:hyperlink r:id="rId15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https://doi.org/10.23887/jipp.v7i3.63157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5DBFA76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Creswell, J. W., &amp; Creswell, J. D. (2018). Research design: Qualitative, quantitative, and mixed methods </w:t>
      </w:r>
      <w:proofErr w:type="gramStart"/>
      <w:r w:rsidRPr="00955AEE">
        <w:rPr>
          <w:rFonts w:ascii="Arial" w:hAnsi="Arial" w:cs="Arial"/>
          <w:sz w:val="24"/>
          <w:szCs w:val="24"/>
        </w:rPr>
        <w:t>approaches</w:t>
      </w:r>
      <w:proofErr w:type="gramEnd"/>
      <w:r w:rsidRPr="00955AEE">
        <w:rPr>
          <w:rFonts w:ascii="Arial" w:hAnsi="Arial" w:cs="Arial"/>
          <w:sz w:val="24"/>
          <w:szCs w:val="24"/>
        </w:rPr>
        <w:t xml:space="preserve"> (5th ed.). SAGE Publications.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32441E7" w14:textId="7D0FA60B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Dari, P. W., Hermansyah, &amp; </w:t>
      </w:r>
      <w:proofErr w:type="spellStart"/>
      <w:r w:rsidRPr="00955AEE">
        <w:rPr>
          <w:rFonts w:ascii="Arial" w:hAnsi="Arial" w:cs="Arial"/>
          <w:sz w:val="24"/>
          <w:szCs w:val="24"/>
        </w:rPr>
        <w:t>Selegi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S. F. (2021). </w:t>
      </w:r>
      <w:proofErr w:type="spellStart"/>
      <w:r w:rsidRPr="00955AEE">
        <w:rPr>
          <w:rFonts w:ascii="Arial" w:hAnsi="Arial" w:cs="Arial"/>
          <w:sz w:val="24"/>
          <w:szCs w:val="24"/>
        </w:rPr>
        <w:t>Efektivitas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955AEE">
        <w:rPr>
          <w:rFonts w:ascii="Arial" w:hAnsi="Arial" w:cs="Arial"/>
          <w:sz w:val="24"/>
          <w:szCs w:val="24"/>
        </w:rPr>
        <w:t>pembelajaran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terhadap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hasil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belajar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IPS </w:t>
      </w:r>
      <w:proofErr w:type="spellStart"/>
      <w:r w:rsidRPr="00955AEE">
        <w:rPr>
          <w:rFonts w:ascii="Arial" w:hAnsi="Arial" w:cs="Arial"/>
          <w:sz w:val="24"/>
          <w:szCs w:val="24"/>
        </w:rPr>
        <w:t>kelas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IV, 2, 79–87.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1012E3C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>Gagné, R. M. (1985). The conditions of learning and theory of instruction (4th ed.). Holt, Rinehart and Winston.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5577C2E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955AEE">
        <w:rPr>
          <w:rFonts w:ascii="Arial" w:hAnsi="Arial" w:cs="Arial"/>
          <w:sz w:val="24"/>
          <w:szCs w:val="24"/>
        </w:rPr>
        <w:t>Ghaniem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A. F., </w:t>
      </w:r>
      <w:proofErr w:type="spellStart"/>
      <w:r w:rsidRPr="00955AEE">
        <w:rPr>
          <w:rFonts w:ascii="Arial" w:hAnsi="Arial" w:cs="Arial"/>
          <w:sz w:val="24"/>
          <w:szCs w:val="24"/>
        </w:rPr>
        <w:t>Oktora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A. H., Wahyudi, M. J., &amp; </w:t>
      </w:r>
      <w:proofErr w:type="spellStart"/>
      <w:r w:rsidRPr="00955AEE">
        <w:rPr>
          <w:rFonts w:ascii="Arial" w:hAnsi="Arial" w:cs="Arial"/>
          <w:sz w:val="24"/>
          <w:szCs w:val="24"/>
        </w:rPr>
        <w:t>Tresnasari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E. (2024). </w:t>
      </w:r>
      <w:proofErr w:type="spellStart"/>
      <w:r w:rsidRPr="00955AEE">
        <w:rPr>
          <w:rFonts w:ascii="Arial" w:hAnsi="Arial" w:cs="Arial"/>
          <w:sz w:val="24"/>
          <w:szCs w:val="24"/>
        </w:rPr>
        <w:t>Ilmu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Pengetahuan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Alam dan </w:t>
      </w:r>
      <w:proofErr w:type="spellStart"/>
      <w:r w:rsidRPr="00955AEE">
        <w:rPr>
          <w:rFonts w:ascii="Arial" w:hAnsi="Arial" w:cs="Arial"/>
          <w:sz w:val="24"/>
          <w:szCs w:val="24"/>
        </w:rPr>
        <w:t>Sosial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(Edisi </w:t>
      </w:r>
      <w:proofErr w:type="spellStart"/>
      <w:r w:rsidRPr="00955AEE">
        <w:rPr>
          <w:rFonts w:ascii="Arial" w:hAnsi="Arial" w:cs="Arial"/>
          <w:sz w:val="24"/>
          <w:szCs w:val="24"/>
        </w:rPr>
        <w:t>Revisi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). Kementerian Pendidikan, </w:t>
      </w:r>
      <w:proofErr w:type="spellStart"/>
      <w:r w:rsidRPr="00955AEE">
        <w:rPr>
          <w:rFonts w:ascii="Arial" w:hAnsi="Arial" w:cs="Arial"/>
          <w:sz w:val="24"/>
          <w:szCs w:val="24"/>
        </w:rPr>
        <w:t>Kebudayaan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Riset, dan </w:t>
      </w:r>
      <w:proofErr w:type="spellStart"/>
      <w:r w:rsidRPr="00955AEE">
        <w:rPr>
          <w:rFonts w:ascii="Arial" w:hAnsi="Arial" w:cs="Arial"/>
          <w:sz w:val="24"/>
          <w:szCs w:val="24"/>
        </w:rPr>
        <w:t>Teknologi</w:t>
      </w:r>
      <w:proofErr w:type="spellEnd"/>
      <w:r w:rsidRPr="00955AE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843B605" w14:textId="34160362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Hamidah, I., &amp; Citra, S. Y. (2021). </w:t>
      </w:r>
      <w:proofErr w:type="spellStart"/>
      <w:r w:rsidRPr="00955AEE">
        <w:rPr>
          <w:rFonts w:ascii="Arial" w:hAnsi="Arial" w:cs="Arial"/>
          <w:sz w:val="24"/>
          <w:szCs w:val="24"/>
        </w:rPr>
        <w:t>Efektivitas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955AEE">
        <w:rPr>
          <w:rFonts w:ascii="Arial" w:hAnsi="Arial" w:cs="Arial"/>
          <w:sz w:val="24"/>
          <w:szCs w:val="24"/>
        </w:rPr>
        <w:t>pembelajaran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955AE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55AEE">
        <w:rPr>
          <w:rFonts w:ascii="Arial" w:hAnsi="Arial" w:cs="Arial"/>
          <w:sz w:val="24"/>
          <w:szCs w:val="24"/>
        </w:rPr>
        <w:t>PjBL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955AEE">
        <w:rPr>
          <w:rFonts w:ascii="Arial" w:hAnsi="Arial" w:cs="Arial"/>
          <w:sz w:val="24"/>
          <w:szCs w:val="24"/>
        </w:rPr>
        <w:t>terhadap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minat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55AEE">
        <w:rPr>
          <w:rFonts w:ascii="Arial" w:hAnsi="Arial" w:cs="Arial"/>
          <w:sz w:val="24"/>
          <w:szCs w:val="24"/>
        </w:rPr>
        <w:t>hasil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belajar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siswa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. BIOEDUSAINS: </w:t>
      </w:r>
      <w:proofErr w:type="spellStart"/>
      <w:r w:rsidRPr="00955AEE">
        <w:rPr>
          <w:rFonts w:ascii="Arial" w:hAnsi="Arial" w:cs="Arial"/>
          <w:sz w:val="24"/>
          <w:szCs w:val="24"/>
        </w:rPr>
        <w:t>Jurnal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955AEE">
        <w:rPr>
          <w:rFonts w:ascii="Arial" w:hAnsi="Arial" w:cs="Arial"/>
          <w:sz w:val="24"/>
          <w:szCs w:val="24"/>
        </w:rPr>
        <w:t>Biologi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dan Sains, 4(2), 307–314.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8AAB855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Hidayat, T., &amp; Suparman, M. (2021). </w:t>
      </w:r>
      <w:proofErr w:type="spellStart"/>
      <w:r w:rsidRPr="00955AEE">
        <w:rPr>
          <w:rFonts w:ascii="Arial" w:hAnsi="Arial" w:cs="Arial"/>
          <w:sz w:val="24"/>
          <w:szCs w:val="24"/>
        </w:rPr>
        <w:t>Pembelajaran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abad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21 dan </w:t>
      </w:r>
      <w:proofErr w:type="spellStart"/>
      <w:r w:rsidRPr="00955AEE">
        <w:rPr>
          <w:rFonts w:ascii="Arial" w:hAnsi="Arial" w:cs="Arial"/>
          <w:sz w:val="24"/>
          <w:szCs w:val="24"/>
        </w:rPr>
        <w:t>implikasinya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terhadap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peran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guru di </w:t>
      </w:r>
      <w:proofErr w:type="spellStart"/>
      <w:r w:rsidRPr="00955AEE">
        <w:rPr>
          <w:rFonts w:ascii="Arial" w:hAnsi="Arial" w:cs="Arial"/>
          <w:sz w:val="24"/>
          <w:szCs w:val="24"/>
        </w:rPr>
        <w:t>sekolah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dasar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55AEE">
        <w:rPr>
          <w:rFonts w:ascii="Arial" w:hAnsi="Arial" w:cs="Arial"/>
          <w:sz w:val="24"/>
          <w:szCs w:val="24"/>
        </w:rPr>
        <w:t>Jurnal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Ilmiah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Pendidikan Dasar Indonesia, 6(1), 45–56. </w:t>
      </w:r>
      <w:hyperlink r:id="rId16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https://doi.org/10.36706/jipd.v6i1.1203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086E588B" w14:textId="6ABD9A33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955AEE">
        <w:rPr>
          <w:rFonts w:ascii="Arial" w:hAnsi="Arial" w:cs="Arial"/>
          <w:sz w:val="24"/>
          <w:szCs w:val="24"/>
        </w:rPr>
        <w:t>Himiyawati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A., &amp; </w:t>
      </w:r>
      <w:proofErr w:type="spellStart"/>
      <w:r w:rsidRPr="00955AEE">
        <w:rPr>
          <w:rFonts w:ascii="Arial" w:hAnsi="Arial" w:cs="Arial"/>
          <w:sz w:val="24"/>
          <w:szCs w:val="24"/>
        </w:rPr>
        <w:t>Ardani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A. (2024). </w:t>
      </w:r>
      <w:proofErr w:type="spellStart"/>
      <w:r w:rsidRPr="00955AEE">
        <w:rPr>
          <w:rFonts w:ascii="Arial" w:hAnsi="Arial" w:cs="Arial"/>
          <w:sz w:val="24"/>
          <w:szCs w:val="24"/>
        </w:rPr>
        <w:t>Efektivitas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955AEE">
        <w:rPr>
          <w:rFonts w:ascii="Arial" w:hAnsi="Arial" w:cs="Arial"/>
          <w:sz w:val="24"/>
          <w:szCs w:val="24"/>
        </w:rPr>
        <w:t>pembelajaran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terhadap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hasil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belajar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matematika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kelas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5 SD. </w:t>
      </w:r>
      <w:proofErr w:type="spellStart"/>
      <w:r w:rsidRPr="00955AEE">
        <w:rPr>
          <w:rFonts w:ascii="Arial" w:hAnsi="Arial" w:cs="Arial"/>
          <w:sz w:val="24"/>
          <w:szCs w:val="24"/>
        </w:rPr>
        <w:t>Jurnal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Peradaban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11(2). </w:t>
      </w:r>
      <w:hyperlink r:id="rId17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https://doi.org/10.58436/jdpmat.v11i2.2048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0C4780CD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955AEE">
        <w:rPr>
          <w:rFonts w:ascii="Arial" w:hAnsi="Arial" w:cs="Arial"/>
          <w:sz w:val="24"/>
          <w:szCs w:val="24"/>
        </w:rPr>
        <w:t>Kemendikbudristek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. (2022). Panduan </w:t>
      </w:r>
      <w:proofErr w:type="spellStart"/>
      <w:r w:rsidRPr="00955AEE">
        <w:rPr>
          <w:rFonts w:ascii="Arial" w:hAnsi="Arial" w:cs="Arial"/>
          <w:sz w:val="24"/>
          <w:szCs w:val="24"/>
        </w:rPr>
        <w:t>implementasi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Kurikulum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Merdeka </w:t>
      </w:r>
      <w:proofErr w:type="spellStart"/>
      <w:r w:rsidRPr="00955AEE">
        <w:rPr>
          <w:rFonts w:ascii="Arial" w:hAnsi="Arial" w:cs="Arial"/>
          <w:sz w:val="24"/>
          <w:szCs w:val="24"/>
        </w:rPr>
        <w:t>untuk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jenjang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sekolah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dasar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. Kementerian Pendidikan, </w:t>
      </w:r>
      <w:proofErr w:type="spellStart"/>
      <w:r w:rsidRPr="00955AEE">
        <w:rPr>
          <w:rFonts w:ascii="Arial" w:hAnsi="Arial" w:cs="Arial"/>
          <w:sz w:val="24"/>
          <w:szCs w:val="24"/>
        </w:rPr>
        <w:t>Kebudayaan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Riset, dan </w:t>
      </w:r>
      <w:proofErr w:type="spellStart"/>
      <w:r w:rsidRPr="00955AEE">
        <w:rPr>
          <w:rFonts w:ascii="Arial" w:hAnsi="Arial" w:cs="Arial"/>
          <w:sz w:val="24"/>
          <w:szCs w:val="24"/>
        </w:rPr>
        <w:t>Teknologi</w:t>
      </w:r>
      <w:proofErr w:type="spellEnd"/>
      <w:r w:rsidRPr="00955AE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24E3B5" w14:textId="2CADEDDD" w:rsidR="00F33928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BA39F9">
        <w:rPr>
          <w:rFonts w:ascii="Arial" w:hAnsi="Arial" w:cs="Arial"/>
          <w:sz w:val="24"/>
          <w:szCs w:val="24"/>
        </w:rPr>
        <w:t xml:space="preserve">Khairunnisa, N., &amp; </w:t>
      </w:r>
      <w:proofErr w:type="spellStart"/>
      <w:r w:rsidRPr="00BA39F9">
        <w:rPr>
          <w:rFonts w:ascii="Arial" w:hAnsi="Arial" w:cs="Arial"/>
          <w:sz w:val="24"/>
          <w:szCs w:val="24"/>
        </w:rPr>
        <w:t>Syofyan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, H. (2025). Model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BA39F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A39F9">
        <w:rPr>
          <w:rFonts w:ascii="Arial" w:hAnsi="Arial" w:cs="Arial"/>
          <w:sz w:val="24"/>
          <w:szCs w:val="24"/>
        </w:rPr>
        <w:t>PjBL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BA39F9">
        <w:rPr>
          <w:rFonts w:ascii="Arial" w:hAnsi="Arial" w:cs="Arial"/>
          <w:sz w:val="24"/>
          <w:szCs w:val="24"/>
        </w:rPr>
        <w:t>untuk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39F9">
        <w:rPr>
          <w:rFonts w:ascii="Arial" w:hAnsi="Arial" w:cs="Arial"/>
          <w:sz w:val="24"/>
          <w:szCs w:val="24"/>
        </w:rPr>
        <w:t>meningkatkan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39F9">
        <w:rPr>
          <w:rFonts w:ascii="Arial" w:hAnsi="Arial" w:cs="Arial"/>
          <w:sz w:val="24"/>
          <w:szCs w:val="24"/>
        </w:rPr>
        <w:t>hasil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39F9">
        <w:rPr>
          <w:rFonts w:ascii="Arial" w:hAnsi="Arial" w:cs="Arial"/>
          <w:sz w:val="24"/>
          <w:szCs w:val="24"/>
        </w:rPr>
        <w:t>belajar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IPAS. Pendas: </w:t>
      </w:r>
      <w:proofErr w:type="spellStart"/>
      <w:r w:rsidRPr="00BA39F9">
        <w:rPr>
          <w:rFonts w:ascii="Arial" w:hAnsi="Arial" w:cs="Arial"/>
          <w:sz w:val="24"/>
          <w:szCs w:val="24"/>
        </w:rPr>
        <w:t>Jurnal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39F9">
        <w:rPr>
          <w:rFonts w:ascii="Arial" w:hAnsi="Arial" w:cs="Arial"/>
          <w:sz w:val="24"/>
          <w:szCs w:val="24"/>
        </w:rPr>
        <w:t>Ilmiah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Pendidikan Dasar, 10(3). </w:t>
      </w:r>
      <w:hyperlink r:id="rId18" w:history="1">
        <w:r w:rsidRPr="007A01F6">
          <w:rPr>
            <w:rStyle w:val="Hyperlink"/>
            <w:rFonts w:ascii="Arial" w:hAnsi="Arial" w:cs="Arial"/>
            <w:sz w:val="24"/>
            <w:szCs w:val="24"/>
          </w:rPr>
          <w:t>https://doi.org/10.23969/jp.v10i03.33570</w:t>
        </w:r>
      </w:hyperlink>
    </w:p>
    <w:p w14:paraId="5840692D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Lestari, R., Jasiah, J., Rizal, S. U., &amp; </w:t>
      </w:r>
      <w:proofErr w:type="spellStart"/>
      <w:r w:rsidRPr="00955AEE">
        <w:rPr>
          <w:rFonts w:ascii="Arial" w:hAnsi="Arial" w:cs="Arial"/>
          <w:sz w:val="24"/>
          <w:szCs w:val="24"/>
        </w:rPr>
        <w:t>Syar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N. I. (2023). </w:t>
      </w:r>
      <w:proofErr w:type="spellStart"/>
      <w:r w:rsidRPr="00955AEE">
        <w:rPr>
          <w:rFonts w:ascii="Arial" w:hAnsi="Arial" w:cs="Arial"/>
          <w:sz w:val="24"/>
          <w:szCs w:val="24"/>
        </w:rPr>
        <w:t>Pengembangan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955AEE">
        <w:rPr>
          <w:rFonts w:ascii="Arial" w:hAnsi="Arial" w:cs="Arial"/>
          <w:sz w:val="24"/>
          <w:szCs w:val="24"/>
        </w:rPr>
        <w:t>berbasis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video pada </w:t>
      </w:r>
      <w:proofErr w:type="spellStart"/>
      <w:r w:rsidRPr="00955AEE">
        <w:rPr>
          <w:rFonts w:ascii="Arial" w:hAnsi="Arial" w:cs="Arial"/>
          <w:sz w:val="24"/>
          <w:szCs w:val="24"/>
        </w:rPr>
        <w:lastRenderedPageBreak/>
        <w:t>pembelajaran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IPAS </w:t>
      </w:r>
      <w:proofErr w:type="spellStart"/>
      <w:r w:rsidRPr="00955AEE">
        <w:rPr>
          <w:rFonts w:ascii="Arial" w:hAnsi="Arial" w:cs="Arial"/>
          <w:sz w:val="24"/>
          <w:szCs w:val="24"/>
        </w:rPr>
        <w:t>materi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permasalahan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lingkungan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55AEE">
        <w:rPr>
          <w:rFonts w:ascii="Arial" w:hAnsi="Arial" w:cs="Arial"/>
          <w:sz w:val="24"/>
          <w:szCs w:val="24"/>
        </w:rPr>
        <w:t>kelas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V SD. </w:t>
      </w:r>
      <w:proofErr w:type="spellStart"/>
      <w:r w:rsidRPr="00955AEE">
        <w:rPr>
          <w:rFonts w:ascii="Arial" w:hAnsi="Arial" w:cs="Arial"/>
          <w:sz w:val="24"/>
          <w:szCs w:val="24"/>
        </w:rPr>
        <w:t>Jurnal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Holistika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34–43. </w:t>
      </w:r>
      <w:hyperlink r:id="rId19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https://doi.org/10.24853/holistika.7.1.34-43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A0FB5B2" w14:textId="1B7BFD0D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955AEE">
        <w:rPr>
          <w:rFonts w:ascii="Arial" w:hAnsi="Arial" w:cs="Arial"/>
          <w:sz w:val="24"/>
          <w:szCs w:val="24"/>
        </w:rPr>
        <w:t>Pangestu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K., </w:t>
      </w:r>
      <w:proofErr w:type="spellStart"/>
      <w:r w:rsidRPr="00955AEE">
        <w:rPr>
          <w:rFonts w:ascii="Arial" w:hAnsi="Arial" w:cs="Arial"/>
          <w:sz w:val="24"/>
          <w:szCs w:val="24"/>
        </w:rPr>
        <w:t>Malagola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Y., </w:t>
      </w:r>
      <w:proofErr w:type="spellStart"/>
      <w:r w:rsidRPr="00955AEE">
        <w:rPr>
          <w:rFonts w:ascii="Arial" w:hAnsi="Arial" w:cs="Arial"/>
          <w:sz w:val="24"/>
          <w:szCs w:val="24"/>
        </w:rPr>
        <w:t>Robbaniyah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I., &amp; </w:t>
      </w:r>
      <w:proofErr w:type="spellStart"/>
      <w:r w:rsidRPr="00955AEE">
        <w:rPr>
          <w:rFonts w:ascii="Arial" w:hAnsi="Arial" w:cs="Arial"/>
          <w:sz w:val="24"/>
          <w:szCs w:val="24"/>
        </w:rPr>
        <w:t>Rahajeng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D. (2024). The influence of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955AEE">
        <w:rPr>
          <w:rFonts w:ascii="Arial" w:hAnsi="Arial" w:cs="Arial"/>
          <w:sz w:val="24"/>
          <w:szCs w:val="24"/>
        </w:rPr>
        <w:t xml:space="preserve"> on learning outcomes, creativity, and student motivation in science learning at elementary schools. </w:t>
      </w:r>
      <w:proofErr w:type="spellStart"/>
      <w:r w:rsidRPr="00955AEE">
        <w:rPr>
          <w:rFonts w:ascii="Arial" w:hAnsi="Arial" w:cs="Arial"/>
          <w:sz w:val="24"/>
          <w:szCs w:val="24"/>
        </w:rPr>
        <w:t>Jurnal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Prima </w:t>
      </w:r>
      <w:proofErr w:type="spellStart"/>
      <w:r w:rsidRPr="00955AEE">
        <w:rPr>
          <w:rFonts w:ascii="Arial" w:hAnsi="Arial" w:cs="Arial"/>
          <w:sz w:val="24"/>
          <w:szCs w:val="24"/>
        </w:rPr>
        <w:t>Edukasia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12(2), 194–203. </w:t>
      </w:r>
      <w:hyperlink r:id="rId20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https://doi.org/10.21831/jpe.v12i2.63208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07BA390C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Rahman, S. (2021). </w:t>
      </w:r>
      <w:proofErr w:type="spellStart"/>
      <w:r w:rsidRPr="00955AEE">
        <w:rPr>
          <w:rFonts w:ascii="Arial" w:hAnsi="Arial" w:cs="Arial"/>
          <w:sz w:val="24"/>
          <w:szCs w:val="24"/>
        </w:rPr>
        <w:t>Pentingnya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motivasi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belajar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dalam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meningkatkan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hasil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belajar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55AEE">
        <w:rPr>
          <w:rFonts w:ascii="Arial" w:hAnsi="Arial" w:cs="Arial"/>
          <w:sz w:val="24"/>
          <w:szCs w:val="24"/>
        </w:rPr>
        <w:t>Prosiding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Seminar Nasional, 289–302.</w:t>
      </w:r>
    </w:p>
    <w:p w14:paraId="0E2B2A80" w14:textId="006C23D4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955AEE">
        <w:rPr>
          <w:rFonts w:ascii="Arial" w:hAnsi="Arial" w:cs="Arial"/>
          <w:sz w:val="24"/>
          <w:szCs w:val="24"/>
        </w:rPr>
        <w:t>Rahmatika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N., Pratiwi, D. D., </w:t>
      </w:r>
      <w:proofErr w:type="spellStart"/>
      <w:r w:rsidRPr="00955AEE">
        <w:rPr>
          <w:rFonts w:ascii="Arial" w:hAnsi="Arial" w:cs="Arial"/>
          <w:sz w:val="24"/>
          <w:szCs w:val="24"/>
        </w:rPr>
        <w:t>Saptorini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Y. D., Putri, L. A., &amp; Salsabila, A. (2024). </w:t>
      </w:r>
      <w:r w:rsidR="0086619F" w:rsidRPr="0086619F">
        <w:rPr>
          <w:rFonts w:ascii="Arial" w:hAnsi="Arial" w:cs="Arial"/>
          <w:i/>
          <w:iCs/>
          <w:sz w:val="24"/>
          <w:szCs w:val="24"/>
        </w:rPr>
        <w:t>Project Based Learning</w:t>
      </w:r>
      <w:r w:rsidRPr="00955AEE">
        <w:rPr>
          <w:rFonts w:ascii="Arial" w:hAnsi="Arial" w:cs="Arial"/>
          <w:sz w:val="24"/>
          <w:szCs w:val="24"/>
        </w:rPr>
        <w:t xml:space="preserve"> to improve student learning outcomes in elementary schools. International Journal of Elementary School, 1(2), 46–52. </w:t>
      </w:r>
      <w:hyperlink r:id="rId21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https://doi.org/10.69637/ijes.v1i2.67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90A1943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Sani, R. A. (2022). </w:t>
      </w:r>
      <w:proofErr w:type="spellStart"/>
      <w:r w:rsidRPr="00955AEE">
        <w:rPr>
          <w:rFonts w:ascii="Arial" w:hAnsi="Arial" w:cs="Arial"/>
          <w:sz w:val="24"/>
          <w:szCs w:val="24"/>
        </w:rPr>
        <w:t>Metodologi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penelitian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pendidikan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55AEE">
        <w:rPr>
          <w:rFonts w:ascii="Arial" w:hAnsi="Arial" w:cs="Arial"/>
          <w:sz w:val="24"/>
          <w:szCs w:val="24"/>
        </w:rPr>
        <w:t>Kencana</w:t>
      </w:r>
      <w:proofErr w:type="spellEnd"/>
      <w:r w:rsidRPr="00955AE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377F1FD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Sugiyono. (2020). Metode </w:t>
      </w:r>
      <w:proofErr w:type="spellStart"/>
      <w:r w:rsidRPr="00955AEE">
        <w:rPr>
          <w:rFonts w:ascii="Arial" w:hAnsi="Arial" w:cs="Arial"/>
          <w:sz w:val="24"/>
          <w:szCs w:val="24"/>
        </w:rPr>
        <w:t>penelitian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kuantitatif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AEE">
        <w:rPr>
          <w:rFonts w:ascii="Arial" w:hAnsi="Arial" w:cs="Arial"/>
          <w:sz w:val="24"/>
          <w:szCs w:val="24"/>
        </w:rPr>
        <w:t>kualitatif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dan R&amp;D. </w:t>
      </w:r>
      <w:proofErr w:type="spellStart"/>
      <w:r w:rsidRPr="00955AEE">
        <w:rPr>
          <w:rFonts w:ascii="Arial" w:hAnsi="Arial" w:cs="Arial"/>
          <w:sz w:val="24"/>
          <w:szCs w:val="24"/>
        </w:rPr>
        <w:t>Alfabeta</w:t>
      </w:r>
      <w:proofErr w:type="spellEnd"/>
      <w:r w:rsidRPr="00955AE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B8B37CD" w14:textId="77777777" w:rsidR="00F33928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BA39F9">
        <w:rPr>
          <w:rFonts w:ascii="Arial" w:hAnsi="Arial" w:cs="Arial"/>
          <w:sz w:val="24"/>
          <w:szCs w:val="24"/>
        </w:rPr>
        <w:t>Vadelta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, Y., Erni, &amp; </w:t>
      </w:r>
      <w:proofErr w:type="spellStart"/>
      <w:r w:rsidRPr="00BA39F9">
        <w:rPr>
          <w:rFonts w:ascii="Arial" w:hAnsi="Arial" w:cs="Arial"/>
          <w:sz w:val="24"/>
          <w:szCs w:val="24"/>
        </w:rPr>
        <w:t>Astiti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, N. Y. (2026). </w:t>
      </w:r>
      <w:proofErr w:type="spellStart"/>
      <w:r w:rsidRPr="00BA39F9">
        <w:rPr>
          <w:rFonts w:ascii="Arial" w:hAnsi="Arial" w:cs="Arial"/>
          <w:sz w:val="24"/>
          <w:szCs w:val="24"/>
        </w:rPr>
        <w:t>Pengaruh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model Project-Based Learning </w:t>
      </w:r>
      <w:proofErr w:type="spellStart"/>
      <w:r w:rsidRPr="00BA39F9">
        <w:rPr>
          <w:rFonts w:ascii="Arial" w:hAnsi="Arial" w:cs="Arial"/>
          <w:sz w:val="24"/>
          <w:szCs w:val="24"/>
        </w:rPr>
        <w:t>terhadap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39F9">
        <w:rPr>
          <w:rFonts w:ascii="Arial" w:hAnsi="Arial" w:cs="Arial"/>
          <w:sz w:val="24"/>
          <w:szCs w:val="24"/>
        </w:rPr>
        <w:t>hasil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39F9">
        <w:rPr>
          <w:rFonts w:ascii="Arial" w:hAnsi="Arial" w:cs="Arial"/>
          <w:sz w:val="24"/>
          <w:szCs w:val="24"/>
        </w:rPr>
        <w:t>belajar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39F9">
        <w:rPr>
          <w:rFonts w:ascii="Arial" w:hAnsi="Arial" w:cs="Arial"/>
          <w:sz w:val="24"/>
          <w:szCs w:val="24"/>
        </w:rPr>
        <w:t>peserta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39F9">
        <w:rPr>
          <w:rFonts w:ascii="Arial" w:hAnsi="Arial" w:cs="Arial"/>
          <w:sz w:val="24"/>
          <w:szCs w:val="24"/>
        </w:rPr>
        <w:t>didik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39F9">
        <w:rPr>
          <w:rFonts w:ascii="Arial" w:hAnsi="Arial" w:cs="Arial"/>
          <w:sz w:val="24"/>
          <w:szCs w:val="24"/>
        </w:rPr>
        <w:t>kelas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BA39F9">
        <w:rPr>
          <w:rFonts w:ascii="Arial" w:hAnsi="Arial" w:cs="Arial"/>
          <w:sz w:val="24"/>
          <w:szCs w:val="24"/>
        </w:rPr>
        <w:t>sekolah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39F9">
        <w:rPr>
          <w:rFonts w:ascii="Arial" w:hAnsi="Arial" w:cs="Arial"/>
          <w:sz w:val="24"/>
          <w:szCs w:val="24"/>
        </w:rPr>
        <w:t>dasar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. Pendas: </w:t>
      </w:r>
      <w:proofErr w:type="spellStart"/>
      <w:r w:rsidRPr="00BA39F9">
        <w:rPr>
          <w:rFonts w:ascii="Arial" w:hAnsi="Arial" w:cs="Arial"/>
          <w:sz w:val="24"/>
          <w:szCs w:val="24"/>
        </w:rPr>
        <w:t>Jurnal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39F9">
        <w:rPr>
          <w:rFonts w:ascii="Arial" w:hAnsi="Arial" w:cs="Arial"/>
          <w:sz w:val="24"/>
          <w:szCs w:val="24"/>
        </w:rPr>
        <w:t>Ilmiah</w:t>
      </w:r>
      <w:proofErr w:type="spellEnd"/>
      <w:r w:rsidRPr="00BA39F9">
        <w:rPr>
          <w:rFonts w:ascii="Arial" w:hAnsi="Arial" w:cs="Arial"/>
          <w:sz w:val="24"/>
          <w:szCs w:val="24"/>
        </w:rPr>
        <w:t xml:space="preserve"> Pendidikan Dasar, 11(1). </w:t>
      </w:r>
      <w:hyperlink r:id="rId22" w:history="1">
        <w:r w:rsidRPr="007A01F6">
          <w:rPr>
            <w:rStyle w:val="Hyperlink"/>
            <w:rFonts w:ascii="Arial" w:hAnsi="Arial" w:cs="Arial"/>
            <w:sz w:val="24"/>
            <w:szCs w:val="24"/>
          </w:rPr>
          <w:t>https://doi.org/10.23969/jp.v11i01.43248</w:t>
        </w:r>
      </w:hyperlink>
    </w:p>
    <w:p w14:paraId="16E8727D" w14:textId="77777777" w:rsidR="00F33928" w:rsidRPr="00955AEE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Wibowo, P. A., &amp; </w:t>
      </w:r>
      <w:proofErr w:type="spellStart"/>
      <w:r w:rsidRPr="00955AEE">
        <w:rPr>
          <w:rFonts w:ascii="Arial" w:hAnsi="Arial" w:cs="Arial"/>
          <w:sz w:val="24"/>
          <w:szCs w:val="24"/>
        </w:rPr>
        <w:t>Handayani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T. (2024). The influence of the Project-Based Learning model on the learning outcomes of fifth-grade students in science at elementary school 01 Baru </w:t>
      </w:r>
      <w:proofErr w:type="spellStart"/>
      <w:r w:rsidRPr="00955AEE">
        <w:rPr>
          <w:rFonts w:ascii="Arial" w:hAnsi="Arial" w:cs="Arial"/>
          <w:sz w:val="24"/>
          <w:szCs w:val="24"/>
        </w:rPr>
        <w:t>Cijantung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East Jakarta. </w:t>
      </w:r>
      <w:proofErr w:type="spellStart"/>
      <w:r w:rsidRPr="00955AEE">
        <w:rPr>
          <w:rFonts w:ascii="Arial" w:hAnsi="Arial" w:cs="Arial"/>
          <w:sz w:val="24"/>
          <w:szCs w:val="24"/>
        </w:rPr>
        <w:t>Eduvest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4(9). </w:t>
      </w:r>
      <w:hyperlink r:id="rId23" w:history="1">
        <w:r w:rsidRPr="00E55598">
          <w:rPr>
            <w:rStyle w:val="Hyperlink"/>
            <w:rFonts w:ascii="Arial" w:hAnsi="Arial" w:cs="Arial"/>
            <w:sz w:val="24"/>
            <w:szCs w:val="24"/>
          </w:rPr>
          <w:t>https://doi.org/10.59188/eduvest.v4i9.1652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E7CF608" w14:textId="77777777" w:rsidR="00F33928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Wicaksono, A. G., </w:t>
      </w:r>
      <w:proofErr w:type="spellStart"/>
      <w:r w:rsidRPr="00955AEE">
        <w:rPr>
          <w:rFonts w:ascii="Arial" w:hAnsi="Arial" w:cs="Arial"/>
          <w:sz w:val="24"/>
          <w:szCs w:val="24"/>
        </w:rPr>
        <w:t>Jumanto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&amp; </w:t>
      </w:r>
      <w:proofErr w:type="spellStart"/>
      <w:r w:rsidRPr="00955AEE">
        <w:rPr>
          <w:rFonts w:ascii="Arial" w:hAnsi="Arial" w:cs="Arial"/>
          <w:sz w:val="24"/>
          <w:szCs w:val="24"/>
        </w:rPr>
        <w:t>Irmade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O. (2020). </w:t>
      </w:r>
      <w:proofErr w:type="spellStart"/>
      <w:r w:rsidRPr="00955AEE">
        <w:rPr>
          <w:rFonts w:ascii="Arial" w:hAnsi="Arial" w:cs="Arial"/>
          <w:sz w:val="24"/>
          <w:szCs w:val="24"/>
        </w:rPr>
        <w:t>Pengembangan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955AEE">
        <w:rPr>
          <w:rFonts w:ascii="Arial" w:hAnsi="Arial" w:cs="Arial"/>
          <w:sz w:val="24"/>
          <w:szCs w:val="24"/>
        </w:rPr>
        <w:t>komik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KOMSA </w:t>
      </w:r>
      <w:proofErr w:type="spellStart"/>
      <w:r w:rsidRPr="00955AEE">
        <w:rPr>
          <w:rFonts w:ascii="Arial" w:hAnsi="Arial" w:cs="Arial"/>
          <w:sz w:val="24"/>
          <w:szCs w:val="24"/>
        </w:rPr>
        <w:t>materi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rangka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955AEE">
        <w:rPr>
          <w:rFonts w:ascii="Arial" w:hAnsi="Arial" w:cs="Arial"/>
          <w:sz w:val="24"/>
          <w:szCs w:val="24"/>
        </w:rPr>
        <w:t>pembelajaran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IPA di </w:t>
      </w:r>
      <w:proofErr w:type="spellStart"/>
      <w:r w:rsidRPr="00955AEE">
        <w:rPr>
          <w:rFonts w:ascii="Arial" w:hAnsi="Arial" w:cs="Arial"/>
          <w:sz w:val="24"/>
          <w:szCs w:val="24"/>
        </w:rPr>
        <w:t>sekolah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dasar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. Premiere </w:t>
      </w:r>
      <w:proofErr w:type="spellStart"/>
      <w:r w:rsidRPr="00955AEE">
        <w:rPr>
          <w:rFonts w:ascii="Arial" w:hAnsi="Arial" w:cs="Arial"/>
          <w:sz w:val="24"/>
          <w:szCs w:val="24"/>
        </w:rPr>
        <w:t>Educandum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955AEE">
        <w:rPr>
          <w:rFonts w:ascii="Arial" w:hAnsi="Arial" w:cs="Arial"/>
          <w:sz w:val="24"/>
          <w:szCs w:val="24"/>
        </w:rPr>
        <w:t>Jurnal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Pendidikan Dasar dan </w:t>
      </w:r>
      <w:proofErr w:type="spellStart"/>
      <w:r w:rsidRPr="00955AEE">
        <w:rPr>
          <w:rFonts w:ascii="Arial" w:hAnsi="Arial" w:cs="Arial"/>
          <w:sz w:val="24"/>
          <w:szCs w:val="24"/>
        </w:rPr>
        <w:t>Pembelajaran</w:t>
      </w:r>
      <w:proofErr w:type="spellEnd"/>
      <w:r w:rsidRPr="00955AEE">
        <w:rPr>
          <w:rFonts w:ascii="Arial" w:hAnsi="Arial" w:cs="Arial"/>
          <w:sz w:val="24"/>
          <w:szCs w:val="24"/>
        </w:rPr>
        <w:t>, 10(2), 215–226.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62C415E" w14:textId="279444ED" w:rsidR="00FA1157" w:rsidRPr="00F33928" w:rsidRDefault="00F33928" w:rsidP="00F3392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5AEE">
        <w:rPr>
          <w:rFonts w:ascii="Arial" w:hAnsi="Arial" w:cs="Arial"/>
          <w:sz w:val="24"/>
          <w:szCs w:val="24"/>
        </w:rPr>
        <w:t xml:space="preserve">Zulfa, O. N., </w:t>
      </w:r>
      <w:proofErr w:type="spellStart"/>
      <w:r w:rsidRPr="00955AEE">
        <w:rPr>
          <w:rFonts w:ascii="Arial" w:hAnsi="Arial" w:cs="Arial"/>
          <w:sz w:val="24"/>
          <w:szCs w:val="24"/>
        </w:rPr>
        <w:t>Wicaksono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A. G., &amp; </w:t>
      </w:r>
      <w:proofErr w:type="spellStart"/>
      <w:r w:rsidRPr="00955AEE">
        <w:rPr>
          <w:rFonts w:ascii="Arial" w:hAnsi="Arial" w:cs="Arial"/>
          <w:sz w:val="24"/>
          <w:szCs w:val="24"/>
        </w:rPr>
        <w:t>Prihastari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, E. B. (2024). </w:t>
      </w:r>
      <w:proofErr w:type="spellStart"/>
      <w:r w:rsidRPr="00955AEE">
        <w:rPr>
          <w:rFonts w:ascii="Arial" w:hAnsi="Arial" w:cs="Arial"/>
          <w:sz w:val="24"/>
          <w:szCs w:val="24"/>
        </w:rPr>
        <w:t>Pemanfaatan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etnomatematika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untuk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meningkatkan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aktivitas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55AEE">
        <w:rPr>
          <w:rFonts w:ascii="Arial" w:hAnsi="Arial" w:cs="Arial"/>
          <w:sz w:val="24"/>
          <w:szCs w:val="24"/>
        </w:rPr>
        <w:t>hasil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belajar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siswa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AEE">
        <w:rPr>
          <w:rFonts w:ascii="Arial" w:hAnsi="Arial" w:cs="Arial"/>
          <w:sz w:val="24"/>
          <w:szCs w:val="24"/>
        </w:rPr>
        <w:t>kelas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IV SDN 1 </w:t>
      </w:r>
      <w:proofErr w:type="spellStart"/>
      <w:r w:rsidRPr="00955AEE">
        <w:rPr>
          <w:rFonts w:ascii="Arial" w:hAnsi="Arial" w:cs="Arial"/>
          <w:sz w:val="24"/>
          <w:szCs w:val="24"/>
        </w:rPr>
        <w:t>Senggrong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55AEE">
        <w:rPr>
          <w:rFonts w:ascii="Arial" w:hAnsi="Arial" w:cs="Arial"/>
          <w:sz w:val="24"/>
          <w:szCs w:val="24"/>
        </w:rPr>
        <w:t>Jurnal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Pendidikan Dasar Borneo (</w:t>
      </w:r>
      <w:proofErr w:type="spellStart"/>
      <w:r w:rsidRPr="00955AEE">
        <w:rPr>
          <w:rFonts w:ascii="Arial" w:hAnsi="Arial" w:cs="Arial"/>
          <w:sz w:val="24"/>
          <w:szCs w:val="24"/>
        </w:rPr>
        <w:t>Judikdas</w:t>
      </w:r>
      <w:proofErr w:type="spellEnd"/>
      <w:r w:rsidRPr="00955AEE">
        <w:rPr>
          <w:rFonts w:ascii="Arial" w:hAnsi="Arial" w:cs="Arial"/>
          <w:sz w:val="24"/>
          <w:szCs w:val="24"/>
        </w:rPr>
        <w:t xml:space="preserve"> Borneo), 6(2), 67–80.</w:t>
      </w:r>
      <w:r>
        <w:rPr>
          <w:rFonts w:ascii="Arial" w:hAnsi="Arial" w:cs="Arial"/>
          <w:sz w:val="24"/>
          <w:szCs w:val="24"/>
        </w:rPr>
        <w:t xml:space="preserve"> </w:t>
      </w:r>
    </w:p>
    <w:sectPr w:rsidR="00FA1157" w:rsidRPr="00F33928" w:rsidSect="00F87670">
      <w:type w:val="continuous"/>
      <w:pgSz w:w="11907" w:h="16840" w:code="9"/>
      <w:pgMar w:top="1418" w:right="1418" w:bottom="1418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EE839A" w14:textId="77777777" w:rsidR="008151DF" w:rsidRDefault="008151DF" w:rsidP="00F54741">
      <w:pPr>
        <w:spacing w:after="0" w:line="240" w:lineRule="auto"/>
      </w:pPr>
      <w:r>
        <w:separator/>
      </w:r>
    </w:p>
  </w:endnote>
  <w:endnote w:type="continuationSeparator" w:id="0">
    <w:p w14:paraId="1BF9BB4F" w14:textId="77777777" w:rsidR="008151DF" w:rsidRDefault="008151DF" w:rsidP="00F5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005147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4"/>
        <w:szCs w:val="24"/>
      </w:rPr>
    </w:sdtEndPr>
    <w:sdtContent>
      <w:p w14:paraId="2730BE0F" w14:textId="77777777" w:rsidR="00FA1157" w:rsidRPr="00F87670" w:rsidRDefault="00095774">
        <w:pPr>
          <w:pStyle w:val="Footer"/>
          <w:jc w:val="right"/>
          <w:rPr>
            <w:rFonts w:ascii="Arial" w:hAnsi="Arial" w:cs="Arial"/>
            <w:b/>
            <w:sz w:val="24"/>
            <w:szCs w:val="24"/>
          </w:rPr>
        </w:pPr>
        <w:r>
          <w:rPr>
            <w:rFonts w:ascii="Arial" w:hAnsi="Arial" w:cs="Arial"/>
            <w:b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13772809" wp14:editId="5D4792F2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-38735</wp:posOffset>
                  </wp:positionV>
                  <wp:extent cx="5618480" cy="0"/>
                  <wp:effectExtent l="15875" t="17145" r="23495" b="20955"/>
                  <wp:wrapNone/>
                  <wp:docPr id="1" name="L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618480" cy="0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4A515F38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-3.05pt" to="440.35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" strokeweight="2.28pt"/>
              </w:pict>
            </mc:Fallback>
          </mc:AlternateConten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begin"/>
        </w:r>
        <w:r w:rsidR="00FA1157" w:rsidRPr="00F87670">
          <w:rPr>
            <w:rFonts w:ascii="Arial" w:hAnsi="Arial" w:cs="Arial"/>
            <w:b/>
            <w:sz w:val="24"/>
            <w:szCs w:val="24"/>
          </w:rPr>
          <w:instrText xml:space="preserve"> PAGE   \* MERGEFORMAT </w:instrTex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separate"/>
        </w:r>
        <w:r w:rsidR="00B57584">
          <w:rPr>
            <w:rFonts w:ascii="Arial" w:hAnsi="Arial" w:cs="Arial"/>
            <w:b/>
            <w:noProof/>
            <w:sz w:val="24"/>
            <w:szCs w:val="24"/>
          </w:rPr>
          <w:t>4</w: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end"/>
        </w:r>
      </w:p>
    </w:sdtContent>
  </w:sdt>
  <w:p w14:paraId="13F80E0F" w14:textId="77777777" w:rsidR="00FA1157" w:rsidRPr="00F87670" w:rsidRDefault="00FA1157">
    <w:pPr>
      <w:pStyle w:val="Footer"/>
      <w:rPr>
        <w:rFonts w:ascii="Arial" w:hAnsi="Arial" w:cs="Arial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75FCCC" w14:textId="77777777" w:rsidR="008151DF" w:rsidRDefault="008151DF" w:rsidP="00F54741">
      <w:pPr>
        <w:spacing w:after="0" w:line="240" w:lineRule="auto"/>
      </w:pPr>
      <w:r>
        <w:separator/>
      </w:r>
    </w:p>
  </w:footnote>
  <w:footnote w:type="continuationSeparator" w:id="0">
    <w:p w14:paraId="6154904C" w14:textId="77777777" w:rsidR="008151DF" w:rsidRDefault="008151DF" w:rsidP="00F54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31EE12" w14:textId="77777777" w:rsidR="00FA1157" w:rsidRPr="00F54741" w:rsidRDefault="00FA1157" w:rsidP="00F54741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bookmarkStart w:id="0" w:name="page1"/>
    <w:bookmarkEnd w:id="0"/>
    <w:proofErr w:type="gramStart"/>
    <w:r w:rsidRPr="00F54741">
      <w:rPr>
        <w:rFonts w:ascii="Arial" w:eastAsia="Arial" w:hAnsi="Arial"/>
        <w:b/>
        <w:i/>
        <w:sz w:val="24"/>
        <w:szCs w:val="24"/>
      </w:rPr>
      <w:t>Pendas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Jurnal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Ilmiah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Pendidikan Dasar, </w:t>
    </w:r>
  </w:p>
  <w:p w14:paraId="0E871484" w14:textId="77777777" w:rsidR="00FA1157" w:rsidRDefault="00FA1157" w:rsidP="00F54741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 w:rsidRPr="00F54741">
      <w:rPr>
        <w:rFonts w:ascii="Arial" w:eastAsia="Arial" w:hAnsi="Arial"/>
        <w:b/>
        <w:i/>
        <w:sz w:val="24"/>
        <w:szCs w:val="24"/>
      </w:rPr>
      <w:t xml:space="preserve">ISSN </w:t>
    </w:r>
    <w:proofErr w:type="spellStart"/>
    <w:proofErr w:type="gramStart"/>
    <w:r w:rsidRPr="00F54741">
      <w:rPr>
        <w:rFonts w:ascii="Arial" w:eastAsia="Arial" w:hAnsi="Arial"/>
        <w:b/>
        <w:i/>
        <w:sz w:val="24"/>
        <w:szCs w:val="24"/>
      </w:rPr>
      <w:t>Cetak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2477-2143 ISSN </w:t>
    </w:r>
    <w:proofErr w:type="gramStart"/>
    <w:r w:rsidRPr="00F54741">
      <w:rPr>
        <w:rFonts w:ascii="Arial" w:eastAsia="Arial" w:hAnsi="Arial"/>
        <w:b/>
        <w:i/>
        <w:sz w:val="24"/>
        <w:szCs w:val="24"/>
      </w:rPr>
      <w:t>Online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2548-6950 </w:t>
    </w:r>
  </w:p>
  <w:p w14:paraId="6F2AB59C" w14:textId="335EDCB1" w:rsidR="00FA1157" w:rsidRPr="00F54741" w:rsidRDefault="00B57584" w:rsidP="00F54741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>
      <w:rPr>
        <w:rFonts w:ascii="Arial" w:eastAsia="Arial" w:hAnsi="Arial"/>
        <w:b/>
        <w:i/>
        <w:sz w:val="24"/>
        <w:szCs w:val="24"/>
      </w:rPr>
      <w:t xml:space="preserve">Volume </w:t>
    </w:r>
    <w:r w:rsidR="00765184">
      <w:rPr>
        <w:rFonts w:ascii="Arial" w:eastAsia="Arial" w:hAnsi="Arial"/>
        <w:b/>
        <w:i/>
        <w:sz w:val="24"/>
        <w:szCs w:val="24"/>
      </w:rPr>
      <w:t>11</w:t>
    </w:r>
    <w:r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>
      <w:rPr>
        <w:rFonts w:ascii="Arial" w:eastAsia="Arial" w:hAnsi="Arial"/>
        <w:b/>
        <w:i/>
        <w:sz w:val="24"/>
        <w:szCs w:val="24"/>
      </w:rPr>
      <w:t>Nomor</w:t>
    </w:r>
    <w:proofErr w:type="spellEnd"/>
    <w:r>
      <w:rPr>
        <w:rFonts w:ascii="Arial" w:eastAsia="Arial" w:hAnsi="Arial"/>
        <w:b/>
        <w:i/>
        <w:sz w:val="24"/>
        <w:szCs w:val="24"/>
      </w:rPr>
      <w:t xml:space="preserve"> </w:t>
    </w:r>
    <w:r w:rsidR="00765184">
      <w:rPr>
        <w:rFonts w:ascii="Arial" w:eastAsia="Arial" w:hAnsi="Arial"/>
        <w:b/>
        <w:i/>
        <w:sz w:val="24"/>
        <w:szCs w:val="24"/>
      </w:rPr>
      <w:t>03</w:t>
    </w:r>
    <w:r w:rsidR="00FA1157" w:rsidRPr="00F54741">
      <w:rPr>
        <w:rFonts w:ascii="Arial" w:eastAsia="Arial" w:hAnsi="Arial"/>
        <w:b/>
        <w:i/>
        <w:sz w:val="24"/>
        <w:szCs w:val="24"/>
      </w:rPr>
      <w:t xml:space="preserve">, </w:t>
    </w:r>
    <w:r w:rsidR="00765184">
      <w:rPr>
        <w:rFonts w:ascii="Arial" w:eastAsia="Arial" w:hAnsi="Arial"/>
        <w:b/>
        <w:i/>
        <w:sz w:val="24"/>
        <w:szCs w:val="24"/>
      </w:rPr>
      <w:t>September 2026</w:t>
    </w:r>
  </w:p>
  <w:p w14:paraId="54862193" w14:textId="77777777" w:rsidR="00FA1157" w:rsidRPr="00F54741" w:rsidRDefault="00095774" w:rsidP="00F54741">
    <w:pPr>
      <w:spacing w:line="20" w:lineRule="exact"/>
      <w:rPr>
        <w:rFonts w:ascii="Times New Roman" w:eastAsia="Times New Roman" w:hAnsi="Times New Roman"/>
        <w:sz w:val="24"/>
      </w:rPr>
    </w:pPr>
    <w:r>
      <w:rPr>
        <w:rFonts w:ascii="Arial" w:eastAsia="Arial" w:hAnsi="Arial"/>
        <w:b/>
        <w:i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DE59968" wp14:editId="4C3B213E">
              <wp:simplePos x="0" y="0"/>
              <wp:positionH relativeFrom="column">
                <wp:posOffset>-26035</wp:posOffset>
              </wp:positionH>
              <wp:positionV relativeFrom="paragraph">
                <wp:posOffset>27305</wp:posOffset>
              </wp:positionV>
              <wp:extent cx="5618480" cy="0"/>
              <wp:effectExtent l="15875" t="19685" r="23495" b="1841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289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BE449E" id="Line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.15pt" to="440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" strokeweight="2.28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28638B"/>
    <w:multiLevelType w:val="hybridMultilevel"/>
    <w:tmpl w:val="BBDA18B4"/>
    <w:lvl w:ilvl="0" w:tplc="6D04CE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131151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741"/>
    <w:rsid w:val="00093BD8"/>
    <w:rsid w:val="00095774"/>
    <w:rsid w:val="000A7AFB"/>
    <w:rsid w:val="000F40B0"/>
    <w:rsid w:val="00161F74"/>
    <w:rsid w:val="001A77C7"/>
    <w:rsid w:val="00201375"/>
    <w:rsid w:val="00216C36"/>
    <w:rsid w:val="00224BE5"/>
    <w:rsid w:val="002849D1"/>
    <w:rsid w:val="00287E18"/>
    <w:rsid w:val="002E4EDA"/>
    <w:rsid w:val="00301B37"/>
    <w:rsid w:val="00345AE6"/>
    <w:rsid w:val="00361FF9"/>
    <w:rsid w:val="003D4CB6"/>
    <w:rsid w:val="00414B0D"/>
    <w:rsid w:val="0042703F"/>
    <w:rsid w:val="00437785"/>
    <w:rsid w:val="00440979"/>
    <w:rsid w:val="0048592F"/>
    <w:rsid w:val="004E378B"/>
    <w:rsid w:val="00506846"/>
    <w:rsid w:val="00533214"/>
    <w:rsid w:val="00552E61"/>
    <w:rsid w:val="00575CA2"/>
    <w:rsid w:val="0058197B"/>
    <w:rsid w:val="005C600E"/>
    <w:rsid w:val="005F67F2"/>
    <w:rsid w:val="006F0837"/>
    <w:rsid w:val="007105ED"/>
    <w:rsid w:val="00764285"/>
    <w:rsid w:val="00765184"/>
    <w:rsid w:val="007755EE"/>
    <w:rsid w:val="007A685B"/>
    <w:rsid w:val="007F4CFB"/>
    <w:rsid w:val="008151DF"/>
    <w:rsid w:val="0081771C"/>
    <w:rsid w:val="008305FA"/>
    <w:rsid w:val="0086619F"/>
    <w:rsid w:val="008B18E6"/>
    <w:rsid w:val="009935DA"/>
    <w:rsid w:val="009A4E82"/>
    <w:rsid w:val="009A5ADB"/>
    <w:rsid w:val="009D106B"/>
    <w:rsid w:val="009D218A"/>
    <w:rsid w:val="009D7564"/>
    <w:rsid w:val="00A161DD"/>
    <w:rsid w:val="00A672F3"/>
    <w:rsid w:val="00B57584"/>
    <w:rsid w:val="00B80134"/>
    <w:rsid w:val="00C25730"/>
    <w:rsid w:val="00C37DF3"/>
    <w:rsid w:val="00CB32C2"/>
    <w:rsid w:val="00CD0660"/>
    <w:rsid w:val="00E04F9C"/>
    <w:rsid w:val="00E11EA8"/>
    <w:rsid w:val="00F33928"/>
    <w:rsid w:val="00F53B7A"/>
    <w:rsid w:val="00F54741"/>
    <w:rsid w:val="00F7393C"/>
    <w:rsid w:val="00F87670"/>
    <w:rsid w:val="00FA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06C76"/>
  <w15:docId w15:val="{2F675EA9-D51C-47BB-A0BD-0FE2B1F3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741"/>
  </w:style>
  <w:style w:type="paragraph" w:styleId="Footer">
    <w:name w:val="footer"/>
    <w:basedOn w:val="Normal"/>
    <w:link w:val="FooterChar"/>
    <w:uiPriority w:val="99"/>
    <w:unhideWhenUsed/>
    <w:rsid w:val="00F5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741"/>
  </w:style>
  <w:style w:type="paragraph" w:styleId="BalloonText">
    <w:name w:val="Balloon Text"/>
    <w:basedOn w:val="Normal"/>
    <w:link w:val="BalloonTextChar"/>
    <w:uiPriority w:val="99"/>
    <w:semiHidden/>
    <w:unhideWhenUsed/>
    <w:rsid w:val="00F54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7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703F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C600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25730"/>
  </w:style>
  <w:style w:type="character" w:styleId="UnresolvedMention">
    <w:name w:val="Unresolved Mention"/>
    <w:basedOn w:val="DefaultParagraphFont"/>
    <w:uiPriority w:val="99"/>
    <w:semiHidden/>
    <w:unhideWhenUsed/>
    <w:rsid w:val="00301B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01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651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sedj.org/7/52/" TargetMode="External"/><Relationship Id="rId18" Type="http://schemas.openxmlformats.org/officeDocument/2006/relationships/hyperlink" Target="https://doi.org/10.23969/jp.v10i03.3357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69637/ijes.v1i2.67" TargetMode="External"/><Relationship Id="rId7" Type="http://schemas.openxmlformats.org/officeDocument/2006/relationships/header" Target="header1.xml"/><Relationship Id="rId12" Type="http://schemas.openxmlformats.org/officeDocument/2006/relationships/hyperlink" Target="https://doi.org/10.26740/jp.v9n1.p67-75" TargetMode="External"/><Relationship Id="rId17" Type="http://schemas.openxmlformats.org/officeDocument/2006/relationships/hyperlink" Target="https://doi.org/10.58436/jdpmat.v11i2.204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i.org/10.36706/jipd.v6i1.1203" TargetMode="External"/><Relationship Id="rId20" Type="http://schemas.openxmlformats.org/officeDocument/2006/relationships/hyperlink" Target="https://doi.org/10.21831/jpe.v12i2.6320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4952/alathfal.v1i2.3912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i.org/10.23887/jipp.v7i3.63157" TargetMode="External"/><Relationship Id="rId23" Type="http://schemas.openxmlformats.org/officeDocument/2006/relationships/hyperlink" Target="https://doi.org/10.59188/eduvest.v4i9.1652" TargetMode="External"/><Relationship Id="rId10" Type="http://schemas.openxmlformats.org/officeDocument/2006/relationships/hyperlink" Target="https://doi.org/10.23887/jisd.v9i1.91909" TargetMode="External"/><Relationship Id="rId19" Type="http://schemas.openxmlformats.org/officeDocument/2006/relationships/hyperlink" Target="https://doi.org/10.24853/holistika.7.1.34-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77/2158244020938702" TargetMode="External"/><Relationship Id="rId14" Type="http://schemas.openxmlformats.org/officeDocument/2006/relationships/hyperlink" Target="https://doi.org/10.1080/00461520.1991.9653139" TargetMode="External"/><Relationship Id="rId22" Type="http://schemas.openxmlformats.org/officeDocument/2006/relationships/hyperlink" Target="https://doi.org/10.23969/jp.v11i01.43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3927</Words>
  <Characters>22390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UNIVERSITAS PASUNDAN</Company>
  <LinksUpToDate>false</LinksUpToDate>
  <CharactersWithSpaces>26265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 ANZELINA</dc:creator>
  <cp:keywords/>
  <dc:description/>
  <cp:lastModifiedBy>Acep Roni Hamdani</cp:lastModifiedBy>
  <cp:revision>2</cp:revision>
  <dcterms:created xsi:type="dcterms:W3CDTF">2026-08-02T07:15:00Z</dcterms:created>
  <dcterms:modified xsi:type="dcterms:W3CDTF">2026-08-02T07:15:00Z</dcterms:modified>
</cp:coreProperties>
</file>