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85B2" w14:textId="6609BA40" w:rsidR="00324765" w:rsidRDefault="00324765" w:rsidP="00B57584">
      <w:pPr>
        <w:spacing w:after="0"/>
        <w:jc w:val="center"/>
        <w:rPr>
          <w:rFonts w:ascii="Arial" w:hAnsi="Arial" w:cs="Arial"/>
          <w:b/>
          <w:sz w:val="24"/>
          <w:szCs w:val="24"/>
        </w:rPr>
      </w:pPr>
      <w:r w:rsidRPr="00324765">
        <w:rPr>
          <w:rFonts w:ascii="Arial" w:hAnsi="Arial" w:cs="Arial"/>
          <w:b/>
          <w:sz w:val="24"/>
          <w:szCs w:val="24"/>
        </w:rPr>
        <w:t xml:space="preserve">PENINGKATAN HASIL BELAJAR MATEMATIKA MATERI MENGUKUR PANJANG BENDA MENGGUNAKAN MEDIA DETEKTIF UKUR BERBASIS PROBLEM BASED LEARNING (PBL) PADA </w:t>
      </w:r>
      <w:r w:rsidR="005753AB" w:rsidRPr="005753AB">
        <w:rPr>
          <w:rFonts w:ascii="Arial" w:hAnsi="Arial" w:cs="Arial"/>
          <w:b/>
          <w:sz w:val="24"/>
          <w:szCs w:val="24"/>
        </w:rPr>
        <w:t xml:space="preserve">SISWA </w:t>
      </w:r>
      <w:r w:rsidRPr="00324765">
        <w:rPr>
          <w:rFonts w:ascii="Arial" w:hAnsi="Arial" w:cs="Arial"/>
          <w:b/>
          <w:sz w:val="24"/>
          <w:szCs w:val="24"/>
        </w:rPr>
        <w:t xml:space="preserve">KELAS </w:t>
      </w:r>
      <w:r w:rsidR="00731BE2" w:rsidRPr="0064157A">
        <w:rPr>
          <w:rFonts w:ascii="Arial" w:hAnsi="Arial" w:cs="Arial"/>
          <w:sz w:val="24"/>
          <w:szCs w:val="24"/>
        </w:rPr>
        <w:t>I</w:t>
      </w:r>
      <w:r w:rsidR="00731BE2" w:rsidRPr="00324765">
        <w:rPr>
          <w:rFonts w:ascii="Arial" w:hAnsi="Arial" w:cs="Arial"/>
          <w:b/>
          <w:sz w:val="24"/>
          <w:szCs w:val="24"/>
        </w:rPr>
        <w:t xml:space="preserve"> </w:t>
      </w:r>
      <w:r w:rsidRPr="00324765">
        <w:rPr>
          <w:rFonts w:ascii="Arial" w:hAnsi="Arial" w:cs="Arial"/>
          <w:b/>
          <w:sz w:val="24"/>
          <w:szCs w:val="24"/>
        </w:rPr>
        <w:t>SDN SUKUN 2 KOTA MALANG</w:t>
      </w:r>
    </w:p>
    <w:p w14:paraId="2E2C2BB3" w14:textId="77777777" w:rsidR="00D46065" w:rsidRDefault="00D46065" w:rsidP="00B57584">
      <w:pPr>
        <w:spacing w:after="0"/>
        <w:jc w:val="center"/>
        <w:rPr>
          <w:rFonts w:ascii="Arial" w:hAnsi="Arial" w:cs="Arial"/>
          <w:b/>
          <w:sz w:val="24"/>
          <w:szCs w:val="24"/>
        </w:rPr>
      </w:pPr>
    </w:p>
    <w:p w14:paraId="357D1807" w14:textId="5F85C61E" w:rsidR="00F54741" w:rsidRPr="005C600E" w:rsidRDefault="00D46065" w:rsidP="00B57584">
      <w:pPr>
        <w:spacing w:after="0"/>
        <w:jc w:val="center"/>
        <w:rPr>
          <w:rFonts w:ascii="Arial" w:hAnsi="Arial" w:cs="Arial"/>
          <w:sz w:val="24"/>
          <w:szCs w:val="24"/>
        </w:rPr>
      </w:pPr>
      <w:r w:rsidRPr="00D46065">
        <w:rPr>
          <w:rFonts w:ascii="Arial" w:hAnsi="Arial" w:cs="Arial"/>
          <w:sz w:val="24"/>
          <w:szCs w:val="24"/>
        </w:rPr>
        <w:t>Hanny Vivid Saidatulloh¹</w:t>
      </w:r>
      <w:r w:rsidR="00B57584">
        <w:rPr>
          <w:rFonts w:ascii="Arial" w:hAnsi="Arial" w:cs="Arial"/>
          <w:sz w:val="24"/>
          <w:szCs w:val="24"/>
        </w:rPr>
        <w:t xml:space="preserve">, </w:t>
      </w:r>
      <w:r>
        <w:rPr>
          <w:rFonts w:ascii="Arial" w:hAnsi="Arial" w:cs="Arial"/>
          <w:sz w:val="24"/>
          <w:szCs w:val="24"/>
        </w:rPr>
        <w:t>And</w:t>
      </w:r>
      <w:r w:rsidRPr="00D46065">
        <w:rPr>
          <w:rFonts w:ascii="Arial" w:hAnsi="Arial" w:cs="Arial"/>
          <w:sz w:val="24"/>
          <w:szCs w:val="24"/>
        </w:rPr>
        <w:t>i</w:t>
      </w:r>
      <w:r>
        <w:rPr>
          <w:rFonts w:ascii="Arial" w:hAnsi="Arial" w:cs="Arial"/>
          <w:sz w:val="24"/>
          <w:szCs w:val="24"/>
        </w:rPr>
        <w:t>ka Gutama</w:t>
      </w:r>
      <w:r w:rsidR="00B57584" w:rsidRPr="00B57584">
        <w:rPr>
          <w:rFonts w:ascii="Arial" w:hAnsi="Arial" w:cs="Arial"/>
          <w:sz w:val="24"/>
          <w:szCs w:val="24"/>
          <w:vertAlign w:val="superscript"/>
        </w:rPr>
        <w:t>2</w:t>
      </w:r>
      <w:r>
        <w:rPr>
          <w:rFonts w:ascii="Arial" w:hAnsi="Arial" w:cs="Arial"/>
          <w:sz w:val="24"/>
          <w:szCs w:val="24"/>
        </w:rPr>
        <w:t>, Ahmad R</w:t>
      </w:r>
      <w:r w:rsidRPr="00D46065">
        <w:rPr>
          <w:rFonts w:ascii="Arial" w:hAnsi="Arial" w:cs="Arial"/>
          <w:sz w:val="24"/>
          <w:szCs w:val="24"/>
        </w:rPr>
        <w:t>i</w:t>
      </w:r>
      <w:r>
        <w:rPr>
          <w:rFonts w:ascii="Arial" w:hAnsi="Arial" w:cs="Arial"/>
          <w:sz w:val="24"/>
          <w:szCs w:val="24"/>
        </w:rPr>
        <w:t>fk</w:t>
      </w:r>
      <w:r w:rsidRPr="00D46065">
        <w:rPr>
          <w:rFonts w:ascii="Arial" w:hAnsi="Arial" w:cs="Arial"/>
          <w:sz w:val="24"/>
          <w:szCs w:val="24"/>
        </w:rPr>
        <w:t>i</w:t>
      </w:r>
      <w:r>
        <w:rPr>
          <w:rFonts w:ascii="Arial" w:hAnsi="Arial" w:cs="Arial"/>
          <w:sz w:val="24"/>
          <w:szCs w:val="24"/>
        </w:rPr>
        <w:t xml:space="preserve"> H</w:t>
      </w:r>
      <w:r w:rsidRPr="00D46065">
        <w:rPr>
          <w:rFonts w:ascii="Arial" w:hAnsi="Arial" w:cs="Arial"/>
          <w:sz w:val="24"/>
          <w:szCs w:val="24"/>
        </w:rPr>
        <w:t>i</w:t>
      </w:r>
      <w:r>
        <w:rPr>
          <w:rFonts w:ascii="Arial" w:hAnsi="Arial" w:cs="Arial"/>
          <w:sz w:val="24"/>
          <w:szCs w:val="24"/>
        </w:rPr>
        <w:t>dayat</w:t>
      </w:r>
      <w:r>
        <w:rPr>
          <w:rFonts w:ascii="Arial" w:hAnsi="Arial" w:cs="Arial"/>
          <w:sz w:val="24"/>
          <w:szCs w:val="24"/>
          <w:vertAlign w:val="superscript"/>
        </w:rPr>
        <w:t>3</w:t>
      </w:r>
    </w:p>
    <w:p w14:paraId="1B0FA295" w14:textId="51747496"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00CD694D">
        <w:rPr>
          <w:rFonts w:ascii="Arial" w:hAnsi="Arial" w:cs="Arial"/>
          <w:sz w:val="24"/>
          <w:szCs w:val="24"/>
          <w:vertAlign w:val="superscript"/>
        </w:rPr>
        <w:t xml:space="preserve"> </w:t>
      </w:r>
      <w:r w:rsidR="00D46065">
        <w:rPr>
          <w:rFonts w:ascii="Arial" w:hAnsi="Arial" w:cs="Arial"/>
          <w:sz w:val="24"/>
          <w:szCs w:val="24"/>
        </w:rPr>
        <w:t>Un</w:t>
      </w:r>
      <w:r w:rsidR="00D46065" w:rsidRPr="00D46065">
        <w:rPr>
          <w:rFonts w:ascii="Arial" w:hAnsi="Arial" w:cs="Arial"/>
          <w:sz w:val="24"/>
          <w:szCs w:val="24"/>
        </w:rPr>
        <w:t>i</w:t>
      </w:r>
      <w:r w:rsidR="00D46065">
        <w:rPr>
          <w:rFonts w:ascii="Arial" w:hAnsi="Arial" w:cs="Arial"/>
          <w:sz w:val="24"/>
          <w:szCs w:val="24"/>
        </w:rPr>
        <w:t>vers</w:t>
      </w:r>
      <w:r w:rsidR="00D46065" w:rsidRPr="00D46065">
        <w:rPr>
          <w:rFonts w:ascii="Arial" w:hAnsi="Arial" w:cs="Arial"/>
          <w:sz w:val="24"/>
          <w:szCs w:val="24"/>
        </w:rPr>
        <w:t>i</w:t>
      </w:r>
      <w:r w:rsidR="00D46065">
        <w:rPr>
          <w:rFonts w:ascii="Arial" w:hAnsi="Arial" w:cs="Arial"/>
          <w:sz w:val="24"/>
          <w:szCs w:val="24"/>
        </w:rPr>
        <w:t>tas PGR</w:t>
      </w:r>
      <w:r w:rsidR="00D46065" w:rsidRPr="00D46065">
        <w:rPr>
          <w:rFonts w:ascii="Arial" w:hAnsi="Arial" w:cs="Arial"/>
          <w:sz w:val="24"/>
          <w:szCs w:val="24"/>
        </w:rPr>
        <w:t>I</w:t>
      </w:r>
      <w:r w:rsidRPr="005C600E">
        <w:rPr>
          <w:rFonts w:ascii="Arial" w:hAnsi="Arial" w:cs="Arial"/>
          <w:sz w:val="24"/>
          <w:szCs w:val="24"/>
        </w:rPr>
        <w:t xml:space="preserve"> </w:t>
      </w:r>
      <w:r w:rsidR="00D46065">
        <w:rPr>
          <w:rFonts w:ascii="Arial" w:hAnsi="Arial" w:cs="Arial"/>
          <w:sz w:val="24"/>
          <w:szCs w:val="24"/>
        </w:rPr>
        <w:t>Kanjuruhan Malang</w:t>
      </w:r>
      <w:r w:rsidR="00B57584" w:rsidRPr="00B57584">
        <w:rPr>
          <w:rFonts w:ascii="Arial" w:hAnsi="Arial" w:cs="Arial"/>
          <w:sz w:val="24"/>
          <w:szCs w:val="24"/>
        </w:rPr>
        <w:t xml:space="preserve"> </w:t>
      </w:r>
    </w:p>
    <w:p w14:paraId="002BF411" w14:textId="4C763C7C" w:rsidR="00CD694D" w:rsidRDefault="00CD694D" w:rsidP="00F54741">
      <w:pPr>
        <w:spacing w:after="0"/>
        <w:jc w:val="center"/>
        <w:rPr>
          <w:rFonts w:ascii="Arial" w:hAnsi="Arial" w:cs="Arial"/>
          <w:sz w:val="24"/>
          <w:szCs w:val="24"/>
        </w:rPr>
      </w:pPr>
      <w:r>
        <w:rPr>
          <w:rFonts w:ascii="Arial" w:hAnsi="Arial" w:cs="Arial"/>
          <w:sz w:val="24"/>
          <w:szCs w:val="24"/>
          <w:vertAlign w:val="superscript"/>
        </w:rPr>
        <w:t xml:space="preserve">2 </w:t>
      </w:r>
      <w:r>
        <w:rPr>
          <w:rFonts w:ascii="Arial" w:hAnsi="Arial" w:cs="Arial"/>
          <w:sz w:val="24"/>
          <w:szCs w:val="24"/>
        </w:rPr>
        <w:t>Un</w:t>
      </w:r>
      <w:r w:rsidRPr="00D46065">
        <w:rPr>
          <w:rFonts w:ascii="Arial" w:hAnsi="Arial" w:cs="Arial"/>
          <w:sz w:val="24"/>
          <w:szCs w:val="24"/>
        </w:rPr>
        <w:t>i</w:t>
      </w:r>
      <w:r>
        <w:rPr>
          <w:rFonts w:ascii="Arial" w:hAnsi="Arial" w:cs="Arial"/>
          <w:sz w:val="24"/>
          <w:szCs w:val="24"/>
        </w:rPr>
        <w:t>vers</w:t>
      </w:r>
      <w:r w:rsidRPr="00D46065">
        <w:rPr>
          <w:rFonts w:ascii="Arial" w:hAnsi="Arial" w:cs="Arial"/>
          <w:sz w:val="24"/>
          <w:szCs w:val="24"/>
        </w:rPr>
        <w:t>i</w:t>
      </w:r>
      <w:r>
        <w:rPr>
          <w:rFonts w:ascii="Arial" w:hAnsi="Arial" w:cs="Arial"/>
          <w:sz w:val="24"/>
          <w:szCs w:val="24"/>
        </w:rPr>
        <w:t>tas PGR</w:t>
      </w:r>
      <w:r w:rsidRPr="00D46065">
        <w:rPr>
          <w:rFonts w:ascii="Arial" w:hAnsi="Arial" w:cs="Arial"/>
          <w:sz w:val="24"/>
          <w:szCs w:val="24"/>
        </w:rPr>
        <w:t>I</w:t>
      </w:r>
      <w:r w:rsidRPr="005C600E">
        <w:rPr>
          <w:rFonts w:ascii="Arial" w:hAnsi="Arial" w:cs="Arial"/>
          <w:sz w:val="24"/>
          <w:szCs w:val="24"/>
        </w:rPr>
        <w:t xml:space="preserve"> </w:t>
      </w:r>
      <w:r>
        <w:rPr>
          <w:rFonts w:ascii="Arial" w:hAnsi="Arial" w:cs="Arial"/>
          <w:sz w:val="24"/>
          <w:szCs w:val="24"/>
        </w:rPr>
        <w:t>Kanjuruhan Malang</w:t>
      </w:r>
    </w:p>
    <w:p w14:paraId="7ED538CD" w14:textId="3BE5D629" w:rsidR="00D46065" w:rsidRDefault="00D46065" w:rsidP="00F54741">
      <w:pPr>
        <w:spacing w:after="0"/>
        <w:jc w:val="center"/>
        <w:rPr>
          <w:rFonts w:ascii="Arial" w:hAnsi="Arial" w:cs="Arial"/>
          <w:sz w:val="24"/>
          <w:szCs w:val="24"/>
        </w:rPr>
      </w:pPr>
      <w:r>
        <w:rPr>
          <w:rFonts w:ascii="Arial" w:hAnsi="Arial" w:cs="Arial"/>
          <w:sz w:val="24"/>
          <w:szCs w:val="24"/>
          <w:vertAlign w:val="superscript"/>
        </w:rPr>
        <w:t xml:space="preserve">3 </w:t>
      </w:r>
      <w:r>
        <w:rPr>
          <w:rFonts w:ascii="Arial" w:hAnsi="Arial" w:cs="Arial"/>
          <w:sz w:val="24"/>
          <w:szCs w:val="24"/>
        </w:rPr>
        <w:t>SDN Sukun 2 Kota Malang</w:t>
      </w:r>
    </w:p>
    <w:p w14:paraId="518B6BB2" w14:textId="03109169" w:rsidR="00B57584" w:rsidRPr="00D46065" w:rsidRDefault="004A3BBF" w:rsidP="00B57584">
      <w:pPr>
        <w:spacing w:after="0"/>
        <w:jc w:val="center"/>
        <w:rPr>
          <w:rStyle w:val="Hyperlink"/>
          <w:rFonts w:ascii="Arial" w:hAnsi="Arial" w:cs="Arial"/>
          <w:color w:val="auto"/>
          <w:sz w:val="24"/>
          <w:szCs w:val="24"/>
          <w:u w:val="none"/>
          <w:shd w:val="clear" w:color="auto" w:fill="FFFFFF"/>
        </w:rPr>
      </w:pPr>
      <w:hyperlink r:id="rId8" w:history="1">
        <w:r w:rsidRPr="002E23A5">
          <w:rPr>
            <w:rStyle w:val="Hyperlink"/>
            <w:sz w:val="24"/>
            <w:szCs w:val="24"/>
          </w:rPr>
          <w:t>Hannyv</w:t>
        </w:r>
        <w:r w:rsidRPr="002E23A5">
          <w:rPr>
            <w:rStyle w:val="Hyperlink"/>
            <w:rFonts w:ascii="Arial" w:hAnsi="Arial" w:cs="Arial"/>
            <w:sz w:val="24"/>
            <w:szCs w:val="24"/>
          </w:rPr>
          <w:t>ivid17@gmail.com</w:t>
        </w:r>
      </w:hyperlink>
      <w:r w:rsidR="00D46065" w:rsidRPr="00D46065">
        <w:rPr>
          <w:rFonts w:ascii="Arial" w:hAnsi="Arial" w:cs="Arial"/>
          <w:sz w:val="24"/>
          <w:szCs w:val="24"/>
        </w:rPr>
        <w:t xml:space="preserve"> </w:t>
      </w:r>
    </w:p>
    <w:p w14:paraId="43C7A632" w14:textId="77777777" w:rsidR="00885C62" w:rsidRPr="005C600E" w:rsidRDefault="00885C62" w:rsidP="00F54741">
      <w:pPr>
        <w:spacing w:after="0"/>
        <w:jc w:val="center"/>
        <w:rPr>
          <w:rFonts w:ascii="Arial" w:hAnsi="Arial" w:cs="Arial"/>
          <w:sz w:val="24"/>
          <w:szCs w:val="24"/>
        </w:rPr>
      </w:pPr>
    </w:p>
    <w:p w14:paraId="421C3091"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5111812B" w14:textId="4EB13650" w:rsidR="0064157A" w:rsidRDefault="0064157A" w:rsidP="00B726A9">
      <w:pPr>
        <w:spacing w:line="240" w:lineRule="auto"/>
        <w:jc w:val="both"/>
        <w:rPr>
          <w:rFonts w:ascii="Arial" w:hAnsi="Arial" w:cs="Arial"/>
          <w:i/>
          <w:sz w:val="24"/>
          <w:szCs w:val="24"/>
        </w:rPr>
      </w:pPr>
      <w:r w:rsidRPr="0064157A">
        <w:rPr>
          <w:rFonts w:ascii="Arial" w:hAnsi="Arial" w:cs="Arial"/>
          <w:i/>
          <w:sz w:val="24"/>
          <w:szCs w:val="24"/>
        </w:rPr>
        <w:t>This classroom action research aimed to improve students’ mathematics learning outcomes on the topic of measuring object length through the implementation of Detective Measurement Media integrated with the Problem Based Learning (PBL) model in first</w:t>
      </w:r>
      <w:r w:rsidR="00646E3E">
        <w:rPr>
          <w:rFonts w:ascii="Arial" w:hAnsi="Arial" w:cs="Arial"/>
          <w:i/>
          <w:sz w:val="24"/>
          <w:szCs w:val="24"/>
        </w:rPr>
        <w:t xml:space="preserve"> </w:t>
      </w:r>
      <w:r w:rsidRPr="0064157A">
        <w:rPr>
          <w:rFonts w:ascii="Arial" w:hAnsi="Arial" w:cs="Arial"/>
          <w:i/>
          <w:sz w:val="24"/>
          <w:szCs w:val="24"/>
        </w:rPr>
        <w:t>grade students of SDN Sukun 2 Malang. The study applied the Kemmis and McTaggart model consisting of four stages planning, action, observation, and reflection. The research was conducted in two cycles involving 28 first</w:t>
      </w:r>
      <w:r w:rsidR="00646E3E">
        <w:rPr>
          <w:rFonts w:ascii="Arial" w:hAnsi="Arial" w:cs="Arial"/>
          <w:i/>
          <w:sz w:val="24"/>
          <w:szCs w:val="24"/>
        </w:rPr>
        <w:t xml:space="preserve"> </w:t>
      </w:r>
      <w:r w:rsidRPr="0064157A">
        <w:rPr>
          <w:rFonts w:ascii="Arial" w:hAnsi="Arial" w:cs="Arial"/>
          <w:i/>
          <w:sz w:val="24"/>
          <w:szCs w:val="24"/>
        </w:rPr>
        <w:t xml:space="preserve">grade students, consisting of 16 boys and 12 girls. Data were collected through tests, observations, and documentation, while the data analysis employed quantitative and qualitative </w:t>
      </w:r>
      <w:proofErr w:type="gramStart"/>
      <w:r w:rsidRPr="0064157A">
        <w:rPr>
          <w:rFonts w:ascii="Arial" w:hAnsi="Arial" w:cs="Arial"/>
          <w:i/>
          <w:sz w:val="24"/>
          <w:szCs w:val="24"/>
        </w:rPr>
        <w:t>approaches.The</w:t>
      </w:r>
      <w:proofErr w:type="gramEnd"/>
      <w:r w:rsidRPr="0064157A">
        <w:rPr>
          <w:rFonts w:ascii="Arial" w:hAnsi="Arial" w:cs="Arial"/>
          <w:i/>
          <w:sz w:val="24"/>
          <w:szCs w:val="24"/>
        </w:rPr>
        <w:t xml:space="preserve"> findings revealed that the use of Detective Measurement Media based on PBL was able to improve students’ mathematics learning outcomes. In Cycle I, the class average score reached 72.10 with a classical learning mastery percentage of 71.43%. After improvements were made in Cycle II, the average score increased to 86.40 and the classical mastery percentage reached 92.86%. In addition, students became more active, enthusiastic, and cooperative during the learning </w:t>
      </w:r>
      <w:proofErr w:type="gramStart"/>
      <w:r w:rsidRPr="0064157A">
        <w:rPr>
          <w:rFonts w:ascii="Arial" w:hAnsi="Arial" w:cs="Arial"/>
          <w:i/>
          <w:sz w:val="24"/>
          <w:szCs w:val="24"/>
        </w:rPr>
        <w:t>process.Based</w:t>
      </w:r>
      <w:proofErr w:type="gramEnd"/>
      <w:r w:rsidRPr="0064157A">
        <w:rPr>
          <w:rFonts w:ascii="Arial" w:hAnsi="Arial" w:cs="Arial"/>
          <w:i/>
          <w:sz w:val="24"/>
          <w:szCs w:val="24"/>
        </w:rPr>
        <w:t xml:space="preserve"> on these findings, it can be concluded that the implementation of Detective Measurement Media integrated with the Problem Based Learning (PBL) model is effective in improving mathematics learning outcomes on measuring object length for first</w:t>
      </w:r>
      <w:r w:rsidR="004A3BBF">
        <w:rPr>
          <w:rFonts w:ascii="Arial" w:hAnsi="Arial" w:cs="Arial"/>
          <w:i/>
          <w:sz w:val="24"/>
          <w:szCs w:val="24"/>
        </w:rPr>
        <w:t xml:space="preserve"> </w:t>
      </w:r>
      <w:r w:rsidRPr="0064157A">
        <w:rPr>
          <w:rFonts w:ascii="Arial" w:hAnsi="Arial" w:cs="Arial"/>
          <w:i/>
          <w:sz w:val="24"/>
          <w:szCs w:val="24"/>
        </w:rPr>
        <w:t>grade students of SDN Sukun 2 Malang.</w:t>
      </w:r>
    </w:p>
    <w:p w14:paraId="75D2FFCA" w14:textId="4B33F1F4" w:rsidR="00D46065" w:rsidRDefault="00F54741" w:rsidP="00B726A9">
      <w:pPr>
        <w:spacing w:line="240" w:lineRule="auto"/>
        <w:jc w:val="both"/>
        <w:rPr>
          <w:rFonts w:ascii="Arial" w:hAnsi="Arial" w:cs="Arial"/>
          <w:i/>
          <w:sz w:val="24"/>
          <w:szCs w:val="24"/>
        </w:rPr>
      </w:pPr>
      <w:r w:rsidRPr="005C600E">
        <w:rPr>
          <w:rFonts w:ascii="Arial" w:hAnsi="Arial" w:cs="Arial"/>
          <w:i/>
          <w:sz w:val="24"/>
          <w:szCs w:val="24"/>
        </w:rPr>
        <w:t xml:space="preserve">Keywords: </w:t>
      </w:r>
      <w:r w:rsidR="00112DD8" w:rsidRPr="00D46065">
        <w:rPr>
          <w:rFonts w:ascii="Arial" w:hAnsi="Arial" w:cs="Arial"/>
          <w:i/>
          <w:sz w:val="24"/>
          <w:szCs w:val="24"/>
        </w:rPr>
        <w:t>Detective Measurement Media</w:t>
      </w:r>
      <w:r w:rsidR="00D46065">
        <w:rPr>
          <w:rFonts w:ascii="Arial" w:hAnsi="Arial" w:cs="Arial"/>
          <w:i/>
          <w:sz w:val="24"/>
          <w:szCs w:val="24"/>
        </w:rPr>
        <w:t xml:space="preserve">, </w:t>
      </w:r>
      <w:r w:rsidR="00D46065" w:rsidRPr="00D46065">
        <w:rPr>
          <w:rFonts w:ascii="Arial" w:hAnsi="Arial" w:cs="Arial"/>
          <w:i/>
          <w:sz w:val="24"/>
          <w:szCs w:val="24"/>
        </w:rPr>
        <w:t xml:space="preserve">Problem Based Learning, </w:t>
      </w:r>
      <w:r w:rsidR="0064157A" w:rsidRPr="0064157A">
        <w:rPr>
          <w:rFonts w:ascii="Arial" w:hAnsi="Arial" w:cs="Arial"/>
          <w:i/>
          <w:sz w:val="24"/>
          <w:szCs w:val="24"/>
        </w:rPr>
        <w:t>mathematics learning outcomes</w:t>
      </w:r>
      <w:r w:rsidR="0064157A">
        <w:rPr>
          <w:rFonts w:ascii="Arial" w:hAnsi="Arial" w:cs="Arial"/>
          <w:i/>
          <w:sz w:val="24"/>
          <w:szCs w:val="24"/>
        </w:rPr>
        <w:t xml:space="preserve">, </w:t>
      </w:r>
      <w:r w:rsidR="0064157A" w:rsidRPr="0064157A">
        <w:rPr>
          <w:rFonts w:ascii="Arial" w:hAnsi="Arial" w:cs="Arial"/>
          <w:i/>
          <w:sz w:val="24"/>
          <w:szCs w:val="24"/>
        </w:rPr>
        <w:t>measuring object length.</w:t>
      </w:r>
    </w:p>
    <w:p w14:paraId="6630A4F0" w14:textId="57912205" w:rsidR="00F54741" w:rsidRPr="005C600E" w:rsidRDefault="00F54741" w:rsidP="001B2CCD">
      <w:pPr>
        <w:jc w:val="center"/>
        <w:rPr>
          <w:rFonts w:ascii="Arial" w:hAnsi="Arial" w:cs="Arial"/>
          <w:b/>
          <w:sz w:val="24"/>
          <w:szCs w:val="24"/>
        </w:rPr>
      </w:pPr>
      <w:r w:rsidRPr="005C600E">
        <w:rPr>
          <w:rFonts w:ascii="Arial" w:hAnsi="Arial" w:cs="Arial"/>
          <w:b/>
          <w:sz w:val="24"/>
          <w:szCs w:val="24"/>
        </w:rPr>
        <w:t>ABSTRAK</w:t>
      </w:r>
    </w:p>
    <w:p w14:paraId="2D1B769C" w14:textId="085DED49" w:rsidR="00D46065" w:rsidRPr="005C600E" w:rsidRDefault="0064157A" w:rsidP="00B726A9">
      <w:pPr>
        <w:spacing w:after="0" w:line="240" w:lineRule="auto"/>
        <w:jc w:val="both"/>
        <w:rPr>
          <w:rFonts w:ascii="Arial" w:hAnsi="Arial" w:cs="Arial"/>
          <w:sz w:val="24"/>
          <w:szCs w:val="24"/>
        </w:rPr>
      </w:pPr>
      <w:r w:rsidRPr="0064157A">
        <w:rPr>
          <w:rFonts w:ascii="Arial" w:hAnsi="Arial" w:cs="Arial"/>
          <w:sz w:val="24"/>
          <w:szCs w:val="24"/>
        </w:rPr>
        <w:t xml:space="preserve">Penelitian tindakan kelas ini dilaksanakan dengan tujuan meningkatkan hasil belajar matematika pada materi mengukur panjang benda melalui penggunaan Media Detektif Ukur yang dipadukan dengan model </w:t>
      </w:r>
      <w:r w:rsidRPr="0040736B">
        <w:rPr>
          <w:rFonts w:ascii="Arial" w:hAnsi="Arial" w:cs="Arial"/>
          <w:i/>
          <w:iCs/>
          <w:sz w:val="24"/>
          <w:szCs w:val="24"/>
        </w:rPr>
        <w:t>Problem Based Learning</w:t>
      </w:r>
      <w:r w:rsidRPr="0064157A">
        <w:rPr>
          <w:rFonts w:ascii="Arial" w:hAnsi="Arial" w:cs="Arial"/>
          <w:sz w:val="24"/>
          <w:szCs w:val="24"/>
        </w:rPr>
        <w:t xml:space="preserve"> (PBL) pada </w:t>
      </w:r>
      <w:r w:rsidR="00731BE2">
        <w:rPr>
          <w:rFonts w:ascii="Arial" w:hAnsi="Arial" w:cs="Arial"/>
          <w:sz w:val="24"/>
          <w:szCs w:val="24"/>
        </w:rPr>
        <w:t>murid</w:t>
      </w:r>
      <w:r w:rsidRPr="0064157A">
        <w:rPr>
          <w:rFonts w:ascii="Arial" w:hAnsi="Arial" w:cs="Arial"/>
          <w:sz w:val="24"/>
          <w:szCs w:val="24"/>
        </w:rPr>
        <w:t xml:space="preserve"> kelas I SDN Sukun 2 Kota Malang. Penelitian dilakukan dalam dua siklus dengan mengacu pada model </w:t>
      </w:r>
      <w:r w:rsidRPr="0040736B">
        <w:rPr>
          <w:rFonts w:ascii="Arial" w:hAnsi="Arial" w:cs="Arial"/>
          <w:i/>
          <w:iCs/>
          <w:sz w:val="24"/>
          <w:szCs w:val="24"/>
        </w:rPr>
        <w:t>Kemmis dan McTaggart</w:t>
      </w:r>
      <w:r w:rsidRPr="0064157A">
        <w:rPr>
          <w:rFonts w:ascii="Arial" w:hAnsi="Arial" w:cs="Arial"/>
          <w:sz w:val="24"/>
          <w:szCs w:val="24"/>
        </w:rPr>
        <w:t xml:space="preserve"> yang meliputi tahap perencanaan, pelaksanaan tindakan, observasi, dan refleksi. Subjek penelitian terdiri atas 28 </w:t>
      </w:r>
      <w:r w:rsidR="00731BE2">
        <w:rPr>
          <w:rFonts w:ascii="Arial" w:hAnsi="Arial" w:cs="Arial"/>
          <w:sz w:val="24"/>
          <w:szCs w:val="24"/>
        </w:rPr>
        <w:t>murid</w:t>
      </w:r>
      <w:r w:rsidRPr="0064157A">
        <w:rPr>
          <w:rFonts w:ascii="Arial" w:hAnsi="Arial" w:cs="Arial"/>
          <w:sz w:val="24"/>
          <w:szCs w:val="24"/>
        </w:rPr>
        <w:t xml:space="preserve"> kelas I, dengan rincian 16 </w:t>
      </w:r>
      <w:r w:rsidR="00731BE2">
        <w:rPr>
          <w:rFonts w:ascii="Arial" w:hAnsi="Arial" w:cs="Arial"/>
          <w:sz w:val="24"/>
          <w:szCs w:val="24"/>
        </w:rPr>
        <w:t>murid</w:t>
      </w:r>
      <w:r w:rsidRPr="0064157A">
        <w:rPr>
          <w:rFonts w:ascii="Arial" w:hAnsi="Arial" w:cs="Arial"/>
          <w:sz w:val="24"/>
          <w:szCs w:val="24"/>
        </w:rPr>
        <w:t xml:space="preserve"> laki-laki dan 12 </w:t>
      </w:r>
      <w:r w:rsidR="00731BE2">
        <w:rPr>
          <w:rFonts w:ascii="Arial" w:hAnsi="Arial" w:cs="Arial"/>
          <w:sz w:val="24"/>
          <w:szCs w:val="24"/>
        </w:rPr>
        <w:t>murid</w:t>
      </w:r>
      <w:r w:rsidRPr="0064157A">
        <w:rPr>
          <w:rFonts w:ascii="Arial" w:hAnsi="Arial" w:cs="Arial"/>
          <w:sz w:val="24"/>
          <w:szCs w:val="24"/>
        </w:rPr>
        <w:t xml:space="preserve"> perempuan. Pengumpulan data dilakukan melalui tes hasil belajar, observasi aktivitas </w:t>
      </w:r>
      <w:r w:rsidR="00731BE2">
        <w:rPr>
          <w:rFonts w:ascii="Arial" w:hAnsi="Arial" w:cs="Arial"/>
          <w:sz w:val="24"/>
          <w:szCs w:val="24"/>
        </w:rPr>
        <w:t>murid</w:t>
      </w:r>
      <w:r w:rsidRPr="0064157A">
        <w:rPr>
          <w:rFonts w:ascii="Arial" w:hAnsi="Arial" w:cs="Arial"/>
          <w:sz w:val="24"/>
          <w:szCs w:val="24"/>
        </w:rPr>
        <w:t>, dan dokumentasi pembelajaran. Data dianalisis menggunakan teknik analisis kuantitatif dan kualitatif.</w:t>
      </w:r>
      <w:r w:rsidR="00731BE2">
        <w:rPr>
          <w:rFonts w:ascii="Arial" w:hAnsi="Arial" w:cs="Arial"/>
          <w:sz w:val="24"/>
          <w:szCs w:val="24"/>
        </w:rPr>
        <w:t xml:space="preserve"> </w:t>
      </w:r>
      <w:r w:rsidRPr="0064157A">
        <w:rPr>
          <w:rFonts w:ascii="Arial" w:hAnsi="Arial" w:cs="Arial"/>
          <w:sz w:val="24"/>
          <w:szCs w:val="24"/>
        </w:rPr>
        <w:t xml:space="preserve">Temuan penelitian menunjukkan adanya </w:t>
      </w:r>
      <w:r w:rsidRPr="0064157A">
        <w:rPr>
          <w:rFonts w:ascii="Arial" w:hAnsi="Arial" w:cs="Arial"/>
          <w:sz w:val="24"/>
          <w:szCs w:val="24"/>
        </w:rPr>
        <w:lastRenderedPageBreak/>
        <w:t xml:space="preserve">peningkatan hasil belajar </w:t>
      </w:r>
      <w:r w:rsidR="00731BE2">
        <w:rPr>
          <w:rFonts w:ascii="Arial" w:hAnsi="Arial" w:cs="Arial"/>
          <w:sz w:val="24"/>
          <w:szCs w:val="24"/>
        </w:rPr>
        <w:t>murid</w:t>
      </w:r>
      <w:r w:rsidRPr="0064157A">
        <w:rPr>
          <w:rFonts w:ascii="Arial" w:hAnsi="Arial" w:cs="Arial"/>
          <w:sz w:val="24"/>
          <w:szCs w:val="24"/>
        </w:rPr>
        <w:t xml:space="preserve"> setelah diterapkannya Media Detektif Ukur berbasis </w:t>
      </w:r>
      <w:r w:rsidR="0040736B" w:rsidRPr="0064157A">
        <w:rPr>
          <w:rFonts w:ascii="Arial" w:hAnsi="Arial" w:cs="Arial"/>
          <w:i/>
          <w:sz w:val="24"/>
          <w:szCs w:val="24"/>
        </w:rPr>
        <w:t xml:space="preserve">Problem Based Learning </w:t>
      </w:r>
      <w:r w:rsidR="0040736B" w:rsidRPr="0040736B">
        <w:rPr>
          <w:rFonts w:ascii="Arial" w:hAnsi="Arial" w:cs="Arial"/>
          <w:iCs/>
          <w:sz w:val="24"/>
          <w:szCs w:val="24"/>
        </w:rPr>
        <w:t>(</w:t>
      </w:r>
      <w:r w:rsidRPr="0040736B">
        <w:rPr>
          <w:rFonts w:ascii="Arial" w:hAnsi="Arial" w:cs="Arial"/>
          <w:iCs/>
          <w:sz w:val="24"/>
          <w:szCs w:val="24"/>
        </w:rPr>
        <w:t>P</w:t>
      </w:r>
      <w:r w:rsidRPr="0064157A">
        <w:rPr>
          <w:rFonts w:ascii="Arial" w:hAnsi="Arial" w:cs="Arial"/>
          <w:sz w:val="24"/>
          <w:szCs w:val="24"/>
        </w:rPr>
        <w:t>BL</w:t>
      </w:r>
      <w:r w:rsidR="0040736B">
        <w:rPr>
          <w:rFonts w:ascii="Arial" w:hAnsi="Arial" w:cs="Arial"/>
          <w:sz w:val="24"/>
          <w:szCs w:val="24"/>
        </w:rPr>
        <w:t>)</w:t>
      </w:r>
      <w:r w:rsidRPr="0064157A">
        <w:rPr>
          <w:rFonts w:ascii="Arial" w:hAnsi="Arial" w:cs="Arial"/>
          <w:sz w:val="24"/>
          <w:szCs w:val="24"/>
        </w:rPr>
        <w:t xml:space="preserve">. Pada Siklus I, nilai rata-rata kelas mencapai 72,10 dengan persentase ketuntasan belajar sebesar 71,43%. Setelah dilakukan perbaikan pembelajaran pada Siklus II, rata-rata hasil belajar meningkat menjadi 86,40 dan ketuntasan belajar klasikal mencapai 92,86%. Selain peningkatan hasil belajar, </w:t>
      </w:r>
      <w:r w:rsidR="00731BE2">
        <w:rPr>
          <w:rFonts w:ascii="Arial" w:hAnsi="Arial" w:cs="Arial"/>
          <w:sz w:val="24"/>
          <w:szCs w:val="24"/>
        </w:rPr>
        <w:t>murid</w:t>
      </w:r>
      <w:r w:rsidRPr="0064157A">
        <w:rPr>
          <w:rFonts w:ascii="Arial" w:hAnsi="Arial" w:cs="Arial"/>
          <w:sz w:val="24"/>
          <w:szCs w:val="24"/>
        </w:rPr>
        <w:t xml:space="preserve"> juga terlihat lebih aktif, antusias, dan mampu bekerja sama selama proses pembelajaran berlangsung.</w:t>
      </w:r>
      <w:r w:rsidR="00731BE2">
        <w:rPr>
          <w:rFonts w:ascii="Arial" w:hAnsi="Arial" w:cs="Arial"/>
          <w:sz w:val="24"/>
          <w:szCs w:val="24"/>
        </w:rPr>
        <w:t xml:space="preserve"> </w:t>
      </w:r>
      <w:r w:rsidRPr="0064157A">
        <w:rPr>
          <w:rFonts w:ascii="Arial" w:hAnsi="Arial" w:cs="Arial"/>
          <w:sz w:val="24"/>
          <w:szCs w:val="24"/>
        </w:rPr>
        <w:t xml:space="preserve">Dengan demikian, penggunaan Media Detektif Ukur berbasis </w:t>
      </w:r>
      <w:r w:rsidRPr="0040736B">
        <w:rPr>
          <w:rFonts w:ascii="Arial" w:hAnsi="Arial" w:cs="Arial"/>
          <w:i/>
          <w:iCs/>
          <w:sz w:val="24"/>
          <w:szCs w:val="24"/>
        </w:rPr>
        <w:t>Problem Based Learning</w:t>
      </w:r>
      <w:r w:rsidRPr="0064157A">
        <w:rPr>
          <w:rFonts w:ascii="Arial" w:hAnsi="Arial" w:cs="Arial"/>
          <w:sz w:val="24"/>
          <w:szCs w:val="24"/>
        </w:rPr>
        <w:t xml:space="preserve"> (PBL) terbukti efektif dalam membantu meningkatkan hasil belajar matematika materi mengukur panjang benda pada </w:t>
      </w:r>
      <w:r w:rsidR="00731BE2">
        <w:rPr>
          <w:rFonts w:ascii="Arial" w:hAnsi="Arial" w:cs="Arial"/>
          <w:sz w:val="24"/>
          <w:szCs w:val="24"/>
        </w:rPr>
        <w:t>murid</w:t>
      </w:r>
      <w:r w:rsidRPr="0064157A">
        <w:rPr>
          <w:rFonts w:ascii="Arial" w:hAnsi="Arial" w:cs="Arial"/>
          <w:sz w:val="24"/>
          <w:szCs w:val="24"/>
        </w:rPr>
        <w:t xml:space="preserve"> kelas I SDN Sukun 2 Kota Malang.</w:t>
      </w:r>
    </w:p>
    <w:p w14:paraId="569D26D1" w14:textId="77777777" w:rsidR="00731BE2" w:rsidRDefault="00731BE2" w:rsidP="00B726A9">
      <w:pPr>
        <w:spacing w:after="0" w:line="240" w:lineRule="auto"/>
        <w:jc w:val="both"/>
        <w:rPr>
          <w:rFonts w:ascii="Arial" w:hAnsi="Arial" w:cs="Arial"/>
          <w:sz w:val="24"/>
          <w:szCs w:val="24"/>
        </w:rPr>
      </w:pPr>
    </w:p>
    <w:p w14:paraId="0F486797" w14:textId="6A8A4C47" w:rsidR="005C600E" w:rsidRDefault="005C600E" w:rsidP="00B726A9">
      <w:pPr>
        <w:spacing w:after="0" w:line="240" w:lineRule="auto"/>
        <w:jc w:val="both"/>
        <w:rPr>
          <w:rFonts w:ascii="Arial" w:hAnsi="Arial" w:cs="Arial"/>
          <w:sz w:val="24"/>
          <w:szCs w:val="24"/>
        </w:rPr>
      </w:pPr>
      <w:r w:rsidRPr="005C600E">
        <w:rPr>
          <w:rFonts w:ascii="Arial" w:hAnsi="Arial" w:cs="Arial"/>
          <w:sz w:val="24"/>
          <w:szCs w:val="24"/>
        </w:rPr>
        <w:t xml:space="preserve">Kata Kunci: </w:t>
      </w:r>
      <w:r w:rsidR="00112DD8" w:rsidRPr="00D46065">
        <w:rPr>
          <w:rFonts w:ascii="Arial" w:hAnsi="Arial" w:cs="Arial"/>
          <w:sz w:val="24"/>
          <w:szCs w:val="24"/>
        </w:rPr>
        <w:t xml:space="preserve">Media Detektif Ukur, </w:t>
      </w:r>
      <w:r w:rsidR="00D46065" w:rsidRPr="0040736B">
        <w:rPr>
          <w:rFonts w:ascii="Arial" w:hAnsi="Arial" w:cs="Arial"/>
          <w:i/>
          <w:iCs/>
          <w:sz w:val="24"/>
          <w:szCs w:val="24"/>
        </w:rPr>
        <w:t>Problem Based Learning</w:t>
      </w:r>
      <w:r w:rsidR="00D46065" w:rsidRPr="00D46065">
        <w:rPr>
          <w:rFonts w:ascii="Arial" w:hAnsi="Arial" w:cs="Arial"/>
          <w:sz w:val="24"/>
          <w:szCs w:val="24"/>
        </w:rPr>
        <w:t>, hasil belajar</w:t>
      </w:r>
      <w:r w:rsidR="0064157A">
        <w:rPr>
          <w:rFonts w:ascii="Arial" w:hAnsi="Arial" w:cs="Arial"/>
          <w:sz w:val="24"/>
          <w:szCs w:val="24"/>
        </w:rPr>
        <w:t xml:space="preserve"> </w:t>
      </w:r>
      <w:r w:rsidR="00D46065" w:rsidRPr="00D46065">
        <w:rPr>
          <w:rFonts w:ascii="Arial" w:hAnsi="Arial" w:cs="Arial"/>
          <w:sz w:val="24"/>
          <w:szCs w:val="24"/>
        </w:rPr>
        <w:t>matematika</w:t>
      </w:r>
      <w:r w:rsidR="0064157A">
        <w:rPr>
          <w:rFonts w:ascii="Arial" w:hAnsi="Arial" w:cs="Arial"/>
          <w:sz w:val="24"/>
          <w:szCs w:val="24"/>
        </w:rPr>
        <w:t xml:space="preserve">, </w:t>
      </w:r>
      <w:r w:rsidR="0064157A" w:rsidRPr="0064157A">
        <w:rPr>
          <w:rFonts w:ascii="Arial" w:hAnsi="Arial" w:cs="Arial"/>
          <w:sz w:val="24"/>
          <w:szCs w:val="24"/>
        </w:rPr>
        <w:t>pengukuran panjang benda.</w:t>
      </w:r>
    </w:p>
    <w:p w14:paraId="67BAC0C1" w14:textId="77777777" w:rsidR="00287E18" w:rsidRDefault="00287E18" w:rsidP="00287E18">
      <w:pPr>
        <w:spacing w:after="0"/>
        <w:jc w:val="both"/>
        <w:rPr>
          <w:rFonts w:ascii="Arial" w:hAnsi="Arial" w:cs="Arial"/>
          <w:sz w:val="24"/>
          <w:szCs w:val="24"/>
        </w:rPr>
      </w:pPr>
    </w:p>
    <w:p w14:paraId="3F5B6389" w14:textId="77777777" w:rsidR="005C600E" w:rsidRDefault="005C600E" w:rsidP="00287E18">
      <w:pPr>
        <w:spacing w:after="0"/>
        <w:rPr>
          <w:rFonts w:ascii="Arial" w:hAnsi="Arial" w:cs="Arial"/>
          <w:b/>
          <w:sz w:val="24"/>
          <w:szCs w:val="24"/>
        </w:rPr>
      </w:pPr>
    </w:p>
    <w:p w14:paraId="3006541E" w14:textId="77777777" w:rsidR="00B57584" w:rsidRDefault="00B57584" w:rsidP="00287E18">
      <w:pPr>
        <w:spacing w:after="0"/>
        <w:rPr>
          <w:rFonts w:ascii="Arial" w:hAnsi="Arial" w:cs="Arial"/>
          <w:b/>
          <w:sz w:val="24"/>
          <w:szCs w:val="24"/>
        </w:rPr>
        <w:sectPr w:rsidR="00B57584" w:rsidSect="001B2CCD">
          <w:headerReference w:type="default" r:id="rId9"/>
          <w:footerReference w:type="default" r:id="rId10"/>
          <w:pgSz w:w="11907" w:h="16840" w:code="9"/>
          <w:pgMar w:top="1418" w:right="1418" w:bottom="1418" w:left="1701" w:header="720" w:footer="720" w:gutter="0"/>
          <w:pgNumType w:start="248"/>
          <w:cols w:space="720"/>
          <w:docGrid w:linePitch="360"/>
        </w:sectPr>
      </w:pPr>
    </w:p>
    <w:p w14:paraId="7DD5C91A" w14:textId="2382F7B5" w:rsidR="00F54741" w:rsidRPr="0064157A" w:rsidRDefault="00F54741" w:rsidP="0064157A">
      <w:pPr>
        <w:pStyle w:val="ListParagraph"/>
        <w:numPr>
          <w:ilvl w:val="0"/>
          <w:numId w:val="3"/>
        </w:numPr>
        <w:tabs>
          <w:tab w:val="left" w:pos="284"/>
        </w:tabs>
        <w:spacing w:after="0" w:line="360" w:lineRule="auto"/>
        <w:ind w:left="426"/>
        <w:jc w:val="both"/>
        <w:rPr>
          <w:rFonts w:ascii="Arial" w:hAnsi="Arial" w:cs="Arial"/>
          <w:b/>
          <w:sz w:val="24"/>
          <w:szCs w:val="24"/>
        </w:rPr>
      </w:pPr>
      <w:r w:rsidRPr="0064157A">
        <w:rPr>
          <w:rFonts w:ascii="Arial" w:hAnsi="Arial" w:cs="Arial"/>
          <w:b/>
          <w:sz w:val="24"/>
          <w:szCs w:val="24"/>
        </w:rPr>
        <w:t>Pendahuluan</w:t>
      </w:r>
      <w:r w:rsidR="00287E18" w:rsidRPr="0064157A">
        <w:rPr>
          <w:rFonts w:ascii="Arial" w:hAnsi="Arial" w:cs="Arial"/>
          <w:b/>
          <w:sz w:val="24"/>
          <w:szCs w:val="24"/>
        </w:rPr>
        <w:t xml:space="preserve"> </w:t>
      </w:r>
    </w:p>
    <w:p w14:paraId="7F315B28" w14:textId="77B369C6" w:rsidR="0064157A" w:rsidRDefault="0064157A" w:rsidP="0064157A">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sidR="00B726A9" w:rsidRPr="00B726A9">
        <w:rPr>
          <w:rFonts w:ascii="Arial" w:hAnsi="Arial" w:cs="Arial"/>
          <w:bCs/>
          <w:sz w:val="24"/>
          <w:szCs w:val="24"/>
        </w:rPr>
        <w:t xml:space="preserve">Peningkatan kualitas sumber daya manusia tidak dapat dipisahkan dari peran strategis pendidikan. Proses edukasi ini dirancang agar </w:t>
      </w:r>
      <w:r w:rsidR="005753AB">
        <w:rPr>
          <w:rFonts w:ascii="Arial" w:hAnsi="Arial" w:cs="Arial"/>
          <w:bCs/>
          <w:sz w:val="24"/>
          <w:szCs w:val="24"/>
        </w:rPr>
        <w:t>murid</w:t>
      </w:r>
      <w:r w:rsidR="00B726A9" w:rsidRPr="00B726A9">
        <w:rPr>
          <w:rFonts w:ascii="Arial" w:hAnsi="Arial" w:cs="Arial"/>
          <w:bCs/>
          <w:sz w:val="24"/>
          <w:szCs w:val="24"/>
        </w:rPr>
        <w:t xml:space="preserve"> memiliki kesiapan dalam berpikir, bersikap, sekaligus mengambil tindakan yang responsif dalam </w:t>
      </w:r>
      <w:r w:rsidR="00B726A9">
        <w:rPr>
          <w:rFonts w:ascii="Arial" w:hAnsi="Arial" w:cs="Arial"/>
          <w:bCs/>
          <w:sz w:val="24"/>
          <w:szCs w:val="24"/>
        </w:rPr>
        <w:t>p</w:t>
      </w:r>
      <w:r w:rsidR="00B726A9" w:rsidRPr="00B726A9">
        <w:rPr>
          <w:rFonts w:ascii="Arial" w:hAnsi="Arial" w:cs="Arial"/>
          <w:bCs/>
          <w:sz w:val="24"/>
          <w:szCs w:val="24"/>
        </w:rPr>
        <w:t>enyelesai</w:t>
      </w:r>
      <w:r w:rsidR="00B726A9">
        <w:rPr>
          <w:rFonts w:ascii="Arial" w:hAnsi="Arial" w:cs="Arial"/>
          <w:bCs/>
          <w:sz w:val="24"/>
          <w:szCs w:val="24"/>
        </w:rPr>
        <w:t>an</w:t>
      </w:r>
      <w:r w:rsidR="00B726A9" w:rsidRPr="00B726A9">
        <w:rPr>
          <w:rFonts w:ascii="Arial" w:hAnsi="Arial" w:cs="Arial"/>
          <w:bCs/>
          <w:sz w:val="24"/>
          <w:szCs w:val="24"/>
        </w:rPr>
        <w:t xml:space="preserve"> dinamika permasalahan hidup</w:t>
      </w:r>
      <w:r w:rsidR="00B726A9">
        <w:rPr>
          <w:rFonts w:ascii="Arial" w:hAnsi="Arial" w:cs="Arial"/>
          <w:bCs/>
          <w:sz w:val="24"/>
          <w:szCs w:val="24"/>
        </w:rPr>
        <w:t xml:space="preserve"> pada </w:t>
      </w:r>
      <w:r w:rsidR="00B726A9" w:rsidRPr="00B726A9">
        <w:rPr>
          <w:rFonts w:ascii="Arial" w:hAnsi="Arial" w:cs="Arial"/>
          <w:bCs/>
          <w:sz w:val="24"/>
          <w:szCs w:val="24"/>
        </w:rPr>
        <w:t>i</w:t>
      </w:r>
      <w:r w:rsidR="00B726A9">
        <w:rPr>
          <w:rFonts w:ascii="Arial" w:hAnsi="Arial" w:cs="Arial"/>
          <w:bCs/>
          <w:sz w:val="24"/>
          <w:szCs w:val="24"/>
        </w:rPr>
        <w:t>nd</w:t>
      </w:r>
      <w:r w:rsidR="00B726A9" w:rsidRPr="00B726A9">
        <w:rPr>
          <w:rFonts w:ascii="Arial" w:hAnsi="Arial" w:cs="Arial"/>
          <w:bCs/>
          <w:sz w:val="24"/>
          <w:szCs w:val="24"/>
        </w:rPr>
        <w:t>i</w:t>
      </w:r>
      <w:r w:rsidR="00B726A9">
        <w:rPr>
          <w:rFonts w:ascii="Arial" w:hAnsi="Arial" w:cs="Arial"/>
          <w:bCs/>
          <w:sz w:val="24"/>
          <w:szCs w:val="24"/>
        </w:rPr>
        <w:t>v</w:t>
      </w:r>
      <w:r w:rsidR="00B726A9" w:rsidRPr="00B726A9">
        <w:rPr>
          <w:rFonts w:ascii="Arial" w:hAnsi="Arial" w:cs="Arial"/>
          <w:bCs/>
          <w:sz w:val="24"/>
          <w:szCs w:val="24"/>
        </w:rPr>
        <w:t>i</w:t>
      </w:r>
      <w:r w:rsidR="00B726A9">
        <w:rPr>
          <w:rFonts w:ascii="Arial" w:hAnsi="Arial" w:cs="Arial"/>
          <w:bCs/>
          <w:sz w:val="24"/>
          <w:szCs w:val="24"/>
        </w:rPr>
        <w:t>du mur</w:t>
      </w:r>
      <w:r w:rsidR="00B726A9" w:rsidRPr="00B726A9">
        <w:rPr>
          <w:rFonts w:ascii="Arial" w:hAnsi="Arial" w:cs="Arial"/>
          <w:bCs/>
          <w:sz w:val="24"/>
          <w:szCs w:val="24"/>
        </w:rPr>
        <w:t>i</w:t>
      </w:r>
      <w:r w:rsidR="00B726A9">
        <w:rPr>
          <w:rFonts w:ascii="Arial" w:hAnsi="Arial" w:cs="Arial"/>
          <w:bCs/>
          <w:sz w:val="24"/>
          <w:szCs w:val="24"/>
        </w:rPr>
        <w:t>d</w:t>
      </w:r>
      <w:r w:rsidRPr="0064157A">
        <w:rPr>
          <w:rFonts w:ascii="Arial" w:hAnsi="Arial" w:cs="Arial"/>
          <w:bCs/>
          <w:sz w:val="24"/>
          <w:szCs w:val="24"/>
        </w:rPr>
        <w:t xml:space="preserve">. Dalam proses pendidikan di sekolah dasar, matematika menjadi mata pelajaran yang memiliki peran penting karena dapat melatih kemampuan berpikir logis, sistematis, kritis, dan kreatif sejak usia dini. Pembelajaran matematika berfungsi </w:t>
      </w:r>
      <w:r w:rsidR="005753AB">
        <w:rPr>
          <w:rFonts w:ascii="Arial" w:hAnsi="Arial" w:cs="Arial"/>
          <w:bCs/>
          <w:sz w:val="24"/>
          <w:szCs w:val="24"/>
        </w:rPr>
        <w:t xml:space="preserve">landasan </w:t>
      </w:r>
      <w:r w:rsidRPr="0064157A">
        <w:rPr>
          <w:rFonts w:ascii="Arial" w:hAnsi="Arial" w:cs="Arial"/>
          <w:bCs/>
          <w:sz w:val="24"/>
          <w:szCs w:val="24"/>
        </w:rPr>
        <w:t xml:space="preserve"> dalam mem</w:t>
      </w:r>
      <w:r w:rsidR="005753AB">
        <w:rPr>
          <w:rFonts w:ascii="Arial" w:hAnsi="Arial" w:cs="Arial"/>
          <w:bCs/>
          <w:sz w:val="24"/>
          <w:szCs w:val="24"/>
        </w:rPr>
        <w:t>bangun</w:t>
      </w:r>
      <w:r w:rsidRPr="0064157A">
        <w:rPr>
          <w:rFonts w:ascii="Arial" w:hAnsi="Arial" w:cs="Arial"/>
          <w:bCs/>
          <w:sz w:val="24"/>
          <w:szCs w:val="24"/>
        </w:rPr>
        <w:t xml:space="preserve"> </w:t>
      </w:r>
      <w:r w:rsidR="005753AB">
        <w:rPr>
          <w:rFonts w:ascii="Arial" w:hAnsi="Arial" w:cs="Arial"/>
          <w:bCs/>
          <w:sz w:val="24"/>
          <w:szCs w:val="24"/>
        </w:rPr>
        <w:t>pemahaman konseptual</w:t>
      </w:r>
      <w:r w:rsidRPr="0064157A">
        <w:rPr>
          <w:rFonts w:ascii="Arial" w:hAnsi="Arial" w:cs="Arial"/>
          <w:bCs/>
          <w:sz w:val="24"/>
          <w:szCs w:val="24"/>
        </w:rPr>
        <w:t xml:space="preserve"> yang berkaitan</w:t>
      </w:r>
      <w:r w:rsidR="005753AB">
        <w:rPr>
          <w:rFonts w:ascii="Arial" w:hAnsi="Arial" w:cs="Arial"/>
          <w:bCs/>
          <w:sz w:val="24"/>
          <w:szCs w:val="24"/>
        </w:rPr>
        <w:t xml:space="preserve"> langsung</w:t>
      </w:r>
      <w:r w:rsidRPr="0064157A">
        <w:rPr>
          <w:rFonts w:ascii="Arial" w:hAnsi="Arial" w:cs="Arial"/>
          <w:bCs/>
          <w:sz w:val="24"/>
          <w:szCs w:val="24"/>
        </w:rPr>
        <w:t xml:space="preserve"> dengan </w:t>
      </w:r>
      <w:r w:rsidR="005753AB">
        <w:rPr>
          <w:rFonts w:ascii="Arial" w:hAnsi="Arial" w:cs="Arial"/>
          <w:bCs/>
          <w:sz w:val="24"/>
          <w:szCs w:val="24"/>
        </w:rPr>
        <w:t xml:space="preserve">fenomena </w:t>
      </w:r>
      <w:r w:rsidRPr="0064157A">
        <w:rPr>
          <w:rFonts w:ascii="Arial" w:hAnsi="Arial" w:cs="Arial"/>
          <w:bCs/>
          <w:sz w:val="24"/>
          <w:szCs w:val="24"/>
        </w:rPr>
        <w:t>kehidupan sehari-hari</w:t>
      </w:r>
      <w:r w:rsidR="00AD3E61">
        <w:rPr>
          <w:rFonts w:ascii="Arial" w:hAnsi="Arial" w:cs="Arial"/>
          <w:bCs/>
          <w:sz w:val="24"/>
          <w:szCs w:val="24"/>
        </w:rPr>
        <w:t xml:space="preserve"> (</w:t>
      </w:r>
      <w:r w:rsidR="00AD3E61">
        <w:rPr>
          <w:rFonts w:ascii="Arial" w:hAnsi="Arial" w:cs="Arial"/>
          <w:bCs/>
          <w:sz w:val="24"/>
          <w:szCs w:val="24"/>
        </w:rPr>
        <w:fldChar w:fldCharType="begin" w:fldLock="1"/>
      </w:r>
      <w:r w:rsidR="00852696">
        <w:rPr>
          <w:rFonts w:ascii="Arial" w:hAnsi="Arial" w:cs="Arial"/>
          <w:bCs/>
          <w:sz w:val="24"/>
          <w:szCs w:val="24"/>
        </w:rPr>
        <w:instrText>ADDIN CSL_CITATION {"citationItems":[{"id":"ITEM-1","itemData":{"DOI":"10.36456/inventa.6.1.a4955","ISSN":"2622-819X","abstract":"Artikel ini mendeskripsikan gambaran kemampuan berpikir siswa kelas IV. Berpikir kreatif merupakan suatu ketrampilan yang diperlukan untuk  memecahkan berbagai permasalahan yang terus berkembang dan berubah. Berpikir kreatif merupakan ketrampilan yang  dibutuhkan pada abad 21.  Ketrampilan berpikir  kreatif  diperlukan  untuk menghadapi berbagai permasalahan  pada masa yang akan datang. Kreatif merupakan kemampuan yang memunculkan ide ataupun gagasan baru terhadap pememuan yang sudah ada atau belum pernah ada untuk memecahkan suatu masalah. Berdasar hasil penelitian kajian literatur ini diperoleh bahwa keterampilan berpikir kreatif perlu diberikan kepada siswa sejak usia dini. Pembelajaran matematika sebaiknya memuat aktivitas yang menumbuhkan keterampilan berpikir kreatif. Ketrampilan berpikir kreatif dapat di identifikasi dalam kategori tinggi, sedang, dan rendah agar dapat mengembangkan Ketrampilan berpikir kreatif siswa melalui beberapa kegiatan belajar. untuk mengetahui kategori tersebut dapat dilakukan penelitian lanjutan.","author":[{"dropping-particle":"","family":"Susiloningsih","given":"Wahyu","non-dropping-particle":"","parse-names":false,"suffix":""},{"dropping-particle":"","family":"Hanim Faizah","given":"","non-dropping-particle":"","parse-names":false,"suffix":""},{"dropping-particle":"","family":"Eko Sugandi","given":"","non-dropping-particle":"","parse-names":false,"suffix":""}],"container-title":"Inventa","id":"ITEM-1","issue":"1","issued":{"date-parts":[["2022"]]},"page":"65-69","title":"Profil Berpikir Kreatif Siswa pada Mata Pelajaran Matematika SD Kelas 4","type":"article-journal","volume":"6"},"uris":["http://www.mendeley.com/documents/?uuid=905a9005-72cc-4ed6-b4ef-4f79d8507b84"]}],"mendeley":{"formattedCitation":"(Susiloningsih et al., 2022)","manualFormatting":"Susiloningsih et al., 2022)","plainTextFormattedCitation":"(Susiloningsih et al., 2022)","previouslyFormattedCitation":"(Susiloningsih et al., 2022)"},"properties":{"noteIndex":0},"schema":"https://github.com/citation-style-language/schema/raw/master/csl-citation.json"}</w:instrText>
      </w:r>
      <w:r w:rsidR="00AD3E61">
        <w:rPr>
          <w:rFonts w:ascii="Arial" w:hAnsi="Arial" w:cs="Arial"/>
          <w:bCs/>
          <w:sz w:val="24"/>
          <w:szCs w:val="24"/>
        </w:rPr>
        <w:fldChar w:fldCharType="separate"/>
      </w:r>
      <w:r w:rsidR="00AD3E61" w:rsidRPr="00AD3E61">
        <w:rPr>
          <w:rFonts w:ascii="Arial" w:hAnsi="Arial" w:cs="Arial"/>
          <w:bCs/>
          <w:noProof/>
          <w:sz w:val="24"/>
          <w:szCs w:val="24"/>
        </w:rPr>
        <w:t>Susiloningsih et al., 2022)</w:t>
      </w:r>
      <w:r w:rsidR="00AD3E61">
        <w:rPr>
          <w:rFonts w:ascii="Arial" w:hAnsi="Arial" w:cs="Arial"/>
          <w:bCs/>
          <w:sz w:val="24"/>
          <w:szCs w:val="24"/>
        </w:rPr>
        <w:fldChar w:fldCharType="end"/>
      </w:r>
      <w:r w:rsidRPr="0064157A">
        <w:rPr>
          <w:rFonts w:ascii="Arial" w:hAnsi="Arial" w:cs="Arial"/>
          <w:bCs/>
          <w:sz w:val="24"/>
          <w:szCs w:val="24"/>
        </w:rPr>
        <w:t xml:space="preserve">. Oleh sebab itu, pembelajaran matematika di </w:t>
      </w:r>
      <w:r w:rsidR="005753AB">
        <w:rPr>
          <w:rFonts w:ascii="Arial" w:hAnsi="Arial" w:cs="Arial"/>
          <w:bCs/>
          <w:sz w:val="24"/>
          <w:szCs w:val="24"/>
        </w:rPr>
        <w:t xml:space="preserve">Tingkat </w:t>
      </w:r>
      <w:r w:rsidRPr="0064157A">
        <w:rPr>
          <w:rFonts w:ascii="Arial" w:hAnsi="Arial" w:cs="Arial"/>
          <w:bCs/>
          <w:sz w:val="24"/>
          <w:szCs w:val="24"/>
        </w:rPr>
        <w:t xml:space="preserve">sekolah dasar </w:t>
      </w:r>
      <w:r w:rsidR="009C705A" w:rsidRPr="0064157A">
        <w:rPr>
          <w:rFonts w:ascii="Arial" w:hAnsi="Arial" w:cs="Arial"/>
          <w:bCs/>
          <w:sz w:val="24"/>
          <w:szCs w:val="24"/>
        </w:rPr>
        <w:t>i</w:t>
      </w:r>
      <w:r w:rsidR="009C705A">
        <w:rPr>
          <w:rFonts w:ascii="Arial" w:hAnsi="Arial" w:cs="Arial"/>
          <w:bCs/>
          <w:sz w:val="24"/>
          <w:szCs w:val="24"/>
        </w:rPr>
        <w:t xml:space="preserve">dealnya </w:t>
      </w:r>
      <w:r w:rsidRPr="0064157A">
        <w:rPr>
          <w:rFonts w:ascii="Arial" w:hAnsi="Arial" w:cs="Arial"/>
          <w:bCs/>
          <w:sz w:val="24"/>
          <w:szCs w:val="24"/>
        </w:rPr>
        <w:t xml:space="preserve">dirancang secara </w:t>
      </w:r>
      <w:r w:rsidR="009C705A" w:rsidRPr="0064157A">
        <w:rPr>
          <w:rFonts w:ascii="Arial" w:hAnsi="Arial" w:cs="Arial"/>
          <w:bCs/>
          <w:sz w:val="24"/>
          <w:szCs w:val="24"/>
        </w:rPr>
        <w:t>i</w:t>
      </w:r>
      <w:r w:rsidR="009C705A">
        <w:rPr>
          <w:rFonts w:ascii="Arial" w:hAnsi="Arial" w:cs="Arial"/>
          <w:bCs/>
          <w:sz w:val="24"/>
          <w:szCs w:val="24"/>
        </w:rPr>
        <w:t>novat</w:t>
      </w:r>
      <w:r w:rsidR="009C705A" w:rsidRPr="0064157A">
        <w:rPr>
          <w:rFonts w:ascii="Arial" w:hAnsi="Arial" w:cs="Arial"/>
          <w:bCs/>
          <w:sz w:val="24"/>
          <w:szCs w:val="24"/>
        </w:rPr>
        <w:t>i</w:t>
      </w:r>
      <w:r w:rsidR="009C705A">
        <w:rPr>
          <w:rFonts w:ascii="Arial" w:hAnsi="Arial" w:cs="Arial"/>
          <w:bCs/>
          <w:sz w:val="24"/>
          <w:szCs w:val="24"/>
        </w:rPr>
        <w:t>f</w:t>
      </w:r>
      <w:r w:rsidRPr="0064157A">
        <w:rPr>
          <w:rFonts w:ascii="Arial" w:hAnsi="Arial" w:cs="Arial"/>
          <w:bCs/>
          <w:sz w:val="24"/>
          <w:szCs w:val="24"/>
        </w:rPr>
        <w:t xml:space="preserve"> dan se</w:t>
      </w:r>
      <w:r w:rsidR="009C705A">
        <w:rPr>
          <w:rFonts w:ascii="Arial" w:hAnsi="Arial" w:cs="Arial"/>
          <w:bCs/>
          <w:sz w:val="24"/>
          <w:szCs w:val="24"/>
        </w:rPr>
        <w:t xml:space="preserve">laras </w:t>
      </w:r>
      <w:r w:rsidRPr="0064157A">
        <w:rPr>
          <w:rFonts w:ascii="Arial" w:hAnsi="Arial" w:cs="Arial"/>
          <w:bCs/>
          <w:sz w:val="24"/>
          <w:szCs w:val="24"/>
        </w:rPr>
        <w:t>dengan tahap perkembangan</w:t>
      </w:r>
      <w:r w:rsidR="009C705A">
        <w:rPr>
          <w:rFonts w:ascii="Arial" w:hAnsi="Arial" w:cs="Arial"/>
          <w:bCs/>
          <w:sz w:val="24"/>
          <w:szCs w:val="24"/>
        </w:rPr>
        <w:t xml:space="preserve"> kogn</w:t>
      </w:r>
      <w:r w:rsidR="009C705A" w:rsidRPr="0064157A">
        <w:rPr>
          <w:rFonts w:ascii="Arial" w:hAnsi="Arial" w:cs="Arial"/>
          <w:bCs/>
          <w:sz w:val="24"/>
          <w:szCs w:val="24"/>
        </w:rPr>
        <w:t>i</w:t>
      </w:r>
      <w:r w:rsidR="009C705A">
        <w:rPr>
          <w:rFonts w:ascii="Arial" w:hAnsi="Arial" w:cs="Arial"/>
          <w:bCs/>
          <w:sz w:val="24"/>
          <w:szCs w:val="24"/>
        </w:rPr>
        <w:t>t</w:t>
      </w:r>
      <w:r w:rsidR="009C705A" w:rsidRPr="0064157A">
        <w:rPr>
          <w:rFonts w:ascii="Arial" w:hAnsi="Arial" w:cs="Arial"/>
          <w:bCs/>
          <w:sz w:val="24"/>
          <w:szCs w:val="24"/>
        </w:rPr>
        <w:t>i</w:t>
      </w:r>
      <w:r w:rsidR="009C705A">
        <w:rPr>
          <w:rFonts w:ascii="Arial" w:hAnsi="Arial" w:cs="Arial"/>
          <w:bCs/>
          <w:sz w:val="24"/>
          <w:szCs w:val="24"/>
        </w:rPr>
        <w:t>f</w:t>
      </w:r>
      <w:r w:rsidRPr="0064157A">
        <w:rPr>
          <w:rFonts w:ascii="Arial" w:hAnsi="Arial" w:cs="Arial"/>
          <w:bCs/>
          <w:sz w:val="24"/>
          <w:szCs w:val="24"/>
        </w:rPr>
        <w:t xml:space="preserve"> </w:t>
      </w:r>
      <w:r w:rsidR="005753AB">
        <w:rPr>
          <w:rFonts w:ascii="Arial" w:hAnsi="Arial" w:cs="Arial"/>
          <w:bCs/>
          <w:sz w:val="24"/>
          <w:szCs w:val="24"/>
        </w:rPr>
        <w:t>murid</w:t>
      </w:r>
      <w:r w:rsidRPr="0064157A">
        <w:rPr>
          <w:rFonts w:ascii="Arial" w:hAnsi="Arial" w:cs="Arial"/>
          <w:bCs/>
          <w:sz w:val="24"/>
          <w:szCs w:val="24"/>
        </w:rPr>
        <w:t>.</w:t>
      </w:r>
    </w:p>
    <w:p w14:paraId="0C476300" w14:textId="1664C64A" w:rsidR="00AD3E61" w:rsidRDefault="00AD3E61" w:rsidP="0064157A">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sidR="005753AB">
        <w:rPr>
          <w:rFonts w:ascii="Arial" w:hAnsi="Arial" w:cs="Arial"/>
          <w:bCs/>
          <w:sz w:val="24"/>
          <w:szCs w:val="24"/>
        </w:rPr>
        <w:t>Murid</w:t>
      </w:r>
      <w:r w:rsidR="00B726A9" w:rsidRPr="00B726A9">
        <w:rPr>
          <w:rFonts w:ascii="Arial" w:hAnsi="Arial" w:cs="Arial"/>
          <w:bCs/>
          <w:sz w:val="24"/>
          <w:szCs w:val="24"/>
        </w:rPr>
        <w:t xml:space="preserve"> di tingkat awal sekolah dasar </w:t>
      </w:r>
      <w:r w:rsidR="009C705A">
        <w:rPr>
          <w:rFonts w:ascii="Arial" w:hAnsi="Arial" w:cs="Arial"/>
          <w:bCs/>
          <w:sz w:val="24"/>
          <w:szCs w:val="24"/>
        </w:rPr>
        <w:t>umum</w:t>
      </w:r>
      <w:r w:rsidR="00B726A9" w:rsidRPr="00B726A9">
        <w:rPr>
          <w:rFonts w:ascii="Arial" w:hAnsi="Arial" w:cs="Arial"/>
          <w:bCs/>
          <w:sz w:val="24"/>
          <w:szCs w:val="24"/>
        </w:rPr>
        <w:t>n</w:t>
      </w:r>
      <w:r w:rsidR="009C705A">
        <w:rPr>
          <w:rFonts w:ascii="Arial" w:hAnsi="Arial" w:cs="Arial"/>
          <w:bCs/>
          <w:sz w:val="24"/>
          <w:szCs w:val="24"/>
        </w:rPr>
        <w:t>ya mas</w:t>
      </w:r>
      <w:r w:rsidR="009C705A" w:rsidRPr="0064157A">
        <w:rPr>
          <w:rFonts w:ascii="Arial" w:hAnsi="Arial" w:cs="Arial"/>
          <w:bCs/>
          <w:sz w:val="24"/>
          <w:szCs w:val="24"/>
        </w:rPr>
        <w:t>i</w:t>
      </w:r>
      <w:r w:rsidR="009C705A">
        <w:rPr>
          <w:rFonts w:ascii="Arial" w:hAnsi="Arial" w:cs="Arial"/>
          <w:bCs/>
          <w:sz w:val="24"/>
          <w:szCs w:val="24"/>
        </w:rPr>
        <w:t>h</w:t>
      </w:r>
      <w:r w:rsidR="00B726A9" w:rsidRPr="00B726A9">
        <w:rPr>
          <w:rFonts w:ascii="Arial" w:hAnsi="Arial" w:cs="Arial"/>
          <w:bCs/>
          <w:sz w:val="24"/>
          <w:szCs w:val="24"/>
        </w:rPr>
        <w:t xml:space="preserve"> berada </w:t>
      </w:r>
      <w:r w:rsidR="009C705A">
        <w:rPr>
          <w:rFonts w:ascii="Arial" w:hAnsi="Arial" w:cs="Arial"/>
          <w:bCs/>
          <w:sz w:val="24"/>
          <w:szCs w:val="24"/>
        </w:rPr>
        <w:t>pada</w:t>
      </w:r>
      <w:r w:rsidR="00B726A9" w:rsidRPr="00B726A9">
        <w:rPr>
          <w:rFonts w:ascii="Arial" w:hAnsi="Arial" w:cs="Arial"/>
          <w:bCs/>
          <w:sz w:val="24"/>
          <w:szCs w:val="24"/>
        </w:rPr>
        <w:t xml:space="preserve"> fase operasional konkret</w:t>
      </w:r>
      <w:r w:rsidR="009C705A">
        <w:rPr>
          <w:rFonts w:ascii="Arial" w:hAnsi="Arial" w:cs="Arial"/>
          <w:bCs/>
          <w:sz w:val="24"/>
          <w:szCs w:val="24"/>
        </w:rPr>
        <w:t xml:space="preserve"> dalam skema perkembangan ko</w:t>
      </w:r>
      <w:r w:rsidR="0040736B">
        <w:rPr>
          <w:rFonts w:ascii="Arial" w:hAnsi="Arial" w:cs="Arial"/>
          <w:bCs/>
          <w:sz w:val="24"/>
          <w:szCs w:val="24"/>
        </w:rPr>
        <w:t>g</w:t>
      </w:r>
      <w:r w:rsidR="009C705A">
        <w:rPr>
          <w:rFonts w:ascii="Arial" w:hAnsi="Arial" w:cs="Arial"/>
          <w:bCs/>
          <w:sz w:val="24"/>
          <w:szCs w:val="24"/>
        </w:rPr>
        <w:t>n</w:t>
      </w:r>
      <w:r w:rsidR="009C705A" w:rsidRPr="0064157A">
        <w:rPr>
          <w:rFonts w:ascii="Arial" w:hAnsi="Arial" w:cs="Arial"/>
          <w:bCs/>
          <w:sz w:val="24"/>
          <w:szCs w:val="24"/>
        </w:rPr>
        <w:t>i</w:t>
      </w:r>
      <w:r w:rsidR="009C705A">
        <w:rPr>
          <w:rFonts w:ascii="Arial" w:hAnsi="Arial" w:cs="Arial"/>
          <w:bCs/>
          <w:sz w:val="24"/>
          <w:szCs w:val="24"/>
        </w:rPr>
        <w:t>t</w:t>
      </w:r>
      <w:r w:rsidR="009C705A" w:rsidRPr="0064157A">
        <w:rPr>
          <w:rFonts w:ascii="Arial" w:hAnsi="Arial" w:cs="Arial"/>
          <w:bCs/>
          <w:sz w:val="24"/>
          <w:szCs w:val="24"/>
        </w:rPr>
        <w:t>i</w:t>
      </w:r>
      <w:r w:rsidR="009C705A">
        <w:rPr>
          <w:rFonts w:ascii="Arial" w:hAnsi="Arial" w:cs="Arial"/>
          <w:bCs/>
          <w:sz w:val="24"/>
          <w:szCs w:val="24"/>
        </w:rPr>
        <w:t>f</w:t>
      </w:r>
      <w:r w:rsidR="00B726A9" w:rsidRPr="00B726A9">
        <w:rPr>
          <w:rFonts w:ascii="Arial" w:hAnsi="Arial" w:cs="Arial"/>
          <w:bCs/>
          <w:sz w:val="24"/>
          <w:szCs w:val="24"/>
        </w:rPr>
        <w:t xml:space="preserve"> </w:t>
      </w:r>
      <w:r w:rsidR="00B726A9" w:rsidRPr="0040736B">
        <w:rPr>
          <w:rFonts w:ascii="Arial" w:hAnsi="Arial" w:cs="Arial"/>
          <w:bCs/>
          <w:i/>
          <w:iCs/>
          <w:sz w:val="24"/>
          <w:szCs w:val="24"/>
        </w:rPr>
        <w:t>Piaget</w:t>
      </w:r>
      <w:r w:rsidR="009C705A">
        <w:rPr>
          <w:rFonts w:ascii="Arial" w:hAnsi="Arial" w:cs="Arial"/>
          <w:bCs/>
          <w:sz w:val="24"/>
          <w:szCs w:val="24"/>
        </w:rPr>
        <w:t>.</w:t>
      </w:r>
      <w:r w:rsidR="00B726A9" w:rsidRPr="00B726A9">
        <w:rPr>
          <w:rFonts w:ascii="Arial" w:hAnsi="Arial" w:cs="Arial"/>
          <w:bCs/>
          <w:sz w:val="24"/>
          <w:szCs w:val="24"/>
        </w:rPr>
        <w:t xml:space="preserve"> </w:t>
      </w:r>
      <w:r w:rsidR="009C705A">
        <w:rPr>
          <w:rFonts w:ascii="Arial" w:hAnsi="Arial" w:cs="Arial"/>
          <w:bCs/>
          <w:sz w:val="24"/>
          <w:szCs w:val="24"/>
        </w:rPr>
        <w:t>P</w:t>
      </w:r>
      <w:r w:rsidR="00B726A9" w:rsidRPr="00B726A9">
        <w:rPr>
          <w:rFonts w:ascii="Arial" w:hAnsi="Arial" w:cs="Arial"/>
          <w:bCs/>
          <w:sz w:val="24"/>
          <w:szCs w:val="24"/>
        </w:rPr>
        <w:t xml:space="preserve">ada rentang usia 7 hingga 11 tahun </w:t>
      </w:r>
      <w:r w:rsidR="009C705A">
        <w:rPr>
          <w:rFonts w:ascii="Arial" w:hAnsi="Arial" w:cs="Arial"/>
          <w:bCs/>
          <w:sz w:val="24"/>
          <w:szCs w:val="24"/>
        </w:rPr>
        <w:t>anak cenderung leb</w:t>
      </w:r>
      <w:r w:rsidR="009C705A" w:rsidRPr="0064157A">
        <w:rPr>
          <w:rFonts w:ascii="Arial" w:hAnsi="Arial" w:cs="Arial"/>
          <w:bCs/>
          <w:sz w:val="24"/>
          <w:szCs w:val="24"/>
        </w:rPr>
        <w:t>i</w:t>
      </w:r>
      <w:r w:rsidR="009C705A">
        <w:rPr>
          <w:rFonts w:ascii="Arial" w:hAnsi="Arial" w:cs="Arial"/>
          <w:bCs/>
          <w:sz w:val="24"/>
          <w:szCs w:val="24"/>
        </w:rPr>
        <w:t xml:space="preserve">h mudah menyerap </w:t>
      </w:r>
      <w:r w:rsidR="009C705A" w:rsidRPr="0064157A">
        <w:rPr>
          <w:rFonts w:ascii="Arial" w:hAnsi="Arial" w:cs="Arial"/>
          <w:bCs/>
          <w:sz w:val="24"/>
          <w:szCs w:val="24"/>
        </w:rPr>
        <w:t>i</w:t>
      </w:r>
      <w:r w:rsidR="009C705A">
        <w:rPr>
          <w:rFonts w:ascii="Arial" w:hAnsi="Arial" w:cs="Arial"/>
          <w:bCs/>
          <w:sz w:val="24"/>
          <w:szCs w:val="24"/>
        </w:rPr>
        <w:t>nformas</w:t>
      </w:r>
      <w:r w:rsidR="009C705A" w:rsidRPr="0064157A">
        <w:rPr>
          <w:rFonts w:ascii="Arial" w:hAnsi="Arial" w:cs="Arial"/>
          <w:bCs/>
          <w:sz w:val="24"/>
          <w:szCs w:val="24"/>
        </w:rPr>
        <w:t>i</w:t>
      </w:r>
      <w:r w:rsidR="009C705A">
        <w:rPr>
          <w:rFonts w:ascii="Arial" w:hAnsi="Arial" w:cs="Arial"/>
          <w:bCs/>
          <w:sz w:val="24"/>
          <w:szCs w:val="24"/>
        </w:rPr>
        <w:t xml:space="preserve"> melalu</w:t>
      </w:r>
      <w:r w:rsidR="009C705A" w:rsidRPr="0064157A">
        <w:rPr>
          <w:rFonts w:ascii="Arial" w:hAnsi="Arial" w:cs="Arial"/>
          <w:bCs/>
          <w:sz w:val="24"/>
          <w:szCs w:val="24"/>
        </w:rPr>
        <w:t>i</w:t>
      </w:r>
      <w:r w:rsidR="009C705A">
        <w:rPr>
          <w:rFonts w:ascii="Arial" w:hAnsi="Arial" w:cs="Arial"/>
          <w:bCs/>
          <w:sz w:val="24"/>
          <w:szCs w:val="24"/>
        </w:rPr>
        <w:t xml:space="preserve"> man</w:t>
      </w:r>
      <w:r w:rsidR="009C705A" w:rsidRPr="0064157A">
        <w:rPr>
          <w:rFonts w:ascii="Arial" w:hAnsi="Arial" w:cs="Arial"/>
          <w:bCs/>
          <w:sz w:val="24"/>
          <w:szCs w:val="24"/>
        </w:rPr>
        <w:t>i</w:t>
      </w:r>
      <w:r w:rsidR="009C705A">
        <w:rPr>
          <w:rFonts w:ascii="Arial" w:hAnsi="Arial" w:cs="Arial"/>
          <w:bCs/>
          <w:sz w:val="24"/>
          <w:szCs w:val="24"/>
        </w:rPr>
        <w:t>pulas</w:t>
      </w:r>
      <w:r w:rsidR="009C705A" w:rsidRPr="0064157A">
        <w:rPr>
          <w:rFonts w:ascii="Arial" w:hAnsi="Arial" w:cs="Arial"/>
          <w:bCs/>
          <w:sz w:val="24"/>
          <w:szCs w:val="24"/>
        </w:rPr>
        <w:t>i</w:t>
      </w:r>
      <w:r w:rsidR="009C705A">
        <w:rPr>
          <w:rFonts w:ascii="Arial" w:hAnsi="Arial" w:cs="Arial"/>
          <w:bCs/>
          <w:sz w:val="24"/>
          <w:szCs w:val="24"/>
        </w:rPr>
        <w:t xml:space="preserve"> benda nyata </w:t>
      </w:r>
      <w:r w:rsidR="00B726A9" w:rsidRPr="00B726A9">
        <w:rPr>
          <w:rFonts w:ascii="Arial" w:hAnsi="Arial" w:cs="Arial"/>
          <w:bCs/>
          <w:sz w:val="24"/>
          <w:szCs w:val="24"/>
        </w:rPr>
        <w:t xml:space="preserve">serta keterlibatan langsung </w:t>
      </w:r>
      <w:r w:rsidR="009C705A">
        <w:rPr>
          <w:rFonts w:ascii="Arial" w:hAnsi="Arial" w:cs="Arial"/>
          <w:bCs/>
          <w:sz w:val="24"/>
          <w:szCs w:val="24"/>
        </w:rPr>
        <w:t>dalam akt</w:t>
      </w:r>
      <w:r w:rsidR="009C705A" w:rsidRPr="0064157A">
        <w:rPr>
          <w:rFonts w:ascii="Arial" w:hAnsi="Arial" w:cs="Arial"/>
          <w:bCs/>
          <w:sz w:val="24"/>
          <w:szCs w:val="24"/>
        </w:rPr>
        <w:t>i</w:t>
      </w:r>
      <w:r w:rsidR="009C705A">
        <w:rPr>
          <w:rFonts w:ascii="Arial" w:hAnsi="Arial" w:cs="Arial"/>
          <w:bCs/>
          <w:sz w:val="24"/>
          <w:szCs w:val="24"/>
        </w:rPr>
        <w:t>v</w:t>
      </w:r>
      <w:r w:rsidR="009C705A" w:rsidRPr="0064157A">
        <w:rPr>
          <w:rFonts w:ascii="Arial" w:hAnsi="Arial" w:cs="Arial"/>
          <w:bCs/>
          <w:sz w:val="24"/>
          <w:szCs w:val="24"/>
        </w:rPr>
        <w:t>i</w:t>
      </w:r>
      <w:r w:rsidR="009C705A">
        <w:rPr>
          <w:rFonts w:ascii="Arial" w:hAnsi="Arial" w:cs="Arial"/>
          <w:bCs/>
          <w:sz w:val="24"/>
          <w:szCs w:val="24"/>
        </w:rPr>
        <w:t xml:space="preserve">tas, </w:t>
      </w:r>
      <w:r w:rsidR="00B726A9" w:rsidRPr="00B726A9">
        <w:rPr>
          <w:rFonts w:ascii="Arial" w:hAnsi="Arial" w:cs="Arial"/>
          <w:bCs/>
          <w:sz w:val="24"/>
          <w:szCs w:val="24"/>
        </w:rPr>
        <w:t xml:space="preserve">guna menyerap suatu konsep, </w:t>
      </w:r>
      <w:r w:rsidR="009C705A">
        <w:rPr>
          <w:rFonts w:ascii="Arial" w:hAnsi="Arial" w:cs="Arial"/>
          <w:bCs/>
          <w:sz w:val="24"/>
          <w:szCs w:val="24"/>
        </w:rPr>
        <w:t>ket</w:t>
      </w:r>
      <w:r w:rsidR="009C705A" w:rsidRPr="0064157A">
        <w:rPr>
          <w:rFonts w:ascii="Arial" w:hAnsi="Arial" w:cs="Arial"/>
          <w:bCs/>
          <w:sz w:val="24"/>
          <w:szCs w:val="24"/>
        </w:rPr>
        <w:t>i</w:t>
      </w:r>
      <w:r w:rsidR="009C705A">
        <w:rPr>
          <w:rFonts w:ascii="Arial" w:hAnsi="Arial" w:cs="Arial"/>
          <w:bCs/>
          <w:sz w:val="24"/>
          <w:szCs w:val="24"/>
        </w:rPr>
        <w:t>mbang melalu</w:t>
      </w:r>
      <w:r w:rsidR="009C705A" w:rsidRPr="0064157A">
        <w:rPr>
          <w:rFonts w:ascii="Arial" w:hAnsi="Arial" w:cs="Arial"/>
          <w:bCs/>
          <w:sz w:val="24"/>
          <w:szCs w:val="24"/>
        </w:rPr>
        <w:t>i</w:t>
      </w:r>
      <w:r w:rsidR="00B726A9">
        <w:rPr>
          <w:rFonts w:ascii="Arial" w:hAnsi="Arial" w:cs="Arial"/>
          <w:bCs/>
          <w:sz w:val="24"/>
          <w:szCs w:val="24"/>
        </w:rPr>
        <w:t xml:space="preserve"> </w:t>
      </w:r>
      <w:r w:rsidR="009C705A">
        <w:rPr>
          <w:rFonts w:ascii="Arial" w:hAnsi="Arial" w:cs="Arial"/>
          <w:bCs/>
          <w:sz w:val="24"/>
          <w:szCs w:val="24"/>
        </w:rPr>
        <w:t>penyampa</w:t>
      </w:r>
      <w:r w:rsidR="009C705A" w:rsidRPr="0064157A">
        <w:rPr>
          <w:rFonts w:ascii="Arial" w:hAnsi="Arial" w:cs="Arial"/>
          <w:bCs/>
          <w:sz w:val="24"/>
          <w:szCs w:val="24"/>
        </w:rPr>
        <w:t>i</w:t>
      </w:r>
      <w:r w:rsidR="009C705A">
        <w:rPr>
          <w:rFonts w:ascii="Arial" w:hAnsi="Arial" w:cs="Arial"/>
          <w:bCs/>
          <w:sz w:val="24"/>
          <w:szCs w:val="24"/>
        </w:rPr>
        <w:t>an</w:t>
      </w:r>
      <w:r w:rsidR="00B726A9" w:rsidRPr="00B726A9">
        <w:rPr>
          <w:rFonts w:ascii="Arial" w:hAnsi="Arial" w:cs="Arial"/>
          <w:bCs/>
          <w:sz w:val="24"/>
          <w:szCs w:val="24"/>
        </w:rPr>
        <w:t xml:space="preserve"> </w:t>
      </w:r>
      <w:r w:rsidR="009C705A">
        <w:rPr>
          <w:rFonts w:ascii="Arial" w:hAnsi="Arial" w:cs="Arial"/>
          <w:bCs/>
          <w:sz w:val="24"/>
          <w:szCs w:val="24"/>
        </w:rPr>
        <w:t>mater</w:t>
      </w:r>
      <w:r w:rsidR="009C705A" w:rsidRPr="0064157A">
        <w:rPr>
          <w:rFonts w:ascii="Arial" w:hAnsi="Arial" w:cs="Arial"/>
          <w:bCs/>
          <w:sz w:val="24"/>
          <w:szCs w:val="24"/>
        </w:rPr>
        <w:t>i</w:t>
      </w:r>
      <w:r w:rsidR="00B726A9" w:rsidRPr="00B726A9">
        <w:rPr>
          <w:rFonts w:ascii="Arial" w:hAnsi="Arial" w:cs="Arial"/>
          <w:bCs/>
          <w:sz w:val="24"/>
          <w:szCs w:val="24"/>
        </w:rPr>
        <w:t xml:space="preserve"> yang bersifat abstrak.</w:t>
      </w:r>
      <w:r w:rsidRPr="00AD3E61">
        <w:rPr>
          <w:rFonts w:ascii="Arial" w:hAnsi="Arial" w:cs="Arial"/>
          <w:bCs/>
          <w:sz w:val="24"/>
          <w:szCs w:val="24"/>
        </w:rPr>
        <w:t xml:space="preserve"> Pada tahap ini, </w:t>
      </w:r>
      <w:r w:rsidR="00731BE2">
        <w:rPr>
          <w:rFonts w:ascii="Arial" w:hAnsi="Arial" w:cs="Arial"/>
          <w:bCs/>
          <w:sz w:val="24"/>
          <w:szCs w:val="24"/>
        </w:rPr>
        <w:t>murid</w:t>
      </w:r>
      <w:r w:rsidRPr="00AD3E61">
        <w:rPr>
          <w:rFonts w:ascii="Arial" w:hAnsi="Arial" w:cs="Arial"/>
          <w:bCs/>
          <w:sz w:val="24"/>
          <w:szCs w:val="24"/>
        </w:rPr>
        <w:t xml:space="preserve"> lebih mudah memahami materi melalui benda nyata, pengalaman langsung, dan aktivitas yang melibatkan interaksi secara aktif. Namun</w:t>
      </w:r>
      <w:r w:rsidR="00C0329C">
        <w:rPr>
          <w:rFonts w:ascii="Arial" w:hAnsi="Arial" w:cs="Arial"/>
          <w:bCs/>
          <w:sz w:val="24"/>
          <w:szCs w:val="24"/>
        </w:rPr>
        <w:t xml:space="preserve"> dem</w:t>
      </w:r>
      <w:r w:rsidR="00C0329C" w:rsidRPr="0064157A">
        <w:rPr>
          <w:rFonts w:ascii="Arial" w:hAnsi="Arial" w:cs="Arial"/>
          <w:bCs/>
          <w:sz w:val="24"/>
          <w:szCs w:val="24"/>
        </w:rPr>
        <w:t>i</w:t>
      </w:r>
      <w:r w:rsidR="00C0329C">
        <w:rPr>
          <w:rFonts w:ascii="Arial" w:hAnsi="Arial" w:cs="Arial"/>
          <w:bCs/>
          <w:sz w:val="24"/>
          <w:szCs w:val="24"/>
        </w:rPr>
        <w:t>k</w:t>
      </w:r>
      <w:r w:rsidR="00C0329C" w:rsidRPr="0064157A">
        <w:rPr>
          <w:rFonts w:ascii="Arial" w:hAnsi="Arial" w:cs="Arial"/>
          <w:bCs/>
          <w:sz w:val="24"/>
          <w:szCs w:val="24"/>
        </w:rPr>
        <w:t>i</w:t>
      </w:r>
      <w:r w:rsidR="00C0329C">
        <w:rPr>
          <w:rFonts w:ascii="Arial" w:hAnsi="Arial" w:cs="Arial"/>
          <w:bCs/>
          <w:sz w:val="24"/>
          <w:szCs w:val="24"/>
        </w:rPr>
        <w:t>an, prakt</w:t>
      </w:r>
      <w:r w:rsidR="00C0329C" w:rsidRPr="0064157A">
        <w:rPr>
          <w:rFonts w:ascii="Arial" w:hAnsi="Arial" w:cs="Arial"/>
          <w:bCs/>
          <w:sz w:val="24"/>
          <w:szCs w:val="24"/>
        </w:rPr>
        <w:t>i</w:t>
      </w:r>
      <w:r w:rsidR="00C0329C">
        <w:rPr>
          <w:rFonts w:ascii="Arial" w:hAnsi="Arial" w:cs="Arial"/>
          <w:bCs/>
          <w:sz w:val="24"/>
          <w:szCs w:val="24"/>
        </w:rPr>
        <w:t xml:space="preserve">k </w:t>
      </w:r>
      <w:r w:rsidRPr="00AD3E61">
        <w:rPr>
          <w:rFonts w:ascii="Arial" w:hAnsi="Arial" w:cs="Arial"/>
          <w:bCs/>
          <w:sz w:val="24"/>
          <w:szCs w:val="24"/>
        </w:rPr>
        <w:t xml:space="preserve">pembelajaran matematika </w:t>
      </w:r>
      <w:r w:rsidR="00C0329C">
        <w:rPr>
          <w:rFonts w:ascii="Arial" w:hAnsi="Arial" w:cs="Arial"/>
          <w:bCs/>
          <w:sz w:val="24"/>
          <w:szCs w:val="24"/>
        </w:rPr>
        <w:t>d</w:t>
      </w:r>
      <w:r w:rsidR="00C0329C" w:rsidRPr="0064157A">
        <w:rPr>
          <w:rFonts w:ascii="Arial" w:hAnsi="Arial" w:cs="Arial"/>
          <w:bCs/>
          <w:sz w:val="24"/>
          <w:szCs w:val="24"/>
        </w:rPr>
        <w:t>i</w:t>
      </w:r>
      <w:r w:rsidR="00C0329C">
        <w:rPr>
          <w:rFonts w:ascii="Arial" w:hAnsi="Arial" w:cs="Arial"/>
          <w:bCs/>
          <w:sz w:val="24"/>
          <w:szCs w:val="24"/>
        </w:rPr>
        <w:t xml:space="preserve"> lapangan </w:t>
      </w:r>
      <w:r w:rsidRPr="00AD3E61">
        <w:rPr>
          <w:rFonts w:ascii="Arial" w:hAnsi="Arial" w:cs="Arial"/>
          <w:bCs/>
          <w:sz w:val="24"/>
          <w:szCs w:val="24"/>
        </w:rPr>
        <w:t xml:space="preserve">masih </w:t>
      </w:r>
      <w:r w:rsidR="00C0329C">
        <w:rPr>
          <w:rFonts w:ascii="Arial" w:hAnsi="Arial" w:cs="Arial"/>
          <w:bCs/>
          <w:sz w:val="24"/>
          <w:szCs w:val="24"/>
        </w:rPr>
        <w:t>kerap berlangsung</w:t>
      </w:r>
      <w:r w:rsidRPr="00AD3E61">
        <w:rPr>
          <w:rFonts w:ascii="Arial" w:hAnsi="Arial" w:cs="Arial"/>
          <w:bCs/>
          <w:sz w:val="24"/>
          <w:szCs w:val="24"/>
        </w:rPr>
        <w:t xml:space="preserve"> secara konvensional </w:t>
      </w:r>
      <w:r w:rsidR="00C0329C">
        <w:rPr>
          <w:rFonts w:ascii="Arial" w:hAnsi="Arial" w:cs="Arial"/>
          <w:bCs/>
          <w:sz w:val="24"/>
          <w:szCs w:val="24"/>
        </w:rPr>
        <w:t>d</w:t>
      </w:r>
      <w:r w:rsidR="00C0329C" w:rsidRPr="0064157A">
        <w:rPr>
          <w:rFonts w:ascii="Arial" w:hAnsi="Arial" w:cs="Arial"/>
          <w:bCs/>
          <w:sz w:val="24"/>
          <w:szCs w:val="24"/>
        </w:rPr>
        <w:t>i</w:t>
      </w:r>
      <w:r w:rsidR="00C0329C">
        <w:rPr>
          <w:rFonts w:ascii="Arial" w:hAnsi="Arial" w:cs="Arial"/>
          <w:bCs/>
          <w:sz w:val="24"/>
          <w:szCs w:val="24"/>
        </w:rPr>
        <w:t>dom</w:t>
      </w:r>
      <w:r w:rsidR="00C0329C" w:rsidRPr="0064157A">
        <w:rPr>
          <w:rFonts w:ascii="Arial" w:hAnsi="Arial" w:cs="Arial"/>
          <w:bCs/>
          <w:sz w:val="24"/>
          <w:szCs w:val="24"/>
        </w:rPr>
        <w:t>i</w:t>
      </w:r>
      <w:r w:rsidR="00C0329C">
        <w:rPr>
          <w:rFonts w:ascii="Arial" w:hAnsi="Arial" w:cs="Arial"/>
          <w:bCs/>
          <w:sz w:val="24"/>
          <w:szCs w:val="24"/>
        </w:rPr>
        <w:t>nas</w:t>
      </w:r>
      <w:r w:rsidR="00C0329C" w:rsidRPr="0064157A">
        <w:rPr>
          <w:rFonts w:ascii="Arial" w:hAnsi="Arial" w:cs="Arial"/>
          <w:bCs/>
          <w:sz w:val="24"/>
          <w:szCs w:val="24"/>
        </w:rPr>
        <w:t>i</w:t>
      </w:r>
      <w:r w:rsidRPr="00AD3E61">
        <w:rPr>
          <w:rFonts w:ascii="Arial" w:hAnsi="Arial" w:cs="Arial"/>
          <w:bCs/>
          <w:sz w:val="24"/>
          <w:szCs w:val="24"/>
        </w:rPr>
        <w:t xml:space="preserve"> penjelasan </w:t>
      </w:r>
      <w:r w:rsidR="00C0329C">
        <w:rPr>
          <w:rFonts w:ascii="Arial" w:hAnsi="Arial" w:cs="Arial"/>
          <w:bCs/>
          <w:sz w:val="24"/>
          <w:szCs w:val="24"/>
        </w:rPr>
        <w:t>l</w:t>
      </w:r>
      <w:r w:rsidR="00C0329C" w:rsidRPr="0064157A">
        <w:rPr>
          <w:rFonts w:ascii="Arial" w:hAnsi="Arial" w:cs="Arial"/>
          <w:bCs/>
          <w:sz w:val="24"/>
          <w:szCs w:val="24"/>
        </w:rPr>
        <w:t>i</w:t>
      </w:r>
      <w:r w:rsidR="00C0329C">
        <w:rPr>
          <w:rFonts w:ascii="Arial" w:hAnsi="Arial" w:cs="Arial"/>
          <w:bCs/>
          <w:sz w:val="24"/>
          <w:szCs w:val="24"/>
        </w:rPr>
        <w:t>san</w:t>
      </w:r>
      <w:r w:rsidRPr="00AD3E61">
        <w:rPr>
          <w:rFonts w:ascii="Arial" w:hAnsi="Arial" w:cs="Arial"/>
          <w:bCs/>
          <w:sz w:val="24"/>
          <w:szCs w:val="24"/>
        </w:rPr>
        <w:t xml:space="preserve"> dan </w:t>
      </w:r>
      <w:r w:rsidRPr="00AD3E61">
        <w:rPr>
          <w:rFonts w:ascii="Arial" w:hAnsi="Arial" w:cs="Arial"/>
          <w:bCs/>
          <w:sz w:val="24"/>
          <w:szCs w:val="24"/>
        </w:rPr>
        <w:lastRenderedPageBreak/>
        <w:t xml:space="preserve">latihan soal </w:t>
      </w:r>
      <w:r w:rsidR="00C0329C">
        <w:rPr>
          <w:rFonts w:ascii="Arial" w:hAnsi="Arial" w:cs="Arial"/>
          <w:bCs/>
          <w:sz w:val="24"/>
          <w:szCs w:val="24"/>
        </w:rPr>
        <w:t>tertul</w:t>
      </w:r>
      <w:r w:rsidR="00C0329C" w:rsidRPr="0064157A">
        <w:rPr>
          <w:rFonts w:ascii="Arial" w:hAnsi="Arial" w:cs="Arial"/>
          <w:bCs/>
          <w:sz w:val="24"/>
          <w:szCs w:val="24"/>
        </w:rPr>
        <w:t>i</w:t>
      </w:r>
      <w:r w:rsidR="00C0329C">
        <w:rPr>
          <w:rFonts w:ascii="Arial" w:hAnsi="Arial" w:cs="Arial"/>
          <w:bCs/>
          <w:sz w:val="24"/>
          <w:szCs w:val="24"/>
        </w:rPr>
        <w:t xml:space="preserve">s </w:t>
      </w:r>
      <w:r w:rsidRPr="00AD3E61">
        <w:rPr>
          <w:rFonts w:ascii="Arial" w:hAnsi="Arial" w:cs="Arial"/>
          <w:bCs/>
          <w:sz w:val="24"/>
          <w:szCs w:val="24"/>
        </w:rPr>
        <w:t>tanpa me</w:t>
      </w:r>
      <w:r w:rsidR="00C0329C">
        <w:rPr>
          <w:rFonts w:ascii="Arial" w:hAnsi="Arial" w:cs="Arial"/>
          <w:bCs/>
          <w:sz w:val="24"/>
          <w:szCs w:val="24"/>
        </w:rPr>
        <w:t>manfaatkan</w:t>
      </w:r>
      <w:r w:rsidRPr="00AD3E61">
        <w:rPr>
          <w:rFonts w:ascii="Arial" w:hAnsi="Arial" w:cs="Arial"/>
          <w:bCs/>
          <w:sz w:val="24"/>
          <w:szCs w:val="24"/>
        </w:rPr>
        <w:t xml:space="preserve"> media pembelajaran yang </w:t>
      </w:r>
      <w:r w:rsidRPr="00C0329C">
        <w:rPr>
          <w:rFonts w:ascii="Arial" w:hAnsi="Arial" w:cs="Arial"/>
          <w:bCs/>
          <w:sz w:val="24"/>
          <w:szCs w:val="24"/>
        </w:rPr>
        <w:t>menarik</w:t>
      </w:r>
      <w:r w:rsidR="00C0329C" w:rsidRPr="00C0329C">
        <w:rPr>
          <w:rFonts w:ascii="Arial" w:hAnsi="Arial" w:cs="Arial"/>
          <w:bCs/>
          <w:sz w:val="24"/>
          <w:szCs w:val="24"/>
        </w:rPr>
        <w:t xml:space="preserve"> perhatian murid</w:t>
      </w:r>
      <w:r w:rsidRPr="00C0329C">
        <w:rPr>
          <w:rFonts w:ascii="Arial" w:hAnsi="Arial" w:cs="Arial"/>
          <w:bCs/>
          <w:sz w:val="24"/>
          <w:szCs w:val="24"/>
        </w:rPr>
        <w:t xml:space="preserve">. </w:t>
      </w:r>
      <w:r w:rsidR="00C0329C" w:rsidRPr="00C0329C">
        <w:rPr>
          <w:rFonts w:ascii="Arial" w:hAnsi="Arial" w:cs="Arial"/>
          <w:bCs/>
          <w:sz w:val="24"/>
          <w:szCs w:val="24"/>
        </w:rPr>
        <w:t xml:space="preserve">Situasi ini </w:t>
      </w:r>
      <w:r w:rsidR="00C0329C" w:rsidRPr="00C0329C">
        <w:rPr>
          <w:rFonts w:ascii="Arial" w:hAnsi="Arial" w:cs="Arial"/>
          <w:sz w:val="24"/>
          <w:szCs w:val="24"/>
        </w:rPr>
        <w:t>berpotensi</w:t>
      </w:r>
      <w:r w:rsidR="00C0329C">
        <w:rPr>
          <w:rFonts w:ascii="Arial" w:hAnsi="Arial" w:cs="Arial"/>
          <w:sz w:val="24"/>
          <w:szCs w:val="24"/>
        </w:rPr>
        <w:t xml:space="preserve"> </w:t>
      </w:r>
      <w:r w:rsidR="00C0329C" w:rsidRPr="00C0329C">
        <w:rPr>
          <w:rFonts w:ascii="Arial" w:hAnsi="Arial" w:cs="Arial"/>
          <w:sz w:val="24"/>
          <w:szCs w:val="24"/>
        </w:rPr>
        <w:t>men</w:t>
      </w:r>
      <w:r w:rsidR="00C0329C" w:rsidRPr="00C0329C">
        <w:rPr>
          <w:rFonts w:ascii="Arial" w:hAnsi="Arial" w:cs="Arial"/>
          <w:bCs/>
          <w:sz w:val="24"/>
          <w:szCs w:val="24"/>
        </w:rPr>
        <w:t xml:space="preserve">imbulkan </w:t>
      </w:r>
      <w:r w:rsidR="00C0329C">
        <w:rPr>
          <w:rFonts w:ascii="Arial" w:hAnsi="Arial" w:cs="Arial"/>
          <w:sz w:val="24"/>
          <w:szCs w:val="24"/>
        </w:rPr>
        <w:t xml:space="preserve">kejenuhan </w:t>
      </w:r>
      <w:r w:rsidR="00C0329C">
        <w:rPr>
          <w:rFonts w:ascii="Arial" w:hAnsi="Arial" w:cs="Arial"/>
          <w:bCs/>
          <w:sz w:val="24"/>
          <w:szCs w:val="24"/>
        </w:rPr>
        <w:t>dan</w:t>
      </w:r>
      <w:r w:rsidRPr="00AD3E61">
        <w:rPr>
          <w:rFonts w:ascii="Arial" w:hAnsi="Arial" w:cs="Arial"/>
          <w:bCs/>
          <w:sz w:val="24"/>
          <w:szCs w:val="24"/>
        </w:rPr>
        <w:t xml:space="preserve"> kesulitan</w:t>
      </w:r>
      <w:r w:rsidR="00C0329C">
        <w:rPr>
          <w:rFonts w:ascii="Arial" w:hAnsi="Arial" w:cs="Arial"/>
          <w:bCs/>
          <w:sz w:val="24"/>
          <w:szCs w:val="24"/>
        </w:rPr>
        <w:t xml:space="preserve"> belajar, khususnya</w:t>
      </w:r>
      <w:r w:rsidRPr="00AD3E61">
        <w:rPr>
          <w:rFonts w:ascii="Arial" w:hAnsi="Arial" w:cs="Arial"/>
          <w:bCs/>
          <w:sz w:val="24"/>
          <w:szCs w:val="24"/>
        </w:rPr>
        <w:t xml:space="preserve"> pada materi yang memerlukan pemahaman konkret seperti pengukuran panjang benda.</w:t>
      </w:r>
    </w:p>
    <w:p w14:paraId="0AEE6E79" w14:textId="66F2D15A" w:rsidR="0064157A" w:rsidRDefault="00031E50" w:rsidP="00031E50">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sidRPr="00031E50">
        <w:rPr>
          <w:rFonts w:ascii="Arial" w:hAnsi="Arial" w:cs="Arial"/>
          <w:bCs/>
          <w:sz w:val="24"/>
          <w:szCs w:val="24"/>
        </w:rPr>
        <w:t>Berdasarkan hasil observasi awal yang dilakukan di kelas I SDN Sukun 2 Kota Malang, ditemukan bahwa hasil belajar matematika murid pada materi mengukur panjang benda masih tergolong rendah. Sebagian murid mengalami kesulitan dalam memahami konsep pengukuran panjang menggunakan satuan tidak baku.</w:t>
      </w:r>
      <w:r w:rsidR="007E2EF9" w:rsidRPr="007E2EF9">
        <w:rPr>
          <w:rFonts w:ascii="Arial" w:hAnsi="Arial" w:cs="Arial"/>
          <w:bCs/>
          <w:sz w:val="24"/>
          <w:szCs w:val="24"/>
        </w:rPr>
        <w:t xml:space="preserve"> </w:t>
      </w:r>
      <w:r w:rsidR="007E2EF9">
        <w:rPr>
          <w:rFonts w:ascii="Arial" w:hAnsi="Arial" w:cs="Arial"/>
          <w:bCs/>
          <w:sz w:val="24"/>
          <w:szCs w:val="24"/>
        </w:rPr>
        <w:fldChar w:fldCharType="begin" w:fldLock="1"/>
      </w:r>
      <w:r w:rsidR="007E2EF9">
        <w:rPr>
          <w:rFonts w:ascii="Arial" w:hAnsi="Arial" w:cs="Arial"/>
          <w:bCs/>
          <w:sz w:val="24"/>
          <w:szCs w:val="24"/>
        </w:rPr>
        <w:instrText>ADDIN CSL_CITATION {"citationItems":[{"id":"ITEM-1","itemData":{"DOI":"10.70437/jodel.v2i3.57","abstract":"Berdasarkan Fakta yang di peroleh dari SD Negeri 007 Rokan IV Kota menunjukan rendahnya hasil belajar siswa untuk meningkatkan hasil belajar  siswa peneliti melakukan Penelitian Tindakan Kelas (PTK) untuk mengetahui akar penyebab masalah dari aktifitas belajar SD Negeri 007 Rokan IV Kota. Berdasarkan hal tersebut peneliti mencoba melaksanakan pembelajaran menggunakan model pembelajaran Problem Based Learning (PBL).Pembelajaran  ini dilaksanakan bertujuan untuk mengetahui hal- hal apa saja yang terjadi didalam aktifitas belajar siswa dan bagaimana cara meningkatkan hasil belajar siswa pelajaran matematika dengan menggunakan alat ukur satuan baku non baku melalui model pembelajaran Problem Based Learning (PBL) dapat berjalan sesuai yang diharapkan. Adapun pelaksanaan untuk meningkatkan hasil belajar melalui perbaikan pada siklus 1 dan siklus 2 dengan melakukan desain prosedur perbaikan, pengamatan, teknik analisis data serta melakukan refleksi diri untuk pendidik. Dari hasil pengamatan pendidik, menunjukkan adanya peningkatan kemampuan anak dalam menggunakan metode Problem Based Learning (PBL).","author":[{"dropping-particle":"","family":"Yustiwizarto","given":"Yustiwizarto","non-dropping-particle":"","parse-names":false,"suffix":""}],"container-title":"Journal of Development Education and Learning (JODEL)","id":"ITEM-1","issue":"3","issued":{"date-parts":[["2024"]]},"page":"190-196","title":"Penerapan Model Pembelajaran Problem Based Learning (PBL) Untuk Meningkatkan Hasil Belajar Matematika Menggunakan Alat Ukur Satuan Baku Non Baku Kelas II Sd Negeri 007 Rokan IV Koto","type":"article-journal","volume":"2"},"uris":["http://www.mendeley.com/documents/?uuid=f1f80aa7-9e07-46b4-9a48-bec400be8906"]}],"mendeley":{"formattedCitation":"(Yustiwizarto, 2024)","manualFormatting":"Yustiwizarto, (2024)","plainTextFormattedCitation":"(Yustiwizarto, 2024)"},"properties":{"noteIndex":0},"schema":"https://github.com/citation-style-language/schema/raw/master/csl-citation.json"}</w:instrText>
      </w:r>
      <w:r w:rsidR="007E2EF9">
        <w:rPr>
          <w:rFonts w:ascii="Arial" w:hAnsi="Arial" w:cs="Arial"/>
          <w:bCs/>
          <w:sz w:val="24"/>
          <w:szCs w:val="24"/>
        </w:rPr>
        <w:fldChar w:fldCharType="separate"/>
      </w:r>
      <w:r w:rsidR="007E2EF9" w:rsidRPr="007E2EF9">
        <w:rPr>
          <w:rFonts w:ascii="Arial" w:hAnsi="Arial" w:cs="Arial"/>
          <w:bCs/>
          <w:noProof/>
          <w:sz w:val="24"/>
          <w:szCs w:val="24"/>
        </w:rPr>
        <w:t xml:space="preserve">Yustiwizarto, </w:t>
      </w:r>
      <w:r w:rsidR="007E2EF9">
        <w:rPr>
          <w:rFonts w:ascii="Arial" w:hAnsi="Arial" w:cs="Arial"/>
          <w:bCs/>
          <w:noProof/>
          <w:sz w:val="24"/>
          <w:szCs w:val="24"/>
        </w:rPr>
        <w:t>(</w:t>
      </w:r>
      <w:r w:rsidR="007E2EF9" w:rsidRPr="007E2EF9">
        <w:rPr>
          <w:rFonts w:ascii="Arial" w:hAnsi="Arial" w:cs="Arial"/>
          <w:bCs/>
          <w:noProof/>
          <w:sz w:val="24"/>
          <w:szCs w:val="24"/>
        </w:rPr>
        <w:t>2024)</w:t>
      </w:r>
      <w:r w:rsidR="007E2EF9">
        <w:rPr>
          <w:rFonts w:ascii="Arial" w:hAnsi="Arial" w:cs="Arial"/>
          <w:bCs/>
          <w:sz w:val="24"/>
          <w:szCs w:val="24"/>
        </w:rPr>
        <w:fldChar w:fldCharType="end"/>
      </w:r>
      <w:r w:rsidR="00426071">
        <w:rPr>
          <w:rFonts w:ascii="Arial" w:hAnsi="Arial" w:cs="Arial"/>
          <w:bCs/>
          <w:sz w:val="24"/>
          <w:szCs w:val="24"/>
        </w:rPr>
        <w:t xml:space="preserve"> menjelaskan bahwa</w:t>
      </w:r>
      <w:r w:rsidR="007E2EF9">
        <w:rPr>
          <w:rFonts w:ascii="Arial" w:hAnsi="Arial" w:cs="Arial"/>
          <w:bCs/>
          <w:sz w:val="24"/>
          <w:szCs w:val="24"/>
        </w:rPr>
        <w:t xml:space="preserve"> </w:t>
      </w:r>
      <w:r w:rsidR="007E2EF9" w:rsidRPr="007E2EF9">
        <w:rPr>
          <w:rFonts w:ascii="Arial" w:hAnsi="Arial" w:cs="Arial"/>
          <w:bCs/>
          <w:sz w:val="24"/>
          <w:szCs w:val="24"/>
        </w:rPr>
        <w:t>hambatan ini muncul karena anak</w:t>
      </w:r>
      <w:r w:rsidR="00426071">
        <w:rPr>
          <w:rFonts w:ascii="Arial" w:hAnsi="Arial" w:cs="Arial"/>
          <w:bCs/>
          <w:sz w:val="24"/>
          <w:szCs w:val="24"/>
        </w:rPr>
        <w:t>-anak kesul</w:t>
      </w:r>
      <w:r w:rsidR="00426071" w:rsidRPr="0064157A">
        <w:rPr>
          <w:rFonts w:ascii="Arial" w:hAnsi="Arial" w:cs="Arial"/>
          <w:bCs/>
          <w:sz w:val="24"/>
          <w:szCs w:val="24"/>
        </w:rPr>
        <w:t>i</w:t>
      </w:r>
      <w:r w:rsidR="00426071">
        <w:rPr>
          <w:rFonts w:ascii="Arial" w:hAnsi="Arial" w:cs="Arial"/>
          <w:bCs/>
          <w:sz w:val="24"/>
          <w:szCs w:val="24"/>
        </w:rPr>
        <w:t>tan memaham</w:t>
      </w:r>
      <w:r w:rsidR="00426071" w:rsidRPr="0064157A">
        <w:rPr>
          <w:rFonts w:ascii="Arial" w:hAnsi="Arial" w:cs="Arial"/>
          <w:bCs/>
          <w:sz w:val="24"/>
          <w:szCs w:val="24"/>
        </w:rPr>
        <w:t>i</w:t>
      </w:r>
      <w:r w:rsidR="00426071">
        <w:rPr>
          <w:rFonts w:ascii="Arial" w:hAnsi="Arial" w:cs="Arial"/>
          <w:bCs/>
          <w:sz w:val="24"/>
          <w:szCs w:val="24"/>
        </w:rPr>
        <w:t xml:space="preserve"> </w:t>
      </w:r>
      <w:r w:rsidR="007E2EF9" w:rsidRPr="007E2EF9">
        <w:rPr>
          <w:rFonts w:ascii="Arial" w:hAnsi="Arial" w:cs="Arial"/>
          <w:bCs/>
          <w:sz w:val="24"/>
          <w:szCs w:val="24"/>
        </w:rPr>
        <w:t xml:space="preserve">mengapa hasil pengukuran </w:t>
      </w:r>
      <w:r w:rsidR="00426071">
        <w:rPr>
          <w:rFonts w:ascii="Arial" w:hAnsi="Arial" w:cs="Arial"/>
          <w:bCs/>
          <w:sz w:val="24"/>
          <w:szCs w:val="24"/>
        </w:rPr>
        <w:t xml:space="preserve">dengan </w:t>
      </w:r>
      <w:r w:rsidR="007E2EF9" w:rsidRPr="007E2EF9">
        <w:rPr>
          <w:rFonts w:ascii="Arial" w:hAnsi="Arial" w:cs="Arial"/>
          <w:bCs/>
          <w:sz w:val="24"/>
          <w:szCs w:val="24"/>
        </w:rPr>
        <w:t xml:space="preserve">jengkal tangan mereka berbeda dengan temannya. </w:t>
      </w:r>
      <w:r w:rsidRPr="00031E50">
        <w:rPr>
          <w:rFonts w:ascii="Arial" w:hAnsi="Arial" w:cs="Arial"/>
          <w:bCs/>
          <w:sz w:val="24"/>
          <w:szCs w:val="24"/>
        </w:rPr>
        <w:t xml:space="preserve">Selain itu, </w:t>
      </w:r>
      <w:r w:rsidR="00426071">
        <w:rPr>
          <w:rFonts w:ascii="Arial" w:hAnsi="Arial" w:cs="Arial"/>
          <w:bCs/>
          <w:sz w:val="24"/>
          <w:szCs w:val="24"/>
        </w:rPr>
        <w:t>part</w:t>
      </w:r>
      <w:r w:rsidR="00426071" w:rsidRPr="0064157A">
        <w:rPr>
          <w:rFonts w:ascii="Arial" w:hAnsi="Arial" w:cs="Arial"/>
          <w:bCs/>
          <w:sz w:val="24"/>
          <w:szCs w:val="24"/>
        </w:rPr>
        <w:t>i</w:t>
      </w:r>
      <w:r w:rsidR="00426071">
        <w:rPr>
          <w:rFonts w:ascii="Arial" w:hAnsi="Arial" w:cs="Arial"/>
          <w:bCs/>
          <w:sz w:val="24"/>
          <w:szCs w:val="24"/>
        </w:rPr>
        <w:t>s</w:t>
      </w:r>
      <w:r w:rsidR="00426071" w:rsidRPr="0064157A">
        <w:rPr>
          <w:rFonts w:ascii="Arial" w:hAnsi="Arial" w:cs="Arial"/>
          <w:bCs/>
          <w:sz w:val="24"/>
          <w:szCs w:val="24"/>
        </w:rPr>
        <w:t>i</w:t>
      </w:r>
      <w:r w:rsidR="00426071">
        <w:rPr>
          <w:rFonts w:ascii="Arial" w:hAnsi="Arial" w:cs="Arial"/>
          <w:bCs/>
          <w:sz w:val="24"/>
          <w:szCs w:val="24"/>
        </w:rPr>
        <w:t>pas</w:t>
      </w:r>
      <w:r w:rsidR="00426071" w:rsidRPr="0064157A">
        <w:rPr>
          <w:rFonts w:ascii="Arial" w:hAnsi="Arial" w:cs="Arial"/>
          <w:bCs/>
          <w:sz w:val="24"/>
          <w:szCs w:val="24"/>
        </w:rPr>
        <w:t>i</w:t>
      </w:r>
      <w:r w:rsidRPr="00031E50">
        <w:rPr>
          <w:rFonts w:ascii="Arial" w:hAnsi="Arial" w:cs="Arial"/>
          <w:bCs/>
          <w:sz w:val="24"/>
          <w:szCs w:val="24"/>
        </w:rPr>
        <w:t xml:space="preserve"> aktif selama proses pembelajaran </w:t>
      </w:r>
      <w:r w:rsidR="00426071">
        <w:rPr>
          <w:rFonts w:ascii="Arial" w:hAnsi="Arial" w:cs="Arial"/>
          <w:bCs/>
          <w:sz w:val="24"/>
          <w:szCs w:val="24"/>
        </w:rPr>
        <w:t xml:space="preserve">tampak terbatas, </w:t>
      </w:r>
      <w:r w:rsidRPr="00031E50">
        <w:rPr>
          <w:rFonts w:ascii="Arial" w:hAnsi="Arial" w:cs="Arial"/>
          <w:bCs/>
          <w:sz w:val="24"/>
          <w:szCs w:val="24"/>
        </w:rPr>
        <w:t xml:space="preserve">dan menganggap matematika sebagai pelajaran yang sulit serta kurang menyenangkan. </w:t>
      </w:r>
      <w:r w:rsidR="00426071">
        <w:rPr>
          <w:rFonts w:ascii="Arial" w:hAnsi="Arial" w:cs="Arial"/>
          <w:bCs/>
          <w:sz w:val="24"/>
          <w:szCs w:val="24"/>
        </w:rPr>
        <w:t>Data</w:t>
      </w:r>
      <w:r w:rsidRPr="00031E50">
        <w:rPr>
          <w:rFonts w:ascii="Arial" w:hAnsi="Arial" w:cs="Arial"/>
          <w:bCs/>
          <w:sz w:val="24"/>
          <w:szCs w:val="24"/>
        </w:rPr>
        <w:t xml:space="preserve"> evaluasi </w:t>
      </w:r>
      <w:r w:rsidR="00426071">
        <w:rPr>
          <w:rFonts w:ascii="Arial" w:hAnsi="Arial" w:cs="Arial"/>
          <w:bCs/>
          <w:sz w:val="24"/>
          <w:szCs w:val="24"/>
        </w:rPr>
        <w:t xml:space="preserve">awal </w:t>
      </w:r>
      <w:r w:rsidRPr="00031E50">
        <w:rPr>
          <w:rFonts w:ascii="Arial" w:hAnsi="Arial" w:cs="Arial"/>
          <w:bCs/>
          <w:sz w:val="24"/>
          <w:szCs w:val="24"/>
        </w:rPr>
        <w:t>men</w:t>
      </w:r>
      <w:r w:rsidR="00426071">
        <w:rPr>
          <w:rFonts w:ascii="Arial" w:hAnsi="Arial" w:cs="Arial"/>
          <w:bCs/>
          <w:sz w:val="24"/>
          <w:szCs w:val="24"/>
        </w:rPr>
        <w:t>gungkap</w:t>
      </w:r>
      <w:r w:rsidRPr="00031E50">
        <w:rPr>
          <w:rFonts w:ascii="Arial" w:hAnsi="Arial" w:cs="Arial"/>
          <w:bCs/>
          <w:sz w:val="24"/>
          <w:szCs w:val="24"/>
        </w:rPr>
        <w:t xml:space="preserve">kan bahwa sebagian besar murid belum mencapai Kriteria Ketuntasan Minimal (KKM) yang telah ditetapkan, yaitu 75. Kondisi </w:t>
      </w:r>
      <w:r w:rsidR="00E90C18" w:rsidRPr="0064157A">
        <w:rPr>
          <w:rFonts w:ascii="Arial" w:hAnsi="Arial" w:cs="Arial"/>
          <w:bCs/>
          <w:sz w:val="24"/>
          <w:szCs w:val="24"/>
        </w:rPr>
        <w:t>i</w:t>
      </w:r>
      <w:r w:rsidR="00E90C18">
        <w:rPr>
          <w:rFonts w:ascii="Arial" w:hAnsi="Arial" w:cs="Arial"/>
          <w:bCs/>
          <w:sz w:val="24"/>
          <w:szCs w:val="24"/>
        </w:rPr>
        <w:t>n</w:t>
      </w:r>
      <w:r w:rsidR="00E90C18" w:rsidRPr="0064157A">
        <w:rPr>
          <w:rFonts w:ascii="Arial" w:hAnsi="Arial" w:cs="Arial"/>
          <w:bCs/>
          <w:sz w:val="24"/>
          <w:szCs w:val="24"/>
        </w:rPr>
        <w:t>i</w:t>
      </w:r>
      <w:r w:rsidR="00E90C18">
        <w:rPr>
          <w:rFonts w:ascii="Arial" w:hAnsi="Arial" w:cs="Arial"/>
          <w:bCs/>
          <w:sz w:val="24"/>
          <w:szCs w:val="24"/>
        </w:rPr>
        <w:t xml:space="preserve"> </w:t>
      </w:r>
      <w:r w:rsidRPr="00031E50">
        <w:rPr>
          <w:rFonts w:ascii="Arial" w:hAnsi="Arial" w:cs="Arial"/>
          <w:bCs/>
          <w:sz w:val="24"/>
          <w:szCs w:val="24"/>
        </w:rPr>
        <w:t xml:space="preserve">disebabkan karena </w:t>
      </w:r>
      <w:r w:rsidRPr="00031E50">
        <w:rPr>
          <w:rFonts w:ascii="Arial" w:hAnsi="Arial" w:cs="Arial"/>
          <w:bCs/>
          <w:sz w:val="24"/>
          <w:szCs w:val="24"/>
        </w:rPr>
        <w:t xml:space="preserve">pembelajaran masih cenderung bersifat abstrak dan </w:t>
      </w:r>
      <w:r w:rsidR="00E90C18">
        <w:rPr>
          <w:rFonts w:ascii="Arial" w:hAnsi="Arial" w:cs="Arial"/>
          <w:bCs/>
          <w:sz w:val="24"/>
          <w:szCs w:val="24"/>
        </w:rPr>
        <w:t xml:space="preserve">kurang </w:t>
      </w:r>
      <w:r w:rsidRPr="00031E50">
        <w:rPr>
          <w:rFonts w:ascii="Arial" w:hAnsi="Arial" w:cs="Arial"/>
          <w:bCs/>
          <w:sz w:val="24"/>
          <w:szCs w:val="24"/>
        </w:rPr>
        <w:t xml:space="preserve">melibatkan penggunaan media </w:t>
      </w:r>
      <w:r w:rsidR="00E90C18">
        <w:rPr>
          <w:rFonts w:ascii="Arial" w:hAnsi="Arial" w:cs="Arial"/>
          <w:bCs/>
          <w:sz w:val="24"/>
          <w:szCs w:val="24"/>
        </w:rPr>
        <w:t>yang mampu memv</w:t>
      </w:r>
      <w:r w:rsidR="00E90C18" w:rsidRPr="0064157A">
        <w:rPr>
          <w:rFonts w:ascii="Arial" w:hAnsi="Arial" w:cs="Arial"/>
          <w:bCs/>
          <w:sz w:val="24"/>
          <w:szCs w:val="24"/>
        </w:rPr>
        <w:t>i</w:t>
      </w:r>
      <w:r w:rsidR="00E90C18">
        <w:rPr>
          <w:rFonts w:ascii="Arial" w:hAnsi="Arial" w:cs="Arial"/>
          <w:bCs/>
          <w:sz w:val="24"/>
          <w:szCs w:val="24"/>
        </w:rPr>
        <w:t>sual</w:t>
      </w:r>
      <w:r w:rsidR="00E90C18" w:rsidRPr="0064157A">
        <w:rPr>
          <w:rFonts w:ascii="Arial" w:hAnsi="Arial" w:cs="Arial"/>
          <w:bCs/>
          <w:sz w:val="24"/>
          <w:szCs w:val="24"/>
        </w:rPr>
        <w:t>i</w:t>
      </w:r>
      <w:r w:rsidR="00E90C18">
        <w:rPr>
          <w:rFonts w:ascii="Arial" w:hAnsi="Arial" w:cs="Arial"/>
          <w:bCs/>
          <w:sz w:val="24"/>
          <w:szCs w:val="24"/>
        </w:rPr>
        <w:t>sas</w:t>
      </w:r>
      <w:r w:rsidR="00E90C18" w:rsidRPr="0064157A">
        <w:rPr>
          <w:rFonts w:ascii="Arial" w:hAnsi="Arial" w:cs="Arial"/>
          <w:bCs/>
          <w:sz w:val="24"/>
          <w:szCs w:val="24"/>
        </w:rPr>
        <w:t>i</w:t>
      </w:r>
      <w:r w:rsidR="00E90C18">
        <w:rPr>
          <w:rFonts w:ascii="Arial" w:hAnsi="Arial" w:cs="Arial"/>
          <w:bCs/>
          <w:sz w:val="24"/>
          <w:szCs w:val="24"/>
        </w:rPr>
        <w:t>kan konsep secara nyata.</w:t>
      </w:r>
    </w:p>
    <w:p w14:paraId="7ADEBE11" w14:textId="24CEEF1B" w:rsidR="002C2C35" w:rsidRDefault="00E02120" w:rsidP="00031E50">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t>Meng</w:t>
      </w:r>
      <w:r w:rsidR="00E90C18">
        <w:rPr>
          <w:rFonts w:ascii="Arial" w:hAnsi="Arial" w:cs="Arial"/>
          <w:bCs/>
          <w:sz w:val="24"/>
          <w:szCs w:val="24"/>
        </w:rPr>
        <w:t>hadap</w:t>
      </w:r>
      <w:r w:rsidR="00E90C18" w:rsidRPr="0064157A">
        <w:rPr>
          <w:rFonts w:ascii="Arial" w:hAnsi="Arial" w:cs="Arial"/>
          <w:bCs/>
          <w:sz w:val="24"/>
          <w:szCs w:val="24"/>
        </w:rPr>
        <w:t>i</w:t>
      </w:r>
      <w:r>
        <w:rPr>
          <w:rFonts w:ascii="Arial" w:hAnsi="Arial" w:cs="Arial"/>
          <w:bCs/>
          <w:sz w:val="24"/>
          <w:szCs w:val="24"/>
        </w:rPr>
        <w:t xml:space="preserve"> </w:t>
      </w:r>
      <w:r w:rsidR="00E90C18">
        <w:rPr>
          <w:rFonts w:ascii="Arial" w:hAnsi="Arial" w:cs="Arial"/>
          <w:bCs/>
          <w:sz w:val="24"/>
          <w:szCs w:val="24"/>
        </w:rPr>
        <w:t>persoalan</w:t>
      </w:r>
      <w:r w:rsidRPr="00E02120">
        <w:rPr>
          <w:rFonts w:ascii="Arial" w:hAnsi="Arial" w:cs="Arial"/>
          <w:bCs/>
          <w:sz w:val="24"/>
          <w:szCs w:val="24"/>
        </w:rPr>
        <w:t xml:space="preserve"> tersebut, diperlukan</w:t>
      </w:r>
      <w:r w:rsidR="00E90C18">
        <w:rPr>
          <w:rFonts w:ascii="Arial" w:hAnsi="Arial" w:cs="Arial"/>
          <w:bCs/>
          <w:sz w:val="24"/>
          <w:szCs w:val="24"/>
        </w:rPr>
        <w:t xml:space="preserve"> sebuh pendekatan</w:t>
      </w:r>
      <w:r w:rsidRPr="00E02120">
        <w:rPr>
          <w:rFonts w:ascii="Arial" w:hAnsi="Arial" w:cs="Arial"/>
          <w:bCs/>
          <w:sz w:val="24"/>
          <w:szCs w:val="24"/>
        </w:rPr>
        <w:t xml:space="preserve"> pembelajaran yang mampu me</w:t>
      </w:r>
      <w:r w:rsidR="00E90C18">
        <w:rPr>
          <w:rFonts w:ascii="Arial" w:hAnsi="Arial" w:cs="Arial"/>
          <w:bCs/>
          <w:sz w:val="24"/>
          <w:szCs w:val="24"/>
        </w:rPr>
        <w:t>ng</w:t>
      </w:r>
      <w:r w:rsidR="00E90C18" w:rsidRPr="0064157A">
        <w:rPr>
          <w:rFonts w:ascii="Arial" w:hAnsi="Arial" w:cs="Arial"/>
          <w:bCs/>
          <w:sz w:val="24"/>
          <w:szCs w:val="24"/>
        </w:rPr>
        <w:t>i</w:t>
      </w:r>
      <w:r w:rsidR="00E90C18">
        <w:rPr>
          <w:rFonts w:ascii="Arial" w:hAnsi="Arial" w:cs="Arial"/>
          <w:bCs/>
          <w:sz w:val="24"/>
          <w:szCs w:val="24"/>
        </w:rPr>
        <w:t xml:space="preserve">kutsertkan </w:t>
      </w:r>
      <w:r w:rsidR="00731BE2">
        <w:rPr>
          <w:rFonts w:ascii="Arial" w:hAnsi="Arial" w:cs="Arial"/>
          <w:bCs/>
          <w:sz w:val="24"/>
          <w:szCs w:val="24"/>
        </w:rPr>
        <w:t>murid</w:t>
      </w:r>
      <w:r w:rsidRPr="00E02120">
        <w:rPr>
          <w:rFonts w:ascii="Arial" w:hAnsi="Arial" w:cs="Arial"/>
          <w:bCs/>
          <w:sz w:val="24"/>
          <w:szCs w:val="24"/>
        </w:rPr>
        <w:t xml:space="preserve"> secara aktif </w:t>
      </w:r>
      <w:r w:rsidR="00E90C18">
        <w:rPr>
          <w:rFonts w:ascii="Arial" w:hAnsi="Arial" w:cs="Arial"/>
          <w:bCs/>
          <w:sz w:val="24"/>
          <w:szCs w:val="24"/>
        </w:rPr>
        <w:t>sekal</w:t>
      </w:r>
      <w:r w:rsidR="00E90C18" w:rsidRPr="0064157A">
        <w:rPr>
          <w:rFonts w:ascii="Arial" w:hAnsi="Arial" w:cs="Arial"/>
          <w:bCs/>
          <w:sz w:val="24"/>
          <w:szCs w:val="24"/>
        </w:rPr>
        <w:t>i</w:t>
      </w:r>
      <w:r w:rsidR="00E90C18">
        <w:rPr>
          <w:rFonts w:ascii="Arial" w:hAnsi="Arial" w:cs="Arial"/>
          <w:bCs/>
          <w:sz w:val="24"/>
          <w:szCs w:val="24"/>
        </w:rPr>
        <w:t>gus menghad</w:t>
      </w:r>
      <w:r w:rsidR="00E90C18" w:rsidRPr="0064157A">
        <w:rPr>
          <w:rFonts w:ascii="Arial" w:hAnsi="Arial" w:cs="Arial"/>
          <w:bCs/>
          <w:sz w:val="24"/>
          <w:szCs w:val="24"/>
        </w:rPr>
        <w:t>i</w:t>
      </w:r>
      <w:r w:rsidR="00E90C18">
        <w:rPr>
          <w:rFonts w:ascii="Arial" w:hAnsi="Arial" w:cs="Arial"/>
          <w:bCs/>
          <w:sz w:val="24"/>
          <w:szCs w:val="24"/>
        </w:rPr>
        <w:t>rkan</w:t>
      </w:r>
      <w:r w:rsidRPr="00E02120">
        <w:rPr>
          <w:rFonts w:ascii="Arial" w:hAnsi="Arial" w:cs="Arial"/>
          <w:bCs/>
          <w:sz w:val="24"/>
          <w:szCs w:val="24"/>
        </w:rPr>
        <w:t xml:space="preserve"> pengalaman belajar yang</w:t>
      </w:r>
      <w:r w:rsidR="00E90C18">
        <w:rPr>
          <w:rFonts w:ascii="Arial" w:hAnsi="Arial" w:cs="Arial"/>
          <w:bCs/>
          <w:sz w:val="24"/>
          <w:szCs w:val="24"/>
        </w:rPr>
        <w:t xml:space="preserve"> bermakna dan </w:t>
      </w:r>
      <w:r w:rsidRPr="00E02120">
        <w:rPr>
          <w:rFonts w:ascii="Arial" w:hAnsi="Arial" w:cs="Arial"/>
          <w:bCs/>
          <w:sz w:val="24"/>
          <w:szCs w:val="24"/>
        </w:rPr>
        <w:t xml:space="preserve">menyenangkan. Salah satu </w:t>
      </w:r>
      <w:r w:rsidR="00E90C18">
        <w:rPr>
          <w:rFonts w:ascii="Arial" w:hAnsi="Arial" w:cs="Arial"/>
          <w:bCs/>
          <w:sz w:val="24"/>
          <w:szCs w:val="24"/>
        </w:rPr>
        <w:t>Solusi yang d</w:t>
      </w:r>
      <w:r w:rsidR="00E90C18" w:rsidRPr="0064157A">
        <w:rPr>
          <w:rFonts w:ascii="Arial" w:hAnsi="Arial" w:cs="Arial"/>
          <w:bCs/>
          <w:sz w:val="24"/>
          <w:szCs w:val="24"/>
        </w:rPr>
        <w:t>i</w:t>
      </w:r>
      <w:r w:rsidR="00E90C18">
        <w:rPr>
          <w:rFonts w:ascii="Arial" w:hAnsi="Arial" w:cs="Arial"/>
          <w:bCs/>
          <w:sz w:val="24"/>
          <w:szCs w:val="24"/>
        </w:rPr>
        <w:t>anggap relevan adalah</w:t>
      </w:r>
      <w:r w:rsidRPr="00E02120">
        <w:rPr>
          <w:rFonts w:ascii="Arial" w:hAnsi="Arial" w:cs="Arial"/>
          <w:bCs/>
          <w:sz w:val="24"/>
          <w:szCs w:val="24"/>
        </w:rPr>
        <w:t xml:space="preserve"> pen</w:t>
      </w:r>
      <w:r w:rsidR="00E90C18">
        <w:rPr>
          <w:rFonts w:ascii="Arial" w:hAnsi="Arial" w:cs="Arial"/>
          <w:bCs/>
          <w:sz w:val="24"/>
          <w:szCs w:val="24"/>
        </w:rPr>
        <w:t>ggunaan</w:t>
      </w:r>
      <w:r w:rsidRPr="00E02120">
        <w:rPr>
          <w:rFonts w:ascii="Arial" w:hAnsi="Arial" w:cs="Arial"/>
          <w:bCs/>
          <w:sz w:val="24"/>
          <w:szCs w:val="24"/>
        </w:rPr>
        <w:t xml:space="preserve"> Media Detektif Ukur berbasis </w:t>
      </w:r>
      <w:r w:rsidRPr="0036498E">
        <w:rPr>
          <w:rFonts w:ascii="Arial" w:hAnsi="Arial" w:cs="Arial"/>
          <w:bCs/>
          <w:i/>
          <w:iCs/>
          <w:sz w:val="24"/>
          <w:szCs w:val="24"/>
        </w:rPr>
        <w:t>Problem Based Learning</w:t>
      </w:r>
      <w:r w:rsidRPr="00E02120">
        <w:rPr>
          <w:rFonts w:ascii="Arial" w:hAnsi="Arial" w:cs="Arial"/>
          <w:bCs/>
          <w:sz w:val="24"/>
          <w:szCs w:val="24"/>
        </w:rPr>
        <w:t xml:space="preserve"> (PBL). Media Detektif Ukur dikembangkan dalam bentuk kegiatan investigasi sederhana yang mengajak </w:t>
      </w:r>
      <w:r w:rsidR="00731BE2">
        <w:rPr>
          <w:rFonts w:ascii="Arial" w:hAnsi="Arial" w:cs="Arial"/>
          <w:bCs/>
          <w:sz w:val="24"/>
          <w:szCs w:val="24"/>
        </w:rPr>
        <w:t>murid</w:t>
      </w:r>
      <w:r w:rsidRPr="00E02120">
        <w:rPr>
          <w:rFonts w:ascii="Arial" w:hAnsi="Arial" w:cs="Arial"/>
          <w:bCs/>
          <w:sz w:val="24"/>
          <w:szCs w:val="24"/>
        </w:rPr>
        <w:t xml:space="preserve"> melakukan pengukuran panjang benda melalui aktivitas </w:t>
      </w:r>
      <w:r w:rsidR="00E90C18" w:rsidRPr="0064157A">
        <w:rPr>
          <w:rFonts w:ascii="Arial" w:hAnsi="Arial" w:cs="Arial"/>
          <w:bCs/>
          <w:sz w:val="24"/>
          <w:szCs w:val="24"/>
        </w:rPr>
        <w:t>i</w:t>
      </w:r>
      <w:r w:rsidR="00E90C18">
        <w:rPr>
          <w:rFonts w:ascii="Arial" w:hAnsi="Arial" w:cs="Arial"/>
          <w:bCs/>
          <w:sz w:val="24"/>
          <w:szCs w:val="24"/>
        </w:rPr>
        <w:t>nvest</w:t>
      </w:r>
      <w:r w:rsidR="00E90C18" w:rsidRPr="0064157A">
        <w:rPr>
          <w:rFonts w:ascii="Arial" w:hAnsi="Arial" w:cs="Arial"/>
          <w:bCs/>
          <w:sz w:val="24"/>
          <w:szCs w:val="24"/>
        </w:rPr>
        <w:t>i</w:t>
      </w:r>
      <w:r w:rsidR="00E90C18">
        <w:rPr>
          <w:rFonts w:ascii="Arial" w:hAnsi="Arial" w:cs="Arial"/>
          <w:bCs/>
          <w:sz w:val="24"/>
          <w:szCs w:val="24"/>
        </w:rPr>
        <w:t>gas</w:t>
      </w:r>
      <w:r w:rsidR="00E90C18" w:rsidRPr="0064157A">
        <w:rPr>
          <w:rFonts w:ascii="Arial" w:hAnsi="Arial" w:cs="Arial"/>
          <w:bCs/>
          <w:sz w:val="24"/>
          <w:szCs w:val="24"/>
        </w:rPr>
        <w:t>i</w:t>
      </w:r>
      <w:r w:rsidRPr="00E02120">
        <w:rPr>
          <w:rFonts w:ascii="Arial" w:hAnsi="Arial" w:cs="Arial"/>
          <w:bCs/>
          <w:sz w:val="24"/>
          <w:szCs w:val="24"/>
        </w:rPr>
        <w:t xml:space="preserve"> dan diskusi kelompok. </w:t>
      </w:r>
      <w:r w:rsidR="00342C33">
        <w:rPr>
          <w:rFonts w:ascii="Arial" w:hAnsi="Arial" w:cs="Arial"/>
          <w:bCs/>
          <w:sz w:val="24"/>
          <w:szCs w:val="24"/>
        </w:rPr>
        <w:fldChar w:fldCharType="begin" w:fldLock="1"/>
      </w:r>
      <w:r w:rsidR="00776F9C">
        <w:rPr>
          <w:rFonts w:ascii="Arial" w:hAnsi="Arial" w:cs="Arial"/>
          <w:bCs/>
          <w:sz w:val="24"/>
          <w:szCs w:val="24"/>
        </w:rPr>
        <w:instrText>ADDIN CSL_CITATION {"citationItems":[{"id":"ITEM-1","itemData":{"DOI":"10.54371/jiepp.v4i2.483","abstract":"Pembelajaran bahasa Indonesia di kelas 1B cenderung mendapatkan hasil belajar yang rendah dikarenakan kurangnya melibatkan peserta didik secara aktif dalam pembelajaran dan masih menggunakan metode yang konvensional (teacher centered). Penelitian ini bertujuan untuk mengetahui bagaimana implementasi model pembelajaran problem based learning dengan bantuan media visual dalam meningkatkan hasil belajar kelas 1B SD Supriyadi Semarang. Penelitian ini termasuk ke dalam penelitian tindakan kelas dengan melaksanakan dua siklus. Subjek penelitian ini adalah peserta didik kelas 1B SD Supriyadi, terdiri atas 17 laki-laki dan 11 perempuan dengan total 28 peserta didik. Data hasil belajar peserta didik didapatkan melalui metode tes berupa isian. Data penelitian kemudian dianalisis dengan teknik deskriptif kuantitatif dengan teknik pengumpulan data menggunakan observasi, tes dan dokumentasi. Hasil penelitian menunjukkan bahwa implementasi model problem based learning berbantuan media visual dapat meningkatkan hasil belajar peserta didik. Terdapat peningkatan hasil belajar peserta didik dari setiap siklus. Ditunjukkan dengan rata-rata hasil belajar pra-siklus adalah 56 dan ketuntasan belajar 25%. Sikus 1 menunjukkan peningkatan hasil belajar dengan rata-rata 74 dengan ketuntasan belajar 57%. Hasil belajar siklus 2 menunjukkan peningkatan dengan rata-rata 88 dan ketuntasan belajar 89%.","author":[{"dropping-particle":"","family":"Maula","given":"Naila Rahma","non-dropping-particle":"","parse-names":false,"suffix":""},{"dropping-particle":"","family":"Nugroho","given":"Aryo Andri","non-dropping-particle":"","parse-names":false,"suffix":""},{"dropping-particle":"","family":"Prastyo","given":"Kartiko Dian","non-dropping-particle":"","parse-names":false,"suffix":""}],"container-title":"Jurnal Inovasi, Evaluasi dan Pengembangan Pembelajaran (JIEPP)","id":"ITEM-1","issue":"2","issued":{"date-parts":[["2024"]]},"page":"266-271","title":"Implementasi Model Problem Based Learning Berbantuan Media Visual terhadap Hasil Belajar pada Mata Pelajaran Bahasa Indonesia Kelas 1B","type":"article-journal","volume":"4"},"uris":["http://www.mendeley.com/documents/?uuid=db1b44b7-7c3a-4dc6-88b2-583b1b5c55ef"]}],"mendeley":{"formattedCitation":"(Maula et al., 2024)","manualFormatting":"Maula et al., (2024)","plainTextFormattedCitation":"(Maula et al., 2024)","previouslyFormattedCitation":"(Maula et al., 2024)"},"properties":{"noteIndex":0},"schema":"https://github.com/citation-style-language/schema/raw/master/csl-citation.json"}</w:instrText>
      </w:r>
      <w:r w:rsidR="00342C33">
        <w:rPr>
          <w:rFonts w:ascii="Arial" w:hAnsi="Arial" w:cs="Arial"/>
          <w:bCs/>
          <w:sz w:val="24"/>
          <w:szCs w:val="24"/>
        </w:rPr>
        <w:fldChar w:fldCharType="separate"/>
      </w:r>
      <w:r w:rsidR="00342C33" w:rsidRPr="00342C33">
        <w:rPr>
          <w:rFonts w:ascii="Arial" w:hAnsi="Arial" w:cs="Arial"/>
          <w:bCs/>
          <w:noProof/>
          <w:sz w:val="24"/>
          <w:szCs w:val="24"/>
        </w:rPr>
        <w:t xml:space="preserve">Maula et al., </w:t>
      </w:r>
      <w:r w:rsidR="00342C33">
        <w:rPr>
          <w:rFonts w:ascii="Arial" w:hAnsi="Arial" w:cs="Arial"/>
          <w:bCs/>
          <w:noProof/>
          <w:sz w:val="24"/>
          <w:szCs w:val="24"/>
        </w:rPr>
        <w:t>(</w:t>
      </w:r>
      <w:r w:rsidR="00342C33" w:rsidRPr="00342C33">
        <w:rPr>
          <w:rFonts w:ascii="Arial" w:hAnsi="Arial" w:cs="Arial"/>
          <w:bCs/>
          <w:noProof/>
          <w:sz w:val="24"/>
          <w:szCs w:val="24"/>
        </w:rPr>
        <w:t>2024)</w:t>
      </w:r>
      <w:r w:rsidR="00342C33">
        <w:rPr>
          <w:rFonts w:ascii="Arial" w:hAnsi="Arial" w:cs="Arial"/>
          <w:bCs/>
          <w:sz w:val="24"/>
          <w:szCs w:val="24"/>
        </w:rPr>
        <w:fldChar w:fldCharType="end"/>
      </w:r>
      <w:r w:rsidR="00342C33">
        <w:rPr>
          <w:rFonts w:ascii="Arial" w:hAnsi="Arial" w:cs="Arial"/>
          <w:bCs/>
          <w:sz w:val="24"/>
          <w:szCs w:val="24"/>
        </w:rPr>
        <w:t xml:space="preserve"> </w:t>
      </w:r>
      <w:r w:rsidR="0036498E">
        <w:rPr>
          <w:rFonts w:ascii="Arial" w:hAnsi="Arial" w:cs="Arial"/>
          <w:bCs/>
          <w:sz w:val="24"/>
          <w:szCs w:val="24"/>
        </w:rPr>
        <w:t xml:space="preserve"> </w:t>
      </w:r>
      <w:r w:rsidR="0036498E" w:rsidRPr="0036498E">
        <w:rPr>
          <w:rFonts w:ascii="Arial" w:hAnsi="Arial" w:cs="Arial"/>
          <w:bCs/>
          <w:sz w:val="24"/>
          <w:szCs w:val="24"/>
        </w:rPr>
        <w:t xml:space="preserve">menegaskan bahwa integrasi sintaks </w:t>
      </w:r>
      <w:r w:rsidR="002C2C35" w:rsidRPr="0036498E">
        <w:rPr>
          <w:rFonts w:ascii="Arial" w:hAnsi="Arial" w:cs="Arial"/>
          <w:bCs/>
          <w:i/>
          <w:iCs/>
          <w:sz w:val="24"/>
          <w:szCs w:val="24"/>
        </w:rPr>
        <w:t>Problem Based Learning</w:t>
      </w:r>
      <w:r w:rsidR="002C2C35" w:rsidRPr="00E02120">
        <w:rPr>
          <w:rFonts w:ascii="Arial" w:hAnsi="Arial" w:cs="Arial"/>
          <w:bCs/>
          <w:sz w:val="24"/>
          <w:szCs w:val="24"/>
        </w:rPr>
        <w:t xml:space="preserve"> </w:t>
      </w:r>
      <w:r w:rsidR="002C2C35">
        <w:rPr>
          <w:rFonts w:ascii="Arial" w:hAnsi="Arial" w:cs="Arial"/>
          <w:bCs/>
          <w:sz w:val="24"/>
          <w:szCs w:val="24"/>
        </w:rPr>
        <w:t>(</w:t>
      </w:r>
      <w:r w:rsidR="0036498E" w:rsidRPr="0036498E">
        <w:rPr>
          <w:rFonts w:ascii="Arial" w:hAnsi="Arial" w:cs="Arial"/>
          <w:bCs/>
          <w:sz w:val="24"/>
          <w:szCs w:val="24"/>
        </w:rPr>
        <w:t>PBL</w:t>
      </w:r>
      <w:r w:rsidR="002C2C35">
        <w:rPr>
          <w:rFonts w:ascii="Arial" w:hAnsi="Arial" w:cs="Arial"/>
          <w:bCs/>
          <w:sz w:val="24"/>
          <w:szCs w:val="24"/>
        </w:rPr>
        <w:t xml:space="preserve">) </w:t>
      </w:r>
      <w:r w:rsidR="0036498E" w:rsidRPr="0036498E">
        <w:rPr>
          <w:rFonts w:ascii="Arial" w:hAnsi="Arial" w:cs="Arial"/>
          <w:bCs/>
          <w:sz w:val="24"/>
          <w:szCs w:val="24"/>
        </w:rPr>
        <w:t>dengan media yang tepat secara signifikan mampu mendorong pemahaman materi pengukuran karena memaparkan siswa pada situasi permasalahan yang bersifat nyata</w:t>
      </w:r>
      <w:r w:rsidR="00342C33" w:rsidRPr="00342C33">
        <w:rPr>
          <w:rFonts w:ascii="Arial" w:hAnsi="Arial" w:cs="Arial"/>
          <w:bCs/>
          <w:sz w:val="24"/>
          <w:szCs w:val="24"/>
        </w:rPr>
        <w:t>.</w:t>
      </w:r>
      <w:r w:rsidR="0036498E">
        <w:rPr>
          <w:rFonts w:ascii="Arial" w:hAnsi="Arial" w:cs="Arial"/>
          <w:bCs/>
          <w:sz w:val="24"/>
          <w:szCs w:val="24"/>
        </w:rPr>
        <w:t xml:space="preserve"> </w:t>
      </w:r>
      <w:r w:rsidRPr="00E02120">
        <w:rPr>
          <w:rFonts w:ascii="Arial" w:hAnsi="Arial" w:cs="Arial"/>
          <w:bCs/>
          <w:sz w:val="24"/>
          <w:szCs w:val="24"/>
        </w:rPr>
        <w:t>M</w:t>
      </w:r>
      <w:r w:rsidR="002C2C35">
        <w:rPr>
          <w:rFonts w:ascii="Arial" w:hAnsi="Arial" w:cs="Arial"/>
          <w:bCs/>
          <w:sz w:val="24"/>
          <w:szCs w:val="24"/>
        </w:rPr>
        <w:t>e</w:t>
      </w:r>
      <w:r w:rsidRPr="00E02120">
        <w:rPr>
          <w:rFonts w:ascii="Arial" w:hAnsi="Arial" w:cs="Arial"/>
          <w:bCs/>
          <w:sz w:val="24"/>
          <w:szCs w:val="24"/>
        </w:rPr>
        <w:t xml:space="preserve">nurut </w:t>
      </w:r>
      <w:r w:rsidR="00852696">
        <w:rPr>
          <w:rFonts w:ascii="Arial" w:hAnsi="Arial" w:cs="Arial"/>
          <w:bCs/>
          <w:sz w:val="24"/>
          <w:szCs w:val="24"/>
        </w:rPr>
        <w:fldChar w:fldCharType="begin" w:fldLock="1"/>
      </w:r>
      <w:r w:rsidR="006F0D5E">
        <w:rPr>
          <w:rFonts w:ascii="Arial" w:hAnsi="Arial" w:cs="Arial"/>
          <w:bCs/>
          <w:sz w:val="24"/>
          <w:szCs w:val="24"/>
        </w:rPr>
        <w:instrText>ADDIN CSL_CITATION {"citationItems":[{"id":"ITEM-1","itemData":{"abstract":"Penelitian ini bertujuan untuk mendeskripsikan peningkatan hasil belajar melalui penerapan media pembelajaran benda konkret pada mata pelajaran matematika siswa kelas IV. Jenis penelitian yang digunakan di adalah Penelitian Tindakan Kelas (PTK). Subjek penelitian adalah siswa kelas I di SD Sarirejo Semarang tahun pelajaran 2023/2024 sebanyak 20 siswa sebagai penerima tindakan, sedangkan yang memberikan tindakan adalah peneliti dan wali kelas I. Metode pengumpulan data yang digunakan adalah observasi, tes setiap siklus dan dokumentasi. Penelitian tindakan kelas ini dilakukan dalam dua siklus yang dimana tiap-tiap siklus terdiri dari perencanaan, tindakan, pengamatan dan refleksi. Hasil penelitian menyatakan bahwa hasil belajar kognitif terlihat dari siklus I mata pelajaran matematika dari 20 siswa yang tuntas 12 siswa dan tidak tuntas 8 siswa dengan persentase 60% belum memenuhi batas minimal ketuntasan klasikal, selanjutnya pada siklus II siswa yang tuntas 17 dari 20 siswa dan yang tidak tuntas 3 siswa dengan persentase 85% sudah memenuhi batas minimal ketuntasan. Bahwa pada hasil refleksi siklus II menunjukkan telah tercapai ketuntasan klasikal dan indikator keberhasilan yang telah ditetapkan yaitu 75%.","author":[{"dropping-particle":"","family":"Angelia","given":"","non-dropping-particle":"","parse-names":false,"suffix":""}],"container-title":"Jurnal Inovasi Penelitian","id":"ITEM-1","issue":"0.1101/2021.02.25.432866","issued":{"date-parts":[["2023"]]},"page":"1-15","title":"PENINGKATAN HASIL BELAJAR MATEMATIKA DENGAN MENGGUNAKAN MEDIA KONKRET PADA SISWA KELAS I SD SARIREJO SEMARANG","type":"article-journal","volume":"1"},"uris":["http://www.mendeley.com/documents/?uuid=ac447136-0c27-48b1-b600-4954f3d723c3"]}],"mendeley":{"formattedCitation":"(Angelia, 2023)","manualFormatting":"Angelia (2023)","plainTextFormattedCitation":"(Angelia, 2023)","previouslyFormattedCitation":"(Angelia, 2023)"},"properties":{"noteIndex":0},"schema":"https://github.com/citation-style-language/schema/raw/master/csl-citation.json"}</w:instrText>
      </w:r>
      <w:r w:rsidR="00852696">
        <w:rPr>
          <w:rFonts w:ascii="Arial" w:hAnsi="Arial" w:cs="Arial"/>
          <w:bCs/>
          <w:sz w:val="24"/>
          <w:szCs w:val="24"/>
        </w:rPr>
        <w:fldChar w:fldCharType="separate"/>
      </w:r>
      <w:r w:rsidR="00852696" w:rsidRPr="00852696">
        <w:rPr>
          <w:rFonts w:ascii="Arial" w:hAnsi="Arial" w:cs="Arial"/>
          <w:bCs/>
          <w:noProof/>
          <w:sz w:val="24"/>
          <w:szCs w:val="24"/>
        </w:rPr>
        <w:t>Angelia</w:t>
      </w:r>
      <w:r w:rsidR="00852696">
        <w:rPr>
          <w:rFonts w:ascii="Arial" w:hAnsi="Arial" w:cs="Arial"/>
          <w:bCs/>
          <w:noProof/>
          <w:sz w:val="24"/>
          <w:szCs w:val="24"/>
        </w:rPr>
        <w:t xml:space="preserve"> (</w:t>
      </w:r>
      <w:r w:rsidR="00852696" w:rsidRPr="00852696">
        <w:rPr>
          <w:rFonts w:ascii="Arial" w:hAnsi="Arial" w:cs="Arial"/>
          <w:bCs/>
          <w:noProof/>
          <w:sz w:val="24"/>
          <w:szCs w:val="24"/>
        </w:rPr>
        <w:t>2023)</w:t>
      </w:r>
      <w:r w:rsidR="00852696">
        <w:rPr>
          <w:rFonts w:ascii="Arial" w:hAnsi="Arial" w:cs="Arial"/>
          <w:bCs/>
          <w:sz w:val="24"/>
          <w:szCs w:val="24"/>
        </w:rPr>
        <w:fldChar w:fldCharType="end"/>
      </w:r>
      <w:r w:rsidRPr="00E02120">
        <w:rPr>
          <w:rFonts w:ascii="Arial" w:hAnsi="Arial" w:cs="Arial"/>
          <w:bCs/>
          <w:sz w:val="24"/>
          <w:szCs w:val="24"/>
        </w:rPr>
        <w:t xml:space="preserve">, </w:t>
      </w:r>
      <w:r w:rsidR="002C2C35" w:rsidRPr="002C2C35">
        <w:rPr>
          <w:rFonts w:ascii="Arial" w:hAnsi="Arial" w:cs="Arial"/>
          <w:bCs/>
          <w:sz w:val="24"/>
          <w:szCs w:val="24"/>
        </w:rPr>
        <w:t xml:space="preserve">menambahkan bahwa pemanfaatan media konkret terbukti memperkuat pemahaman konsep dan meningkatkan ketertarikan </w:t>
      </w:r>
      <w:r w:rsidR="002C2C35">
        <w:rPr>
          <w:rFonts w:ascii="Arial" w:hAnsi="Arial" w:cs="Arial"/>
          <w:bCs/>
          <w:sz w:val="24"/>
          <w:szCs w:val="24"/>
        </w:rPr>
        <w:t>mur</w:t>
      </w:r>
      <w:r w:rsidR="002C2C35" w:rsidRPr="002C2C35">
        <w:rPr>
          <w:rFonts w:ascii="Arial" w:hAnsi="Arial" w:cs="Arial"/>
          <w:bCs/>
          <w:sz w:val="24"/>
          <w:szCs w:val="24"/>
        </w:rPr>
        <w:t>i</w:t>
      </w:r>
      <w:r w:rsidR="002C2C35">
        <w:rPr>
          <w:rFonts w:ascii="Arial" w:hAnsi="Arial" w:cs="Arial"/>
          <w:bCs/>
          <w:sz w:val="24"/>
          <w:szCs w:val="24"/>
        </w:rPr>
        <w:t xml:space="preserve">d </w:t>
      </w:r>
      <w:r w:rsidR="002C2C35" w:rsidRPr="002C2C35">
        <w:rPr>
          <w:rFonts w:ascii="Arial" w:hAnsi="Arial" w:cs="Arial"/>
          <w:bCs/>
          <w:sz w:val="24"/>
          <w:szCs w:val="24"/>
        </w:rPr>
        <w:lastRenderedPageBreak/>
        <w:t>dalam mengikuti pembelajaran matematika.</w:t>
      </w:r>
    </w:p>
    <w:p w14:paraId="7F8E6639" w14:textId="12E0D8CF" w:rsidR="00852696" w:rsidRDefault="00852696" w:rsidP="00031E50">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002C2C35">
        <w:rPr>
          <w:rFonts w:ascii="Arial" w:hAnsi="Arial" w:cs="Arial"/>
          <w:bCs/>
          <w:sz w:val="24"/>
          <w:szCs w:val="24"/>
        </w:rPr>
        <w:t xml:space="preserve">Pemilihan </w:t>
      </w:r>
      <w:r w:rsidR="002C2C35" w:rsidRPr="002C2C35">
        <w:rPr>
          <w:rFonts w:ascii="Arial" w:hAnsi="Arial" w:cs="Arial"/>
          <w:bCs/>
          <w:i/>
          <w:iCs/>
          <w:sz w:val="24"/>
          <w:szCs w:val="24"/>
        </w:rPr>
        <w:t>M</w:t>
      </w:r>
      <w:r w:rsidRPr="002C2C35">
        <w:rPr>
          <w:rFonts w:ascii="Arial" w:hAnsi="Arial" w:cs="Arial"/>
          <w:bCs/>
          <w:i/>
          <w:iCs/>
          <w:sz w:val="24"/>
          <w:szCs w:val="24"/>
        </w:rPr>
        <w:t xml:space="preserve">odel Problem Based Learning </w:t>
      </w:r>
      <w:r w:rsidRPr="00852696">
        <w:rPr>
          <w:rFonts w:ascii="Arial" w:hAnsi="Arial" w:cs="Arial"/>
          <w:bCs/>
          <w:sz w:val="24"/>
          <w:szCs w:val="24"/>
        </w:rPr>
        <w:t xml:space="preserve">(PBL) </w:t>
      </w:r>
      <w:r w:rsidR="002C2C35" w:rsidRPr="002C2C35">
        <w:rPr>
          <w:rFonts w:ascii="Arial" w:hAnsi="Arial" w:cs="Arial"/>
          <w:bCs/>
          <w:sz w:val="24"/>
          <w:szCs w:val="24"/>
        </w:rPr>
        <w:t xml:space="preserve">didasarkan pada kapasitasnya dalam mendorong </w:t>
      </w:r>
      <w:r w:rsidR="002C2C35">
        <w:rPr>
          <w:rFonts w:ascii="Arial" w:hAnsi="Arial" w:cs="Arial"/>
          <w:bCs/>
          <w:sz w:val="24"/>
          <w:szCs w:val="24"/>
        </w:rPr>
        <w:t>mur</w:t>
      </w:r>
      <w:r w:rsidR="002C2C35" w:rsidRPr="002C2C35">
        <w:rPr>
          <w:rFonts w:ascii="Arial" w:hAnsi="Arial" w:cs="Arial"/>
          <w:bCs/>
          <w:sz w:val="24"/>
          <w:szCs w:val="24"/>
        </w:rPr>
        <w:t>i</w:t>
      </w:r>
      <w:r w:rsidR="002C2C35">
        <w:rPr>
          <w:rFonts w:ascii="Arial" w:hAnsi="Arial" w:cs="Arial"/>
          <w:bCs/>
          <w:sz w:val="24"/>
          <w:szCs w:val="24"/>
        </w:rPr>
        <w:t>d</w:t>
      </w:r>
      <w:r w:rsidR="002C2C35" w:rsidRPr="002C2C35">
        <w:rPr>
          <w:rFonts w:ascii="Arial" w:hAnsi="Arial" w:cs="Arial"/>
          <w:bCs/>
          <w:sz w:val="24"/>
          <w:szCs w:val="24"/>
        </w:rPr>
        <w:t xml:space="preserve"> untuk secara aktif memecahkan permasalahan dan berkolaborasi dalam kelompok. </w:t>
      </w:r>
      <w:r>
        <w:rPr>
          <w:rFonts w:ascii="Arial" w:hAnsi="Arial" w:cs="Arial"/>
          <w:bCs/>
          <w:sz w:val="24"/>
          <w:szCs w:val="24"/>
        </w:rPr>
        <w:t xml:space="preserve">Menurut </w:t>
      </w:r>
      <w:r>
        <w:rPr>
          <w:rFonts w:ascii="Arial" w:hAnsi="Arial" w:cs="Arial"/>
          <w:bCs/>
          <w:sz w:val="24"/>
          <w:szCs w:val="24"/>
        </w:rPr>
        <w:fldChar w:fldCharType="begin" w:fldLock="1"/>
      </w:r>
      <w:r w:rsidR="006F0D5E">
        <w:rPr>
          <w:rFonts w:ascii="Arial" w:hAnsi="Arial" w:cs="Arial"/>
          <w:bCs/>
          <w:sz w:val="24"/>
          <w:szCs w:val="24"/>
        </w:rPr>
        <w:instrText>ADDIN CSL_CITATION {"citationItems":[{"id":"ITEM-1","itemData":{"author":[{"dropping-particle":"","family":"Hermuttaqien","given":"dkk. (2023).","non-dropping-particle":"","parse-names":false,"suffix":""}],"id":"ITEM-1","issued":{"date-parts":[["0"]]},"title":"Analisis Sintaks Problem Based Learning dalam Meningkatkan Hasil Belajar Kognitif Matematika. Jurnal Inovasi Pendidikan, 8(2), 112-120.","type":"article-journal"},"uris":["http://www.mendeley.com/documents/?uuid=26abd82c-c9ff-45ed-b85d-b67ccb77cd10"]}],"mendeley":{"formattedCitation":"(Hermuttaqien, n.d.)","manualFormatting":"Hermuttaqien, (2023)","plainTextFormattedCitation":"(Hermuttaqien, n.d.)","previouslyFormattedCitation":"(Hermuttaqien, n.d.)"},"properties":{"noteIndex":0},"schema":"https://github.com/citation-style-language/schema/raw/master/csl-citation.json"}</w:instrText>
      </w:r>
      <w:r>
        <w:rPr>
          <w:rFonts w:ascii="Arial" w:hAnsi="Arial" w:cs="Arial"/>
          <w:bCs/>
          <w:sz w:val="24"/>
          <w:szCs w:val="24"/>
        </w:rPr>
        <w:fldChar w:fldCharType="separate"/>
      </w:r>
      <w:r w:rsidRPr="00852696">
        <w:rPr>
          <w:rFonts w:ascii="Arial" w:hAnsi="Arial" w:cs="Arial"/>
          <w:bCs/>
          <w:noProof/>
          <w:sz w:val="24"/>
          <w:szCs w:val="24"/>
        </w:rPr>
        <w:t>Hermuttaqien</w:t>
      </w:r>
      <w:r>
        <w:rPr>
          <w:rFonts w:ascii="Arial" w:hAnsi="Arial" w:cs="Arial"/>
          <w:bCs/>
          <w:noProof/>
          <w:sz w:val="24"/>
          <w:szCs w:val="24"/>
        </w:rPr>
        <w:t>, (2023</w:t>
      </w:r>
      <w:r w:rsidRPr="00852696">
        <w:rPr>
          <w:rFonts w:ascii="Arial" w:hAnsi="Arial" w:cs="Arial"/>
          <w:bCs/>
          <w:noProof/>
          <w:sz w:val="24"/>
          <w:szCs w:val="24"/>
        </w:rPr>
        <w:t>)</w:t>
      </w:r>
      <w:r>
        <w:rPr>
          <w:rFonts w:ascii="Arial" w:hAnsi="Arial" w:cs="Arial"/>
          <w:bCs/>
          <w:sz w:val="24"/>
          <w:szCs w:val="24"/>
        </w:rPr>
        <w:fldChar w:fldCharType="end"/>
      </w:r>
      <w:r>
        <w:rPr>
          <w:rFonts w:ascii="Arial" w:hAnsi="Arial" w:cs="Arial"/>
          <w:bCs/>
          <w:sz w:val="24"/>
          <w:szCs w:val="24"/>
        </w:rPr>
        <w:t xml:space="preserve"> </w:t>
      </w:r>
      <w:r w:rsidRPr="00852696">
        <w:rPr>
          <w:rFonts w:ascii="Arial" w:hAnsi="Arial" w:cs="Arial"/>
          <w:bCs/>
          <w:sz w:val="24"/>
          <w:szCs w:val="24"/>
        </w:rPr>
        <w:t xml:space="preserve">menyatakan bahwa model Problem Based Learning </w:t>
      </w:r>
      <w:r w:rsidR="002C2C35">
        <w:rPr>
          <w:rFonts w:ascii="Arial" w:hAnsi="Arial" w:cs="Arial"/>
          <w:bCs/>
          <w:sz w:val="24"/>
          <w:szCs w:val="24"/>
        </w:rPr>
        <w:t>terbukt</w:t>
      </w:r>
      <w:r w:rsidR="002C2C35" w:rsidRPr="002C2C35">
        <w:rPr>
          <w:rFonts w:ascii="Arial" w:hAnsi="Arial" w:cs="Arial"/>
          <w:bCs/>
          <w:sz w:val="24"/>
          <w:szCs w:val="24"/>
        </w:rPr>
        <w:t>i</w:t>
      </w:r>
      <w:r w:rsidR="002C2C35">
        <w:rPr>
          <w:rFonts w:ascii="Arial" w:hAnsi="Arial" w:cs="Arial"/>
          <w:bCs/>
          <w:sz w:val="24"/>
          <w:szCs w:val="24"/>
        </w:rPr>
        <w:t xml:space="preserve"> mampu mengasah kemampuan berp</w:t>
      </w:r>
      <w:r w:rsidR="002C2C35" w:rsidRPr="002C2C35">
        <w:rPr>
          <w:rFonts w:ascii="Arial" w:hAnsi="Arial" w:cs="Arial"/>
          <w:bCs/>
          <w:sz w:val="24"/>
          <w:szCs w:val="24"/>
        </w:rPr>
        <w:t>i</w:t>
      </w:r>
      <w:r w:rsidR="002C2C35">
        <w:rPr>
          <w:rFonts w:ascii="Arial" w:hAnsi="Arial" w:cs="Arial"/>
          <w:bCs/>
          <w:sz w:val="24"/>
          <w:szCs w:val="24"/>
        </w:rPr>
        <w:t>k</w:t>
      </w:r>
      <w:r w:rsidR="002C2C35" w:rsidRPr="002C2C35">
        <w:rPr>
          <w:rFonts w:ascii="Arial" w:hAnsi="Arial" w:cs="Arial"/>
          <w:bCs/>
          <w:sz w:val="24"/>
          <w:szCs w:val="24"/>
        </w:rPr>
        <w:t>i</w:t>
      </w:r>
      <w:r w:rsidR="002C2C35">
        <w:rPr>
          <w:rFonts w:ascii="Arial" w:hAnsi="Arial" w:cs="Arial"/>
          <w:bCs/>
          <w:sz w:val="24"/>
          <w:szCs w:val="24"/>
        </w:rPr>
        <w:t>r kr</w:t>
      </w:r>
      <w:r w:rsidR="002C2C35" w:rsidRPr="002C2C35">
        <w:rPr>
          <w:rFonts w:ascii="Arial" w:hAnsi="Arial" w:cs="Arial"/>
          <w:bCs/>
          <w:sz w:val="24"/>
          <w:szCs w:val="24"/>
        </w:rPr>
        <w:t>i</w:t>
      </w:r>
      <w:r w:rsidR="002C2C35">
        <w:rPr>
          <w:rFonts w:ascii="Arial" w:hAnsi="Arial" w:cs="Arial"/>
          <w:bCs/>
          <w:sz w:val="24"/>
          <w:szCs w:val="24"/>
        </w:rPr>
        <w:t>t</w:t>
      </w:r>
      <w:r w:rsidR="002C2C35" w:rsidRPr="002C2C35">
        <w:rPr>
          <w:rFonts w:ascii="Arial" w:hAnsi="Arial" w:cs="Arial"/>
          <w:bCs/>
          <w:sz w:val="24"/>
          <w:szCs w:val="24"/>
        </w:rPr>
        <w:t>i</w:t>
      </w:r>
      <w:r w:rsidR="002C2C35">
        <w:rPr>
          <w:rFonts w:ascii="Arial" w:hAnsi="Arial" w:cs="Arial"/>
          <w:bCs/>
          <w:sz w:val="24"/>
          <w:szCs w:val="24"/>
        </w:rPr>
        <w:t>s</w:t>
      </w:r>
      <w:r w:rsidRPr="00852696">
        <w:rPr>
          <w:rFonts w:ascii="Arial" w:hAnsi="Arial" w:cs="Arial"/>
          <w:bCs/>
          <w:sz w:val="24"/>
          <w:szCs w:val="24"/>
        </w:rPr>
        <w:t xml:space="preserve"> kemampuan berpikir kritis dan hasil belajar </w:t>
      </w:r>
      <w:r w:rsidR="00731BE2">
        <w:rPr>
          <w:rFonts w:ascii="Arial" w:hAnsi="Arial" w:cs="Arial"/>
          <w:bCs/>
          <w:sz w:val="24"/>
          <w:szCs w:val="24"/>
        </w:rPr>
        <w:t>murid</w:t>
      </w:r>
      <w:r w:rsidRPr="00852696">
        <w:rPr>
          <w:rFonts w:ascii="Arial" w:hAnsi="Arial" w:cs="Arial"/>
          <w:bCs/>
          <w:sz w:val="24"/>
          <w:szCs w:val="24"/>
        </w:rPr>
        <w:t xml:space="preserve"> melalui kegiatan pemecahan masalah secara langsung. </w:t>
      </w:r>
      <w:r w:rsidR="002C2C35">
        <w:rPr>
          <w:rFonts w:ascii="Arial" w:hAnsi="Arial" w:cs="Arial"/>
          <w:bCs/>
          <w:sz w:val="24"/>
          <w:szCs w:val="24"/>
        </w:rPr>
        <w:t>D</w:t>
      </w:r>
      <w:r w:rsidR="002C2C35">
        <w:rPr>
          <w:rFonts w:ascii="Arial" w:eastAsia="Arial" w:hAnsi="Arial" w:cs="Arial"/>
          <w:sz w:val="24"/>
          <w:szCs w:val="24"/>
        </w:rPr>
        <w:t xml:space="preserve">i sisi lain, </w:t>
      </w:r>
      <w:r w:rsidR="005E0C6C">
        <w:rPr>
          <w:rFonts w:ascii="Arial" w:hAnsi="Arial" w:cs="Arial"/>
          <w:bCs/>
          <w:sz w:val="24"/>
          <w:szCs w:val="24"/>
        </w:rPr>
        <w:fldChar w:fldCharType="begin" w:fldLock="1"/>
      </w:r>
      <w:r w:rsidR="00E87AD0">
        <w:rPr>
          <w:rFonts w:ascii="Arial" w:hAnsi="Arial" w:cs="Arial"/>
          <w:bCs/>
          <w:sz w:val="24"/>
          <w:szCs w:val="24"/>
        </w:rPr>
        <w:instrText>ADDIN CSL_CITATION {"citationItems":[{"id":"ITEM-1","itemData":{"DOI":"https://doi.org/10.65311/j.khidmat.v1i2.1492","abstract":"Natalia Br Simanjuntak, Murni Br Surbakti, &amp; Reni Sara Adelyna Kawilaa| Hal. 200-205Inovasi Model Pembelajaran Aktif untuk Meningkatkan Keterlibatan Siswa di Sekolah Dasar200KHIDMAT: Jurnal Pendidikan dan Ilmu SosialE-ISSN: 3031-2795https://ejournal.edutechjaya.com/index.php/khidmatVol.1No. 2 2023Inovasi Model Pembelajaran Aktif untuk Meningkatkan Keterlibatan Siswa di SekolahNatalia Br Simanjuntak1, Murni Br Surbakti2, Reni Sara Adelyna Kawilaa31SDN054921 Simpang Bukit Mas,Indonesia2SDN050629 Tanjung Langkat,Indonesia3SMA Swasta Dharma Patra P. Berandan,IndonesiaEmail: nataliasimanjuntak186@gmail.com1, murnisurbakti33@guru.sd.belajar.id2, kawilaareni@gmail.com3Abstrak: Penelitian ini bertujuan untuk menganalisis penerapan inovasi model pembelajaran aktif dalam meningkatkan keterlibatan siswa di Sekolah Dasar. Pembelajaran aktif dianggap sebagai salah satu metode yang efektif dalam merangsang partisipasi siswa dan meningkatkan kualitas pembelajaran. Penelitian ini menggunakan pendekatan kuantitatif dengan desain eksperimen yang dilaksanakan di Sekolah Dasar di Langkat. Hasil penelitian menunjukkan bahwa penggunaan model pembelajaran aktif, seperti pembelajaran berbasis proyek, pembelajaran berbasis masalah, dan diskusi kelompok, dapat meningkatkan keterlibatan siswa dalam proses pembelajaran. Data diperoleh melalui observasi dan angket yang disebarkan kepada siswa dan guru. Temuan menunjukkan adanya peningkatan yang signifikan dalam hal keaktifan, perhatian, dan keterlibatan siswa selama proses pembelajaran berlangsung. Penelitian ini menyarankan agar model pembelajaranaktif lebih diterapkan di sekolah dasar untuk meningkatkan kualitas pembelajaran dan keterlibatan siswa secara keseluruhan.Kata Kunci:Inovasi, Model Pembelajaran Aktif, Keterlibatan SiswaAbstract: This study aims to analyze the implementation of active learning model innovation in increasing student engagement in Elementary Schools. Active learning is considered as one of the effective methods in stimulating student participation and improving the quality of learning. This study uses a quantitative approach with an experimental design implemented in Elementary Schools in Langkat City. The results of the study indicate that the use of active learning models, such as project-based learning, problem-based learning, and group discussions, can increase student engagement in the learning process. Data were obtained through observations and questionnaires distributed to students and teachers. Th…","author":[{"dropping-particle":"","family":"Simanjuntak, N. B., Surbakti, M. B., &amp; Kawilaa","given":"R. S. A. (2023)","non-dropping-particle":"","parse-names":false,"suffix":""}],"id":"ITEM-1","issued":{"date-parts":[["2023"]]},"title":"Inovasi Model Pembelajaran Aktif untuk Meningkatkan Keterlibatan Siswa di Sekolah Dasar","type":"article-journal"},"uris":["http://www.mendeley.com/documents/?uuid=605992b4-806c-459f-9e7d-26ded4e86671"]}],"mendeley":{"formattedCitation":"(Simanjuntak, N. B., Surbakti, M. B., &amp; Kawilaa, 2023)","manualFormatting":"(Simanjuntak et al., 2023)","plainTextFormattedCitation":"(Simanjuntak, N. B., Surbakti, M. B., &amp; Kawilaa, 2023)","previouslyFormattedCitation":"(Simanjuntak, N. B., Surbakti, M. B., &amp; Kawilaa, 2023)"},"properties":{"noteIndex":0},"schema":"https://github.com/citation-style-language/schema/raw/master/csl-citation.json"}</w:instrText>
      </w:r>
      <w:r w:rsidR="005E0C6C">
        <w:rPr>
          <w:rFonts w:ascii="Arial" w:hAnsi="Arial" w:cs="Arial"/>
          <w:bCs/>
          <w:sz w:val="24"/>
          <w:szCs w:val="24"/>
        </w:rPr>
        <w:fldChar w:fldCharType="separate"/>
      </w:r>
      <w:r w:rsidR="005E0C6C" w:rsidRPr="005E0C6C">
        <w:rPr>
          <w:rFonts w:ascii="Arial" w:hAnsi="Arial" w:cs="Arial"/>
          <w:bCs/>
          <w:noProof/>
          <w:sz w:val="24"/>
          <w:szCs w:val="24"/>
        </w:rPr>
        <w:t>(Simanjuntak</w:t>
      </w:r>
      <w:r w:rsidR="005E0C6C">
        <w:rPr>
          <w:rFonts w:ascii="Arial" w:hAnsi="Arial" w:cs="Arial"/>
          <w:bCs/>
          <w:noProof/>
          <w:sz w:val="24"/>
          <w:szCs w:val="24"/>
        </w:rPr>
        <w:t xml:space="preserve"> et al.,</w:t>
      </w:r>
      <w:r w:rsidR="005E0C6C" w:rsidRPr="005E0C6C">
        <w:rPr>
          <w:rFonts w:ascii="Arial" w:hAnsi="Arial" w:cs="Arial"/>
          <w:bCs/>
          <w:noProof/>
          <w:sz w:val="24"/>
          <w:szCs w:val="24"/>
        </w:rPr>
        <w:t xml:space="preserve"> 2023)</w:t>
      </w:r>
      <w:r w:rsidR="005E0C6C">
        <w:rPr>
          <w:rFonts w:ascii="Arial" w:hAnsi="Arial" w:cs="Arial"/>
          <w:bCs/>
          <w:sz w:val="24"/>
          <w:szCs w:val="24"/>
        </w:rPr>
        <w:fldChar w:fldCharType="end"/>
      </w:r>
      <w:r w:rsidR="002C2C35">
        <w:rPr>
          <w:rFonts w:ascii="Arial" w:hAnsi="Arial" w:cs="Arial"/>
          <w:bCs/>
          <w:sz w:val="24"/>
          <w:szCs w:val="24"/>
        </w:rPr>
        <w:t xml:space="preserve"> </w:t>
      </w:r>
      <w:r w:rsidR="002C2C35" w:rsidRPr="002C2C35">
        <w:rPr>
          <w:rFonts w:ascii="Arial" w:hAnsi="Arial" w:cs="Arial"/>
          <w:bCs/>
          <w:sz w:val="24"/>
          <w:szCs w:val="24"/>
        </w:rPr>
        <w:t>menambahkan bahwa desain pembelajaran berbasis eksplorasi aktif secara efektif dapat memperkuat motivasi dan partisipasi</w:t>
      </w:r>
      <w:r w:rsidR="002C2C35">
        <w:rPr>
          <w:rFonts w:ascii="Arial" w:hAnsi="Arial" w:cs="Arial"/>
          <w:bCs/>
          <w:sz w:val="24"/>
          <w:szCs w:val="24"/>
        </w:rPr>
        <w:t xml:space="preserve"> mur</w:t>
      </w:r>
      <w:r w:rsidR="002C2C35" w:rsidRPr="002C2C35">
        <w:rPr>
          <w:rFonts w:ascii="Arial" w:hAnsi="Arial" w:cs="Arial"/>
          <w:bCs/>
          <w:sz w:val="24"/>
          <w:szCs w:val="24"/>
        </w:rPr>
        <w:t>i</w:t>
      </w:r>
      <w:r w:rsidR="002C2C35">
        <w:rPr>
          <w:rFonts w:ascii="Arial" w:hAnsi="Arial" w:cs="Arial"/>
          <w:bCs/>
          <w:sz w:val="24"/>
          <w:szCs w:val="24"/>
        </w:rPr>
        <w:t>d sekolah dasar dalam proses belajar.</w:t>
      </w:r>
    </w:p>
    <w:p w14:paraId="64A65C19" w14:textId="304D9D4A" w:rsidR="00852696" w:rsidRPr="00E02120" w:rsidRDefault="00852696" w:rsidP="00031E50">
      <w:pPr>
        <w:pStyle w:val="ListParagraph"/>
        <w:tabs>
          <w:tab w:val="left" w:pos="284"/>
        </w:tabs>
        <w:spacing w:after="0" w:line="360" w:lineRule="auto"/>
        <w:ind w:left="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852696">
        <w:rPr>
          <w:rFonts w:ascii="Arial" w:hAnsi="Arial" w:cs="Arial"/>
          <w:bCs/>
          <w:sz w:val="24"/>
          <w:szCs w:val="24"/>
        </w:rPr>
        <w:t xml:space="preserve">Beberapa penelitian terdahulu menunjukkan bahwa penggunaan media konkret dan model </w:t>
      </w:r>
      <w:r w:rsidRPr="001F693F">
        <w:rPr>
          <w:rFonts w:ascii="Arial" w:hAnsi="Arial" w:cs="Arial"/>
          <w:bCs/>
          <w:i/>
          <w:iCs/>
          <w:sz w:val="24"/>
          <w:szCs w:val="24"/>
        </w:rPr>
        <w:t>Problem Based Learning</w:t>
      </w:r>
      <w:r w:rsidR="001F693F">
        <w:rPr>
          <w:rFonts w:ascii="Arial" w:hAnsi="Arial" w:cs="Arial"/>
          <w:bCs/>
          <w:i/>
          <w:iCs/>
          <w:sz w:val="24"/>
          <w:szCs w:val="24"/>
        </w:rPr>
        <w:t xml:space="preserve"> </w:t>
      </w:r>
      <w:r w:rsidR="001F693F" w:rsidRPr="001F693F">
        <w:rPr>
          <w:rFonts w:ascii="Arial" w:hAnsi="Arial" w:cs="Arial"/>
          <w:bCs/>
          <w:sz w:val="24"/>
          <w:szCs w:val="24"/>
        </w:rPr>
        <w:t>(PBL)</w:t>
      </w:r>
      <w:r w:rsidRPr="00852696">
        <w:rPr>
          <w:rFonts w:ascii="Arial" w:hAnsi="Arial" w:cs="Arial"/>
          <w:bCs/>
          <w:sz w:val="24"/>
          <w:szCs w:val="24"/>
        </w:rPr>
        <w:t xml:space="preserve"> mampu meningkatkan hasil belajar matematika </w:t>
      </w:r>
      <w:r w:rsidR="00731BE2">
        <w:rPr>
          <w:rFonts w:ascii="Arial" w:hAnsi="Arial" w:cs="Arial"/>
          <w:bCs/>
          <w:sz w:val="24"/>
          <w:szCs w:val="24"/>
        </w:rPr>
        <w:t>murid</w:t>
      </w:r>
      <w:r w:rsidRPr="00852696">
        <w:rPr>
          <w:rFonts w:ascii="Arial" w:hAnsi="Arial" w:cs="Arial"/>
          <w:bCs/>
          <w:sz w:val="24"/>
          <w:szCs w:val="24"/>
        </w:rPr>
        <w:t xml:space="preserve"> sekolah dasar. </w:t>
      </w:r>
      <w:r w:rsidR="002C2C35" w:rsidRPr="002C2C35">
        <w:rPr>
          <w:rFonts w:ascii="Arial" w:hAnsi="Arial" w:cs="Arial"/>
          <w:bCs/>
          <w:sz w:val="24"/>
          <w:szCs w:val="24"/>
        </w:rPr>
        <w:t xml:space="preserve">Akan tetapi, implementasi Media Detektif Ukur berbasis </w:t>
      </w:r>
      <w:r w:rsidR="001F693F" w:rsidRPr="001F693F">
        <w:rPr>
          <w:rFonts w:ascii="Arial" w:hAnsi="Arial" w:cs="Arial"/>
          <w:bCs/>
          <w:i/>
          <w:iCs/>
          <w:sz w:val="24"/>
          <w:szCs w:val="24"/>
        </w:rPr>
        <w:t>Problem Based Learning</w:t>
      </w:r>
      <w:r w:rsidR="001F693F">
        <w:rPr>
          <w:rFonts w:ascii="Arial" w:hAnsi="Arial" w:cs="Arial"/>
          <w:bCs/>
          <w:i/>
          <w:iCs/>
          <w:sz w:val="24"/>
          <w:szCs w:val="24"/>
        </w:rPr>
        <w:t xml:space="preserve"> </w:t>
      </w:r>
      <w:r w:rsidR="001F693F" w:rsidRPr="001F693F">
        <w:rPr>
          <w:rFonts w:ascii="Arial" w:hAnsi="Arial" w:cs="Arial"/>
          <w:bCs/>
          <w:sz w:val="24"/>
          <w:szCs w:val="24"/>
        </w:rPr>
        <w:t>(</w:t>
      </w:r>
      <w:proofErr w:type="gramStart"/>
      <w:r w:rsidR="001F693F" w:rsidRPr="001F693F">
        <w:rPr>
          <w:rFonts w:ascii="Arial" w:hAnsi="Arial" w:cs="Arial"/>
          <w:bCs/>
          <w:sz w:val="24"/>
          <w:szCs w:val="24"/>
        </w:rPr>
        <w:t>PBL)</w:t>
      </w:r>
      <w:r w:rsidR="001F693F" w:rsidRPr="00852696">
        <w:rPr>
          <w:rFonts w:ascii="Arial" w:hAnsi="Arial" w:cs="Arial"/>
          <w:bCs/>
          <w:sz w:val="24"/>
          <w:szCs w:val="24"/>
        </w:rPr>
        <w:t xml:space="preserve"> </w:t>
      </w:r>
      <w:r w:rsidR="002C2C35" w:rsidRPr="002C2C35">
        <w:rPr>
          <w:rFonts w:ascii="Arial" w:hAnsi="Arial" w:cs="Arial"/>
          <w:bCs/>
          <w:sz w:val="24"/>
          <w:szCs w:val="24"/>
        </w:rPr>
        <w:t xml:space="preserve"> secara</w:t>
      </w:r>
      <w:proofErr w:type="gramEnd"/>
      <w:r w:rsidR="002C2C35" w:rsidRPr="002C2C35">
        <w:rPr>
          <w:rFonts w:ascii="Arial" w:hAnsi="Arial" w:cs="Arial"/>
          <w:bCs/>
          <w:sz w:val="24"/>
          <w:szCs w:val="24"/>
        </w:rPr>
        <w:t xml:space="preserve"> khusus pada materi pengukuran panjang di kelas I masih sangat terbatas. </w:t>
      </w:r>
      <w:r w:rsidRPr="00852696">
        <w:rPr>
          <w:rFonts w:ascii="Arial" w:hAnsi="Arial" w:cs="Arial"/>
          <w:bCs/>
          <w:sz w:val="24"/>
          <w:szCs w:val="24"/>
        </w:rPr>
        <w:t xml:space="preserve">Oleh karena </w:t>
      </w:r>
      <w:r w:rsidRPr="00852696">
        <w:rPr>
          <w:rFonts w:ascii="Arial" w:hAnsi="Arial" w:cs="Arial"/>
          <w:bCs/>
          <w:sz w:val="24"/>
          <w:szCs w:val="24"/>
        </w:rPr>
        <w:t xml:space="preserve">itu, penelitian ini dilakukan dengan tujuan meningkatkan hasil belajar matematika materi mengukur panjang benda melalui penerapan Media Detektif Ukur berbasis </w:t>
      </w:r>
      <w:r w:rsidRPr="005E0C6C">
        <w:rPr>
          <w:rFonts w:ascii="Arial" w:hAnsi="Arial" w:cs="Arial"/>
          <w:bCs/>
          <w:i/>
          <w:iCs/>
          <w:sz w:val="24"/>
          <w:szCs w:val="24"/>
        </w:rPr>
        <w:t>Problem Based Learning</w:t>
      </w:r>
      <w:r w:rsidRPr="00852696">
        <w:rPr>
          <w:rFonts w:ascii="Arial" w:hAnsi="Arial" w:cs="Arial"/>
          <w:bCs/>
          <w:sz w:val="24"/>
          <w:szCs w:val="24"/>
        </w:rPr>
        <w:t xml:space="preserve"> (PBL) pada </w:t>
      </w:r>
      <w:r w:rsidR="00731BE2">
        <w:rPr>
          <w:rFonts w:ascii="Arial" w:hAnsi="Arial" w:cs="Arial"/>
          <w:bCs/>
          <w:sz w:val="24"/>
          <w:szCs w:val="24"/>
        </w:rPr>
        <w:t>murid</w:t>
      </w:r>
      <w:r w:rsidRPr="00852696">
        <w:rPr>
          <w:rFonts w:ascii="Arial" w:hAnsi="Arial" w:cs="Arial"/>
          <w:bCs/>
          <w:sz w:val="24"/>
          <w:szCs w:val="24"/>
        </w:rPr>
        <w:t xml:space="preserve"> kelas I SDN Sukun 2 Kota Malang.</w:t>
      </w:r>
    </w:p>
    <w:p w14:paraId="5741A27D" w14:textId="7B84B330" w:rsidR="00F54741" w:rsidRPr="00E30EC9" w:rsidRDefault="005C600E" w:rsidP="00E30EC9">
      <w:pPr>
        <w:pStyle w:val="ListParagraph"/>
        <w:numPr>
          <w:ilvl w:val="0"/>
          <w:numId w:val="3"/>
        </w:numPr>
        <w:tabs>
          <w:tab w:val="left" w:pos="284"/>
        </w:tabs>
        <w:spacing w:after="0" w:line="360" w:lineRule="auto"/>
        <w:ind w:left="284"/>
        <w:jc w:val="both"/>
        <w:rPr>
          <w:rFonts w:ascii="Arial" w:hAnsi="Arial" w:cs="Arial"/>
          <w:b/>
          <w:sz w:val="24"/>
          <w:szCs w:val="24"/>
        </w:rPr>
      </w:pPr>
      <w:r w:rsidRPr="00E30EC9">
        <w:rPr>
          <w:rFonts w:ascii="Arial" w:hAnsi="Arial" w:cs="Arial"/>
          <w:b/>
          <w:sz w:val="24"/>
          <w:szCs w:val="24"/>
        </w:rPr>
        <w:t>Metode P</w:t>
      </w:r>
      <w:r w:rsidR="00F54741" w:rsidRPr="00E30EC9">
        <w:rPr>
          <w:rFonts w:ascii="Arial" w:hAnsi="Arial" w:cs="Arial"/>
          <w:b/>
          <w:sz w:val="24"/>
          <w:szCs w:val="24"/>
        </w:rPr>
        <w:t>enelitian</w:t>
      </w:r>
      <w:r w:rsidR="00B57584" w:rsidRPr="00E30EC9">
        <w:rPr>
          <w:rFonts w:ascii="Arial" w:hAnsi="Arial" w:cs="Arial"/>
          <w:b/>
          <w:sz w:val="24"/>
          <w:szCs w:val="24"/>
        </w:rPr>
        <w:t xml:space="preserve"> </w:t>
      </w:r>
    </w:p>
    <w:p w14:paraId="28DAAF30" w14:textId="4BDDD74F" w:rsidR="00860375" w:rsidRDefault="00255410" w:rsidP="00255410">
      <w:pPr>
        <w:spacing w:after="0" w:line="360" w:lineRule="auto"/>
        <w:ind w:firstLine="567"/>
        <w:jc w:val="both"/>
        <w:rPr>
          <w:rFonts w:ascii="Arial" w:hAnsi="Arial" w:cs="Arial"/>
          <w:sz w:val="24"/>
          <w:szCs w:val="24"/>
        </w:rPr>
      </w:pPr>
      <w:r w:rsidRPr="00255410">
        <w:rPr>
          <w:rFonts w:ascii="Arial" w:hAnsi="Arial" w:cs="Arial"/>
          <w:sz w:val="24"/>
          <w:szCs w:val="24"/>
        </w:rPr>
        <w:t>Penelitian Tindakan Kelas (PTK) yang dilakukan di kelas I SD Negeri Sukun 2 Kota Malang</w:t>
      </w:r>
      <w:r>
        <w:rPr>
          <w:rFonts w:ascii="Arial" w:hAnsi="Arial" w:cs="Arial"/>
          <w:sz w:val="24"/>
          <w:szCs w:val="24"/>
        </w:rPr>
        <w:t xml:space="preserve"> </w:t>
      </w:r>
      <w:r w:rsidRPr="00255410">
        <w:rPr>
          <w:rFonts w:ascii="Arial" w:hAnsi="Arial" w:cs="Arial"/>
          <w:sz w:val="24"/>
          <w:szCs w:val="24"/>
        </w:rPr>
        <w:t xml:space="preserve">dengan model </w:t>
      </w:r>
      <w:r w:rsidRPr="007547AD">
        <w:rPr>
          <w:rFonts w:ascii="Arial" w:hAnsi="Arial" w:cs="Arial"/>
          <w:i/>
          <w:iCs/>
          <w:sz w:val="24"/>
          <w:szCs w:val="24"/>
        </w:rPr>
        <w:t>Kemmis &amp; McTaggart</w:t>
      </w:r>
      <w:r w:rsidRPr="00255410">
        <w:rPr>
          <w:rFonts w:ascii="Arial" w:hAnsi="Arial" w:cs="Arial"/>
          <w:sz w:val="24"/>
          <w:szCs w:val="24"/>
        </w:rPr>
        <w:t xml:space="preserve"> yang terdiri atas empat</w:t>
      </w:r>
      <w:r>
        <w:rPr>
          <w:rFonts w:ascii="Arial" w:hAnsi="Arial" w:cs="Arial"/>
          <w:sz w:val="24"/>
          <w:szCs w:val="24"/>
        </w:rPr>
        <w:t xml:space="preserve"> </w:t>
      </w:r>
      <w:r w:rsidRPr="00255410">
        <w:rPr>
          <w:rFonts w:ascii="Arial" w:hAnsi="Arial" w:cs="Arial"/>
          <w:sz w:val="24"/>
          <w:szCs w:val="24"/>
        </w:rPr>
        <w:t>tahapan dalam setiap siklus, yaitu perencanaan, pelaksanaan, observasi, dan refleksi</w:t>
      </w:r>
      <w:r>
        <w:rPr>
          <w:rFonts w:ascii="Arial" w:hAnsi="Arial" w:cs="Arial"/>
          <w:sz w:val="24"/>
          <w:szCs w:val="24"/>
        </w:rPr>
        <w:t xml:space="preserve">. </w:t>
      </w:r>
      <w:r w:rsidRPr="00255410">
        <w:rPr>
          <w:rFonts w:ascii="Arial" w:hAnsi="Arial" w:cs="Arial"/>
          <w:sz w:val="24"/>
          <w:szCs w:val="24"/>
        </w:rPr>
        <w:t xml:space="preserve">Keempat tahapan tersebut dilakukan secara berulang melalui dua siklus di mana setiap siklus terdiri atas dua pertemuan </w:t>
      </w:r>
      <w:r w:rsidR="00860375">
        <w:rPr>
          <w:noProof/>
        </w:rPr>
        <w:drawing>
          <wp:inline distT="0" distB="0" distL="0" distR="0" wp14:anchorId="76C1A6D4" wp14:editId="18915602">
            <wp:extent cx="2427515" cy="2198370"/>
            <wp:effectExtent l="0" t="0" r="0" b="0"/>
            <wp:docPr id="760461187" name="Picture 76046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5214" cy="2205342"/>
                    </a:xfrm>
                    <a:prstGeom prst="rect">
                      <a:avLst/>
                    </a:prstGeom>
                    <a:noFill/>
                    <a:ln>
                      <a:noFill/>
                    </a:ln>
                  </pic:spPr>
                </pic:pic>
              </a:graphicData>
            </a:graphic>
          </wp:inline>
        </w:drawing>
      </w:r>
    </w:p>
    <w:p w14:paraId="14345D2A" w14:textId="3129A057" w:rsidR="00860375" w:rsidRDefault="00860375" w:rsidP="00AC25A5">
      <w:pPr>
        <w:spacing w:after="0" w:line="360" w:lineRule="auto"/>
        <w:jc w:val="center"/>
        <w:rPr>
          <w:rFonts w:ascii="Arial" w:hAnsi="Arial" w:cs="Arial"/>
          <w:sz w:val="24"/>
          <w:szCs w:val="24"/>
        </w:rPr>
      </w:pPr>
      <w:r>
        <w:rPr>
          <w:rFonts w:ascii="Arial" w:hAnsi="Arial" w:cs="Arial"/>
          <w:sz w:val="24"/>
          <w:szCs w:val="24"/>
        </w:rPr>
        <w:t xml:space="preserve">Gambar 1. Model </w:t>
      </w:r>
      <w:r w:rsidRPr="001F693F">
        <w:rPr>
          <w:rFonts w:ascii="Arial" w:hAnsi="Arial" w:cs="Arial"/>
          <w:i/>
          <w:iCs/>
          <w:sz w:val="24"/>
          <w:szCs w:val="24"/>
        </w:rPr>
        <w:t xml:space="preserve">Spiral Kemmis </w:t>
      </w:r>
      <w:r w:rsidR="00AC25A5" w:rsidRPr="001F693F">
        <w:rPr>
          <w:rFonts w:ascii="Arial" w:hAnsi="Arial" w:cs="Arial"/>
          <w:i/>
          <w:iCs/>
          <w:sz w:val="24"/>
          <w:szCs w:val="24"/>
        </w:rPr>
        <w:t>dan</w:t>
      </w:r>
      <w:r w:rsidRPr="001F693F">
        <w:rPr>
          <w:rFonts w:ascii="Arial" w:hAnsi="Arial" w:cs="Arial"/>
          <w:i/>
          <w:iCs/>
          <w:sz w:val="24"/>
          <w:szCs w:val="24"/>
        </w:rPr>
        <w:t xml:space="preserve"> McTaggart</w:t>
      </w:r>
    </w:p>
    <w:p w14:paraId="654BC654" w14:textId="2C6BF765" w:rsidR="007F6DB4" w:rsidRPr="007F6DB4" w:rsidRDefault="007F6DB4" w:rsidP="00255410">
      <w:pPr>
        <w:spacing w:after="0" w:line="360" w:lineRule="auto"/>
        <w:ind w:firstLine="567"/>
        <w:jc w:val="both"/>
        <w:rPr>
          <w:rFonts w:ascii="Arial" w:hAnsi="Arial" w:cs="Arial"/>
          <w:b/>
          <w:bCs/>
          <w:sz w:val="24"/>
          <w:szCs w:val="24"/>
        </w:rPr>
      </w:pPr>
      <w:r w:rsidRPr="007F6DB4">
        <w:rPr>
          <w:rFonts w:ascii="Arial" w:hAnsi="Arial" w:cs="Arial"/>
          <w:sz w:val="24"/>
          <w:szCs w:val="24"/>
        </w:rPr>
        <w:t xml:space="preserve">Subjek penelitian ini adalah seluruh murid kelas 1 SDN Sukun 2 Kota Malang </w:t>
      </w:r>
      <w:r>
        <w:rPr>
          <w:rFonts w:ascii="Arial" w:hAnsi="Arial" w:cs="Arial"/>
          <w:sz w:val="24"/>
          <w:szCs w:val="24"/>
        </w:rPr>
        <w:t>yang berjumlah</w:t>
      </w:r>
      <w:r w:rsidRPr="007F6DB4">
        <w:rPr>
          <w:rFonts w:ascii="Arial" w:hAnsi="Arial" w:cs="Arial"/>
          <w:sz w:val="24"/>
          <w:szCs w:val="24"/>
        </w:rPr>
        <w:t xml:space="preserve"> 28 </w:t>
      </w:r>
      <w:r w:rsidRPr="007F6DB4">
        <w:rPr>
          <w:rFonts w:ascii="Arial" w:hAnsi="Arial" w:cs="Arial"/>
          <w:sz w:val="24"/>
          <w:szCs w:val="24"/>
        </w:rPr>
        <w:lastRenderedPageBreak/>
        <w:t>orang</w:t>
      </w:r>
      <w:r w:rsidR="00255410">
        <w:rPr>
          <w:rFonts w:ascii="Arial" w:hAnsi="Arial" w:cs="Arial"/>
          <w:sz w:val="24"/>
          <w:szCs w:val="24"/>
        </w:rPr>
        <w:t>,</w:t>
      </w:r>
      <w:r w:rsidRPr="007F6DB4">
        <w:rPr>
          <w:rFonts w:ascii="Arial" w:hAnsi="Arial" w:cs="Arial"/>
          <w:sz w:val="24"/>
          <w:szCs w:val="24"/>
        </w:rPr>
        <w:t xml:space="preserve"> </w:t>
      </w:r>
      <w:r w:rsidR="00255410">
        <w:rPr>
          <w:rFonts w:ascii="Arial" w:hAnsi="Arial" w:cs="Arial"/>
          <w:sz w:val="24"/>
          <w:szCs w:val="24"/>
        </w:rPr>
        <w:t>t</w:t>
      </w:r>
      <w:r w:rsidRPr="007F6DB4">
        <w:rPr>
          <w:rFonts w:ascii="Arial" w:hAnsi="Arial" w:cs="Arial"/>
          <w:sz w:val="24"/>
          <w:szCs w:val="24"/>
        </w:rPr>
        <w:t xml:space="preserve">erdiri dari </w:t>
      </w:r>
      <w:r w:rsidR="00255410">
        <w:rPr>
          <w:rFonts w:ascii="Arial" w:hAnsi="Arial" w:cs="Arial"/>
          <w:sz w:val="24"/>
          <w:szCs w:val="24"/>
        </w:rPr>
        <w:t xml:space="preserve">atas </w:t>
      </w:r>
      <w:r w:rsidRPr="007F6DB4">
        <w:rPr>
          <w:rFonts w:ascii="Arial" w:hAnsi="Arial" w:cs="Arial"/>
          <w:sz w:val="24"/>
          <w:szCs w:val="24"/>
        </w:rPr>
        <w:t>16 laki-laki dan 12 perempuan.</w:t>
      </w:r>
      <w:r w:rsidR="00CD694D">
        <w:rPr>
          <w:rFonts w:ascii="Arial" w:hAnsi="Arial" w:cs="Arial"/>
          <w:sz w:val="24"/>
          <w:szCs w:val="24"/>
        </w:rPr>
        <w:t xml:space="preserve"> </w:t>
      </w:r>
      <w:r>
        <w:rPr>
          <w:rFonts w:ascii="Arial" w:hAnsi="Arial" w:cs="Arial"/>
          <w:sz w:val="24"/>
          <w:szCs w:val="24"/>
        </w:rPr>
        <w:t>Penel</w:t>
      </w:r>
      <w:r w:rsidRPr="00D158C8">
        <w:rPr>
          <w:rFonts w:ascii="Arial" w:hAnsi="Arial" w:cs="Arial"/>
          <w:sz w:val="24"/>
          <w:szCs w:val="24"/>
        </w:rPr>
        <w:t>i</w:t>
      </w:r>
      <w:r>
        <w:rPr>
          <w:rFonts w:ascii="Arial" w:hAnsi="Arial" w:cs="Arial"/>
          <w:sz w:val="24"/>
          <w:szCs w:val="24"/>
        </w:rPr>
        <w:t>t</w:t>
      </w:r>
      <w:r w:rsidRPr="00D158C8">
        <w:rPr>
          <w:rFonts w:ascii="Arial" w:hAnsi="Arial" w:cs="Arial"/>
          <w:sz w:val="24"/>
          <w:szCs w:val="24"/>
        </w:rPr>
        <w:t>i</w:t>
      </w:r>
      <w:r>
        <w:rPr>
          <w:rFonts w:ascii="Arial" w:hAnsi="Arial" w:cs="Arial"/>
          <w:sz w:val="24"/>
          <w:szCs w:val="24"/>
        </w:rPr>
        <w:t>an d</w:t>
      </w:r>
      <w:r w:rsidRPr="00D158C8">
        <w:rPr>
          <w:rFonts w:ascii="Arial" w:hAnsi="Arial" w:cs="Arial"/>
          <w:sz w:val="24"/>
          <w:szCs w:val="24"/>
        </w:rPr>
        <w:t>i</w:t>
      </w:r>
      <w:r>
        <w:rPr>
          <w:rFonts w:ascii="Arial" w:hAnsi="Arial" w:cs="Arial"/>
          <w:sz w:val="24"/>
          <w:szCs w:val="24"/>
        </w:rPr>
        <w:t>fokuskan pada mata Pelajaran Matemat</w:t>
      </w:r>
      <w:r w:rsidRPr="00D158C8">
        <w:rPr>
          <w:rFonts w:ascii="Arial" w:hAnsi="Arial" w:cs="Arial"/>
          <w:sz w:val="24"/>
          <w:szCs w:val="24"/>
        </w:rPr>
        <w:t>i</w:t>
      </w:r>
      <w:r>
        <w:rPr>
          <w:rFonts w:ascii="Arial" w:hAnsi="Arial" w:cs="Arial"/>
          <w:sz w:val="24"/>
          <w:szCs w:val="24"/>
        </w:rPr>
        <w:t>ka mater</w:t>
      </w:r>
      <w:r w:rsidRPr="00D158C8">
        <w:rPr>
          <w:rFonts w:ascii="Arial" w:hAnsi="Arial" w:cs="Arial"/>
          <w:sz w:val="24"/>
          <w:szCs w:val="24"/>
        </w:rPr>
        <w:t>i</w:t>
      </w:r>
      <w:r>
        <w:rPr>
          <w:rFonts w:ascii="Arial" w:hAnsi="Arial" w:cs="Arial"/>
          <w:sz w:val="24"/>
          <w:szCs w:val="24"/>
        </w:rPr>
        <w:t xml:space="preserve"> Mengukur Panjang Benda</w:t>
      </w:r>
      <w:r w:rsidR="005E0C6C">
        <w:rPr>
          <w:rFonts w:ascii="Arial" w:hAnsi="Arial" w:cs="Arial"/>
          <w:sz w:val="24"/>
          <w:szCs w:val="24"/>
        </w:rPr>
        <w:t xml:space="preserve"> menggunakan</w:t>
      </w:r>
      <w:r>
        <w:rPr>
          <w:rFonts w:ascii="Arial" w:hAnsi="Arial" w:cs="Arial"/>
          <w:sz w:val="24"/>
          <w:szCs w:val="24"/>
        </w:rPr>
        <w:t xml:space="preserve"> Satuan t</w:t>
      </w:r>
      <w:r w:rsidRPr="00D158C8">
        <w:rPr>
          <w:rFonts w:ascii="Arial" w:hAnsi="Arial" w:cs="Arial"/>
          <w:sz w:val="24"/>
          <w:szCs w:val="24"/>
        </w:rPr>
        <w:t>i</w:t>
      </w:r>
      <w:r>
        <w:rPr>
          <w:rFonts w:ascii="Arial" w:hAnsi="Arial" w:cs="Arial"/>
          <w:sz w:val="24"/>
          <w:szCs w:val="24"/>
        </w:rPr>
        <w:t xml:space="preserve">dak Baku. </w:t>
      </w:r>
      <w:r w:rsidR="00F65C3C" w:rsidRPr="00F65C3C">
        <w:rPr>
          <w:rFonts w:ascii="Arial" w:hAnsi="Arial" w:cs="Arial"/>
          <w:sz w:val="24"/>
          <w:szCs w:val="24"/>
        </w:rPr>
        <w:t xml:space="preserve">Pemilihan subjek dilandaskan pada hasil observasi awal yang menunjukkan rendahnya keaktifan </w:t>
      </w:r>
      <w:r w:rsidR="00FE024D" w:rsidRPr="00FE024D">
        <w:rPr>
          <w:rFonts w:ascii="Arial" w:hAnsi="Arial" w:cs="Arial"/>
          <w:sz w:val="24"/>
          <w:szCs w:val="24"/>
        </w:rPr>
        <w:t xml:space="preserve">serta capaian belajar </w:t>
      </w:r>
      <w:r w:rsidR="00731BE2">
        <w:rPr>
          <w:rFonts w:ascii="Arial" w:hAnsi="Arial" w:cs="Arial"/>
          <w:sz w:val="24"/>
          <w:szCs w:val="24"/>
        </w:rPr>
        <w:t>murid</w:t>
      </w:r>
      <w:r w:rsidR="00F65C3C" w:rsidRPr="00F65C3C">
        <w:rPr>
          <w:rFonts w:ascii="Arial" w:hAnsi="Arial" w:cs="Arial"/>
          <w:sz w:val="24"/>
          <w:szCs w:val="24"/>
        </w:rPr>
        <w:t xml:space="preserve"> akibat pola pembelajaran konvensional</w:t>
      </w:r>
      <w:r w:rsidR="00FE024D">
        <w:rPr>
          <w:rFonts w:ascii="Arial" w:hAnsi="Arial" w:cs="Arial"/>
          <w:sz w:val="24"/>
          <w:szCs w:val="24"/>
        </w:rPr>
        <w:t xml:space="preserve"> dan bers</w:t>
      </w:r>
      <w:r w:rsidR="00FE024D" w:rsidRPr="00F65C3C">
        <w:rPr>
          <w:rFonts w:ascii="Arial" w:hAnsi="Arial" w:cs="Arial"/>
          <w:sz w:val="24"/>
          <w:szCs w:val="24"/>
        </w:rPr>
        <w:t>i</w:t>
      </w:r>
      <w:r w:rsidR="00FE024D">
        <w:rPr>
          <w:rFonts w:ascii="Arial" w:hAnsi="Arial" w:cs="Arial"/>
          <w:sz w:val="24"/>
          <w:szCs w:val="24"/>
        </w:rPr>
        <w:t>fat abstrak</w:t>
      </w:r>
      <w:r w:rsidR="00F65C3C" w:rsidRPr="00F65C3C">
        <w:rPr>
          <w:rFonts w:ascii="Arial" w:hAnsi="Arial" w:cs="Arial"/>
          <w:sz w:val="24"/>
          <w:szCs w:val="24"/>
        </w:rPr>
        <w:t>.</w:t>
      </w:r>
    </w:p>
    <w:p w14:paraId="7066EE55" w14:textId="406E77E5" w:rsidR="00C13F76" w:rsidRDefault="00CD694D" w:rsidP="002101CF">
      <w:pPr>
        <w:spacing w:after="0" w:line="360" w:lineRule="auto"/>
        <w:ind w:firstLine="284"/>
        <w:jc w:val="both"/>
        <w:rPr>
          <w:rFonts w:ascii="Arial" w:hAnsi="Arial" w:cs="Arial"/>
          <w:sz w:val="24"/>
          <w:szCs w:val="24"/>
        </w:rPr>
      </w:pPr>
      <w:r w:rsidRPr="00CD694D">
        <w:rPr>
          <w:rFonts w:ascii="Arial" w:hAnsi="Arial" w:cs="Arial"/>
          <w:sz w:val="24"/>
          <w:szCs w:val="24"/>
        </w:rPr>
        <w:t>Penelitian dilakukan dengan dua siklus, yang mana tiap</w:t>
      </w:r>
      <w:r w:rsidR="00A636BD">
        <w:rPr>
          <w:rFonts w:ascii="Arial" w:hAnsi="Arial" w:cs="Arial"/>
          <w:sz w:val="24"/>
          <w:szCs w:val="24"/>
        </w:rPr>
        <w:t xml:space="preserve"> tahapnya</w:t>
      </w:r>
      <w:r w:rsidRPr="00CD694D">
        <w:rPr>
          <w:rFonts w:ascii="Arial" w:hAnsi="Arial" w:cs="Arial"/>
          <w:sz w:val="24"/>
          <w:szCs w:val="24"/>
        </w:rPr>
        <w:t xml:space="preserve"> meliputi dua pertemuan. Setiap siklus mencakup empat tahapan, ialah perencanaan, pelaksanaan tindakan, observasi, serta refleksi. </w:t>
      </w:r>
    </w:p>
    <w:p w14:paraId="76BA182D" w14:textId="1C67ADF9" w:rsidR="00A636BD" w:rsidRDefault="002101CF" w:rsidP="002101CF">
      <w:pPr>
        <w:spacing w:after="0" w:line="360" w:lineRule="auto"/>
        <w:ind w:firstLine="284"/>
        <w:jc w:val="both"/>
        <w:rPr>
          <w:rFonts w:ascii="Arial" w:hAnsi="Arial" w:cs="Arial"/>
          <w:sz w:val="24"/>
          <w:szCs w:val="24"/>
        </w:rPr>
      </w:pPr>
      <w:r w:rsidRPr="002101CF">
        <w:rPr>
          <w:rFonts w:ascii="Arial" w:hAnsi="Arial" w:cs="Arial"/>
          <w:sz w:val="24"/>
          <w:szCs w:val="24"/>
        </w:rPr>
        <w:t xml:space="preserve">Pada tahap Perencanaan, peneliti menyusun modul ajar berbasis </w:t>
      </w:r>
      <w:r w:rsidRPr="005E0C6C">
        <w:rPr>
          <w:rFonts w:ascii="Arial" w:hAnsi="Arial" w:cs="Arial"/>
          <w:i/>
          <w:iCs/>
          <w:sz w:val="24"/>
          <w:szCs w:val="24"/>
        </w:rPr>
        <w:t>P</w:t>
      </w:r>
      <w:r w:rsidR="005E0C6C" w:rsidRPr="005E0C6C">
        <w:rPr>
          <w:rFonts w:ascii="Arial" w:hAnsi="Arial" w:cs="Arial"/>
          <w:i/>
          <w:iCs/>
          <w:sz w:val="24"/>
          <w:szCs w:val="24"/>
        </w:rPr>
        <w:t xml:space="preserve">roblem Based </w:t>
      </w:r>
      <w:r w:rsidRPr="005E0C6C">
        <w:rPr>
          <w:rFonts w:ascii="Arial" w:hAnsi="Arial" w:cs="Arial"/>
          <w:i/>
          <w:iCs/>
          <w:sz w:val="24"/>
          <w:szCs w:val="24"/>
        </w:rPr>
        <w:t>L</w:t>
      </w:r>
      <w:r w:rsidR="005E0C6C" w:rsidRPr="005E0C6C">
        <w:rPr>
          <w:rFonts w:ascii="Arial" w:hAnsi="Arial" w:cs="Arial"/>
          <w:i/>
          <w:iCs/>
          <w:sz w:val="24"/>
          <w:szCs w:val="24"/>
        </w:rPr>
        <w:t>earning</w:t>
      </w:r>
      <w:r w:rsidRPr="002101CF">
        <w:rPr>
          <w:rFonts w:ascii="Arial" w:hAnsi="Arial" w:cs="Arial"/>
          <w:sz w:val="24"/>
          <w:szCs w:val="24"/>
        </w:rPr>
        <w:t xml:space="preserve">, menyiapkan Media Detektif Ukur </w:t>
      </w:r>
      <w:r w:rsidR="00A636BD">
        <w:rPr>
          <w:rFonts w:ascii="Arial" w:hAnsi="Arial" w:cs="Arial"/>
          <w:sz w:val="24"/>
          <w:szCs w:val="24"/>
        </w:rPr>
        <w:t>mel</w:t>
      </w:r>
      <w:r w:rsidR="00A636BD" w:rsidRPr="002101CF">
        <w:rPr>
          <w:rFonts w:ascii="Arial" w:hAnsi="Arial" w:cs="Arial"/>
          <w:sz w:val="24"/>
          <w:szCs w:val="24"/>
        </w:rPr>
        <w:t>i</w:t>
      </w:r>
      <w:r w:rsidR="00A636BD">
        <w:rPr>
          <w:rFonts w:ascii="Arial" w:hAnsi="Arial" w:cs="Arial"/>
          <w:sz w:val="24"/>
          <w:szCs w:val="24"/>
        </w:rPr>
        <w:t>put</w:t>
      </w:r>
      <w:r w:rsidR="00A636BD" w:rsidRPr="002101CF">
        <w:rPr>
          <w:rFonts w:ascii="Arial" w:hAnsi="Arial" w:cs="Arial"/>
          <w:sz w:val="24"/>
          <w:szCs w:val="24"/>
        </w:rPr>
        <w:t>i</w:t>
      </w:r>
      <w:r w:rsidRPr="002101CF">
        <w:rPr>
          <w:rFonts w:ascii="Arial" w:hAnsi="Arial" w:cs="Arial"/>
          <w:sz w:val="24"/>
          <w:szCs w:val="24"/>
        </w:rPr>
        <w:t xml:space="preserve"> </w:t>
      </w:r>
      <w:r>
        <w:rPr>
          <w:rFonts w:ascii="Arial" w:hAnsi="Arial" w:cs="Arial"/>
          <w:sz w:val="24"/>
          <w:szCs w:val="24"/>
        </w:rPr>
        <w:t xml:space="preserve">kotak </w:t>
      </w:r>
      <w:r w:rsidRPr="002101CF">
        <w:rPr>
          <w:rFonts w:ascii="Arial" w:hAnsi="Arial" w:cs="Arial"/>
          <w:sz w:val="24"/>
          <w:szCs w:val="24"/>
        </w:rPr>
        <w:t>misteri</w:t>
      </w:r>
      <w:r w:rsidR="00A636BD">
        <w:rPr>
          <w:rFonts w:ascii="Arial" w:hAnsi="Arial" w:cs="Arial"/>
          <w:sz w:val="24"/>
          <w:szCs w:val="24"/>
        </w:rPr>
        <w:t xml:space="preserve"> detekt</w:t>
      </w:r>
      <w:r w:rsidR="00A636BD" w:rsidRPr="002101CF">
        <w:rPr>
          <w:rFonts w:ascii="Arial" w:hAnsi="Arial" w:cs="Arial"/>
          <w:sz w:val="24"/>
          <w:szCs w:val="24"/>
        </w:rPr>
        <w:t>i</w:t>
      </w:r>
      <w:r w:rsidR="00A636BD">
        <w:rPr>
          <w:rFonts w:ascii="Arial" w:hAnsi="Arial" w:cs="Arial"/>
          <w:sz w:val="24"/>
          <w:szCs w:val="24"/>
        </w:rPr>
        <w:t>f</w:t>
      </w:r>
      <w:r>
        <w:rPr>
          <w:rFonts w:ascii="Arial" w:hAnsi="Arial" w:cs="Arial"/>
          <w:sz w:val="24"/>
          <w:szCs w:val="24"/>
        </w:rPr>
        <w:t xml:space="preserve">, </w:t>
      </w:r>
      <w:r w:rsidRPr="002101CF">
        <w:rPr>
          <w:rFonts w:ascii="Arial" w:hAnsi="Arial" w:cs="Arial"/>
          <w:sz w:val="24"/>
          <w:szCs w:val="24"/>
        </w:rPr>
        <w:t>kartu kasus, lembar kerja detektif, dan objek ukur</w:t>
      </w:r>
      <w:r w:rsidR="00A636BD">
        <w:rPr>
          <w:rFonts w:ascii="Arial" w:hAnsi="Arial" w:cs="Arial"/>
          <w:sz w:val="24"/>
          <w:szCs w:val="24"/>
        </w:rPr>
        <w:t>,</w:t>
      </w:r>
      <w:r w:rsidRPr="002101CF">
        <w:rPr>
          <w:rFonts w:ascii="Arial" w:hAnsi="Arial" w:cs="Arial"/>
          <w:sz w:val="24"/>
          <w:szCs w:val="24"/>
        </w:rPr>
        <w:t xml:space="preserve"> serta menyusun instrumen penilaian.</w:t>
      </w:r>
      <w:r w:rsidR="00A636BD">
        <w:rPr>
          <w:rFonts w:ascii="Arial" w:hAnsi="Arial" w:cs="Arial"/>
          <w:sz w:val="24"/>
          <w:szCs w:val="24"/>
        </w:rPr>
        <w:t xml:space="preserve"> </w:t>
      </w:r>
    </w:p>
    <w:p w14:paraId="68075507" w14:textId="3A05CF45" w:rsidR="002101CF" w:rsidRDefault="00A636BD" w:rsidP="002101CF">
      <w:pPr>
        <w:spacing w:after="0" w:line="360" w:lineRule="auto"/>
        <w:ind w:firstLine="284"/>
        <w:jc w:val="both"/>
        <w:rPr>
          <w:rFonts w:ascii="Arial" w:hAnsi="Arial" w:cs="Arial"/>
          <w:sz w:val="24"/>
          <w:szCs w:val="24"/>
        </w:rPr>
      </w:pPr>
      <w:r w:rsidRPr="00A636BD">
        <w:rPr>
          <w:rFonts w:ascii="Arial" w:hAnsi="Arial" w:cs="Arial"/>
          <w:sz w:val="24"/>
          <w:szCs w:val="24"/>
        </w:rPr>
        <w:t>Pada tahap pelaksanaan, media Detektif Ukur diimplementasikan dalam pembelajaran</w:t>
      </w:r>
      <w:r>
        <w:rPr>
          <w:rFonts w:ascii="Arial" w:hAnsi="Arial" w:cs="Arial"/>
          <w:sz w:val="24"/>
          <w:szCs w:val="24"/>
        </w:rPr>
        <w:t>. Mur</w:t>
      </w:r>
      <w:r w:rsidRPr="00A636BD">
        <w:rPr>
          <w:rFonts w:ascii="Arial" w:hAnsi="Arial" w:cs="Arial"/>
          <w:sz w:val="24"/>
          <w:szCs w:val="24"/>
        </w:rPr>
        <w:t>i</w:t>
      </w:r>
      <w:r>
        <w:rPr>
          <w:rFonts w:ascii="Arial" w:hAnsi="Arial" w:cs="Arial"/>
          <w:sz w:val="24"/>
          <w:szCs w:val="24"/>
        </w:rPr>
        <w:t>d</w:t>
      </w:r>
      <w:r w:rsidRPr="00A636BD">
        <w:rPr>
          <w:rFonts w:ascii="Arial" w:hAnsi="Arial" w:cs="Arial"/>
          <w:sz w:val="24"/>
          <w:szCs w:val="24"/>
        </w:rPr>
        <w:t xml:space="preserve"> belajar secara berkelompok melalui permainan detektif yang memuat materi pengukuran panjang.</w:t>
      </w:r>
      <w:r>
        <w:rPr>
          <w:rFonts w:ascii="Arial" w:hAnsi="Arial" w:cs="Arial"/>
          <w:sz w:val="24"/>
          <w:szCs w:val="24"/>
        </w:rPr>
        <w:t xml:space="preserve"> </w:t>
      </w:r>
      <w:r w:rsidRPr="00A636BD">
        <w:rPr>
          <w:rFonts w:ascii="Arial" w:hAnsi="Arial" w:cs="Arial"/>
          <w:sz w:val="24"/>
          <w:szCs w:val="24"/>
        </w:rPr>
        <w:t>Tahap observasi dilakukan untuk memantau keaktifan, partisipasi, dan kolaborasi antar</w:t>
      </w:r>
      <w:r>
        <w:rPr>
          <w:rFonts w:ascii="Arial" w:hAnsi="Arial" w:cs="Arial"/>
          <w:sz w:val="24"/>
          <w:szCs w:val="24"/>
        </w:rPr>
        <w:t xml:space="preserve"> mur</w:t>
      </w:r>
      <w:r w:rsidRPr="00A636BD">
        <w:rPr>
          <w:rFonts w:ascii="Arial" w:hAnsi="Arial" w:cs="Arial"/>
          <w:sz w:val="24"/>
          <w:szCs w:val="24"/>
        </w:rPr>
        <w:t>i</w:t>
      </w:r>
      <w:r>
        <w:rPr>
          <w:rFonts w:ascii="Arial" w:hAnsi="Arial" w:cs="Arial"/>
          <w:sz w:val="24"/>
          <w:szCs w:val="24"/>
        </w:rPr>
        <w:t>d</w:t>
      </w:r>
      <w:r w:rsidRPr="00A636BD">
        <w:rPr>
          <w:rFonts w:ascii="Arial" w:hAnsi="Arial" w:cs="Arial"/>
          <w:sz w:val="24"/>
          <w:szCs w:val="24"/>
        </w:rPr>
        <w:t xml:space="preserve">. Hasil refleksi dari setiap </w:t>
      </w:r>
      <w:r w:rsidRPr="00A636BD">
        <w:rPr>
          <w:rFonts w:ascii="Arial" w:hAnsi="Arial" w:cs="Arial"/>
          <w:sz w:val="24"/>
          <w:szCs w:val="24"/>
        </w:rPr>
        <w:t>siklus digunakan sebagai dasar untuk melakukan perbaikan pada siklus berikutnya.</w:t>
      </w:r>
    </w:p>
    <w:p w14:paraId="6B81D78C" w14:textId="5089FD00" w:rsidR="00A636BD" w:rsidRDefault="00A636BD" w:rsidP="005E0C6C">
      <w:pPr>
        <w:spacing w:after="0" w:line="360" w:lineRule="auto"/>
        <w:ind w:firstLine="284"/>
        <w:jc w:val="both"/>
        <w:rPr>
          <w:rFonts w:ascii="Arial" w:hAnsi="Arial" w:cs="Arial"/>
          <w:sz w:val="24"/>
          <w:szCs w:val="24"/>
        </w:rPr>
      </w:pPr>
      <w:r w:rsidRPr="00A636BD">
        <w:rPr>
          <w:rFonts w:ascii="Arial" w:hAnsi="Arial" w:cs="Arial"/>
          <w:sz w:val="24"/>
          <w:szCs w:val="24"/>
        </w:rPr>
        <w:t>Perbaikan yang dilakukan pada Siklus II meliputi penyederhanaan instruksi pada Kartu Misi Detektif, peningkatan intensitas bimbingan dari guru, pembagian peran yang lebih jelas di dalam kelompok i</w:t>
      </w:r>
      <w:r>
        <w:rPr>
          <w:rFonts w:ascii="Arial" w:hAnsi="Arial" w:cs="Arial"/>
          <w:sz w:val="24"/>
          <w:szCs w:val="24"/>
        </w:rPr>
        <w:t>alah sebaga</w:t>
      </w:r>
      <w:r w:rsidRPr="00A636BD">
        <w:rPr>
          <w:rFonts w:ascii="Arial" w:hAnsi="Arial" w:cs="Arial"/>
          <w:sz w:val="24"/>
          <w:szCs w:val="24"/>
        </w:rPr>
        <w:t>i</w:t>
      </w:r>
      <w:r>
        <w:rPr>
          <w:rFonts w:ascii="Arial" w:hAnsi="Arial" w:cs="Arial"/>
          <w:sz w:val="24"/>
          <w:szCs w:val="24"/>
        </w:rPr>
        <w:t xml:space="preserve"> </w:t>
      </w:r>
      <w:r w:rsidRPr="00A636BD">
        <w:rPr>
          <w:rFonts w:ascii="Arial" w:hAnsi="Arial" w:cs="Arial"/>
          <w:sz w:val="24"/>
          <w:szCs w:val="24"/>
        </w:rPr>
        <w:t>pengukur</w:t>
      </w:r>
      <w:r>
        <w:rPr>
          <w:rFonts w:ascii="Arial" w:hAnsi="Arial" w:cs="Arial"/>
          <w:sz w:val="24"/>
          <w:szCs w:val="24"/>
        </w:rPr>
        <w:t xml:space="preserve"> dan </w:t>
      </w:r>
      <w:r w:rsidRPr="00A636BD">
        <w:rPr>
          <w:rFonts w:ascii="Arial" w:hAnsi="Arial" w:cs="Arial"/>
          <w:sz w:val="24"/>
          <w:szCs w:val="24"/>
        </w:rPr>
        <w:t>pelapor</w:t>
      </w:r>
      <w:r>
        <w:rPr>
          <w:rFonts w:ascii="Arial" w:hAnsi="Arial" w:cs="Arial"/>
          <w:sz w:val="24"/>
          <w:szCs w:val="24"/>
        </w:rPr>
        <w:t>, agar seluruh mur</w:t>
      </w:r>
      <w:r w:rsidRPr="00A636BD">
        <w:rPr>
          <w:rFonts w:ascii="Arial" w:hAnsi="Arial" w:cs="Arial"/>
          <w:sz w:val="24"/>
          <w:szCs w:val="24"/>
        </w:rPr>
        <w:t>i</w:t>
      </w:r>
      <w:r>
        <w:rPr>
          <w:rFonts w:ascii="Arial" w:hAnsi="Arial" w:cs="Arial"/>
          <w:sz w:val="24"/>
          <w:szCs w:val="24"/>
        </w:rPr>
        <w:t>d</w:t>
      </w:r>
      <w:r w:rsidR="0023090A">
        <w:rPr>
          <w:rFonts w:ascii="Arial" w:hAnsi="Arial" w:cs="Arial"/>
          <w:sz w:val="24"/>
          <w:szCs w:val="24"/>
        </w:rPr>
        <w:t xml:space="preserve"> terl</w:t>
      </w:r>
      <w:r w:rsidR="0023090A" w:rsidRPr="00A636BD">
        <w:rPr>
          <w:rFonts w:ascii="Arial" w:hAnsi="Arial" w:cs="Arial"/>
          <w:sz w:val="24"/>
          <w:szCs w:val="24"/>
        </w:rPr>
        <w:t>i</w:t>
      </w:r>
      <w:r w:rsidR="0023090A">
        <w:rPr>
          <w:rFonts w:ascii="Arial" w:hAnsi="Arial" w:cs="Arial"/>
          <w:sz w:val="24"/>
          <w:szCs w:val="24"/>
        </w:rPr>
        <w:t>bat akt</w:t>
      </w:r>
      <w:r w:rsidR="0023090A" w:rsidRPr="00A636BD">
        <w:rPr>
          <w:rFonts w:ascii="Arial" w:hAnsi="Arial" w:cs="Arial"/>
          <w:sz w:val="24"/>
          <w:szCs w:val="24"/>
        </w:rPr>
        <w:t>i</w:t>
      </w:r>
      <w:r w:rsidR="0023090A">
        <w:rPr>
          <w:rFonts w:ascii="Arial" w:hAnsi="Arial" w:cs="Arial"/>
          <w:sz w:val="24"/>
          <w:szCs w:val="24"/>
        </w:rPr>
        <w:t>f secara merata.</w:t>
      </w:r>
    </w:p>
    <w:p w14:paraId="79A5B4A0" w14:textId="4A1EC63B" w:rsidR="0023090A" w:rsidRDefault="0023090A" w:rsidP="002101CF">
      <w:pPr>
        <w:spacing w:after="0" w:line="360" w:lineRule="auto"/>
        <w:ind w:firstLine="284"/>
        <w:jc w:val="both"/>
        <w:rPr>
          <w:rFonts w:ascii="Arial" w:hAnsi="Arial" w:cs="Arial"/>
          <w:sz w:val="24"/>
          <w:szCs w:val="24"/>
        </w:rPr>
      </w:pPr>
      <w:r w:rsidRPr="0023090A">
        <w:rPr>
          <w:rFonts w:ascii="Arial" w:hAnsi="Arial" w:cs="Arial"/>
          <w:sz w:val="24"/>
          <w:szCs w:val="24"/>
        </w:rPr>
        <w:t xml:space="preserve">Teknik pengumpulan data mencakup tes dan nontes. Teknik tes menggunakan soal evaluasi berbentuk pilihan ganda, isian, dan uraian yang diberikan pada akhir setiap siklus untuk mengukur pencapaian ranah kognitif </w:t>
      </w:r>
      <w:r w:rsidR="00731BE2">
        <w:rPr>
          <w:rFonts w:ascii="Arial" w:hAnsi="Arial" w:cs="Arial"/>
          <w:sz w:val="24"/>
          <w:szCs w:val="24"/>
        </w:rPr>
        <w:t>murid</w:t>
      </w:r>
      <w:r w:rsidRPr="0023090A">
        <w:rPr>
          <w:rFonts w:ascii="Arial" w:hAnsi="Arial" w:cs="Arial"/>
          <w:sz w:val="24"/>
          <w:szCs w:val="24"/>
        </w:rPr>
        <w:t xml:space="preserve">. Teknik nontes meliputi observasi menggunakan lembar pengamatan aktivitas </w:t>
      </w:r>
      <w:r w:rsidR="00731BE2">
        <w:rPr>
          <w:rFonts w:ascii="Arial" w:hAnsi="Arial" w:cs="Arial"/>
          <w:sz w:val="24"/>
          <w:szCs w:val="24"/>
        </w:rPr>
        <w:t>murid</w:t>
      </w:r>
      <w:r w:rsidRPr="0023090A">
        <w:rPr>
          <w:rFonts w:ascii="Arial" w:hAnsi="Arial" w:cs="Arial"/>
          <w:sz w:val="24"/>
          <w:szCs w:val="24"/>
        </w:rPr>
        <w:t xml:space="preserve"> dengan skala 1–4 serta dokumentasi berupa foto dan catatan nilai selama proses pembelajaran.</w:t>
      </w:r>
    </w:p>
    <w:p w14:paraId="23B4F6BD" w14:textId="6727B709" w:rsidR="001D6F4C" w:rsidRDefault="001D6F4C" w:rsidP="002101CF">
      <w:pPr>
        <w:spacing w:after="0" w:line="360" w:lineRule="auto"/>
        <w:ind w:firstLine="284"/>
        <w:jc w:val="both"/>
        <w:rPr>
          <w:rFonts w:ascii="Arial" w:hAnsi="Arial" w:cs="Arial"/>
          <w:sz w:val="24"/>
          <w:szCs w:val="24"/>
        </w:rPr>
      </w:pPr>
      <w:r w:rsidRPr="001D6F4C">
        <w:rPr>
          <w:rFonts w:ascii="Arial" w:hAnsi="Arial" w:cs="Arial"/>
          <w:sz w:val="24"/>
          <w:szCs w:val="24"/>
        </w:rPr>
        <w:t>Data dianalisis memanfaatkan teknik analisis kuantitatif beserta kualitatif. Analisis kuantitatif dilaksanakan lewat mengalkulasikan skor rerata kelas melalui rumus:</w:t>
      </w:r>
    </w:p>
    <w:p w14:paraId="367649B3" w14:textId="17453DB4" w:rsidR="001D6F4C" w:rsidRPr="001D6F4C" w:rsidRDefault="00000000" w:rsidP="001D6F4C">
      <w:pPr>
        <w:ind w:left="426"/>
        <w:rPr>
          <w:rFonts w:ascii="Arial" w:eastAsiaTheme="minorEastAsia" w:hAnsi="Arial" w:cs="Arial"/>
          <w:sz w:val="24"/>
          <w:szCs w:val="24"/>
        </w:rPr>
      </w:pPr>
      <m:oMathPara>
        <m:oMathParaPr>
          <m:jc m:val="left"/>
        </m:oMathParaPr>
        <m:oMath>
          <m:acc>
            <m:accPr>
              <m:chr m:val="̅"/>
              <m:ctrlPr>
                <w:rPr>
                  <w:rFonts w:ascii="Cambria Math" w:hAnsi="Cambria Math" w:cs="Arial"/>
                  <w:bCs/>
                  <w:i/>
                  <w:sz w:val="24"/>
                  <w:szCs w:val="24"/>
                </w:rPr>
              </m:ctrlPr>
            </m:accPr>
            <m:e>
              <m:r>
                <w:rPr>
                  <w:rFonts w:ascii="Cambria Math" w:hAnsi="Cambria Math" w:cs="Arial"/>
                  <w:sz w:val="24"/>
                  <w:szCs w:val="24"/>
                </w:rPr>
                <m:t>x</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∑x</m:t>
              </m:r>
              <m:r>
                <m:rPr>
                  <m:sty m:val="p"/>
                </m:rPr>
                <w:rPr>
                  <w:rFonts w:ascii="Cambria Math" w:hAnsi="Cambria Math" w:cs="Arial"/>
                  <w:sz w:val="24"/>
                  <w:szCs w:val="24"/>
                </w:rPr>
                <m:t>i</m:t>
              </m:r>
            </m:num>
            <m:den>
              <m:r>
                <w:rPr>
                  <w:rFonts w:ascii="Cambria Math" w:hAnsi="Cambria Math" w:cs="Arial"/>
                  <w:sz w:val="24"/>
                  <w:szCs w:val="24"/>
                </w:rPr>
                <m:t>n</m:t>
              </m:r>
            </m:den>
          </m:f>
        </m:oMath>
      </m:oMathPara>
    </w:p>
    <w:p w14:paraId="72F6244E" w14:textId="77777777" w:rsidR="001D6F4C" w:rsidRPr="001D6F4C" w:rsidRDefault="001D6F4C" w:rsidP="001D6F4C">
      <w:pPr>
        <w:ind w:left="426"/>
        <w:rPr>
          <w:rFonts w:ascii="Arial" w:eastAsiaTheme="minorEastAsia" w:hAnsi="Arial" w:cs="Arial"/>
          <w:sz w:val="24"/>
          <w:szCs w:val="24"/>
        </w:rPr>
      </w:pPr>
      <w:proofErr w:type="gramStart"/>
      <w:r w:rsidRPr="001D6F4C">
        <w:rPr>
          <w:rFonts w:ascii="Arial" w:eastAsiaTheme="minorEastAsia" w:hAnsi="Arial" w:cs="Arial"/>
          <w:sz w:val="24"/>
          <w:szCs w:val="24"/>
        </w:rPr>
        <w:t>Keterangan :</w:t>
      </w:r>
      <w:proofErr w:type="gramEnd"/>
    </w:p>
    <w:p w14:paraId="67DBB1BB" w14:textId="77777777" w:rsidR="001D6F4C" w:rsidRPr="001D6F4C" w:rsidRDefault="00000000" w:rsidP="001D6F4C">
      <w:pPr>
        <w:pStyle w:val="ListParagraph"/>
        <w:spacing w:line="360" w:lineRule="auto"/>
        <w:ind w:left="426"/>
        <w:jc w:val="both"/>
        <w:rPr>
          <w:rFonts w:ascii="Arial" w:eastAsiaTheme="minorEastAsia" w:hAnsi="Arial" w:cs="Arial"/>
          <w:bCs/>
          <w:sz w:val="24"/>
          <w:szCs w:val="24"/>
        </w:rPr>
      </w:pPr>
      <m:oMath>
        <m:acc>
          <m:accPr>
            <m:chr m:val="̅"/>
            <m:ctrlPr>
              <w:rPr>
                <w:rFonts w:ascii="Cambria Math" w:hAnsi="Cambria Math" w:cs="Arial"/>
                <w:bCs/>
                <w:i/>
                <w:sz w:val="24"/>
                <w:szCs w:val="24"/>
              </w:rPr>
            </m:ctrlPr>
          </m:accPr>
          <m:e>
            <m:r>
              <w:rPr>
                <w:rFonts w:ascii="Cambria Math" w:hAnsi="Cambria Math" w:cs="Arial"/>
                <w:sz w:val="24"/>
                <w:szCs w:val="24"/>
              </w:rPr>
              <m:t>x</m:t>
            </m:r>
          </m:e>
        </m:acc>
      </m:oMath>
      <w:r w:rsidR="001D6F4C" w:rsidRPr="001D6F4C">
        <w:rPr>
          <w:rFonts w:ascii="Arial" w:eastAsiaTheme="minorEastAsia" w:hAnsi="Arial" w:cs="Arial"/>
          <w:bCs/>
          <w:sz w:val="24"/>
          <w:szCs w:val="24"/>
        </w:rPr>
        <w:t xml:space="preserve"> </w:t>
      </w:r>
      <w:r w:rsidR="001D6F4C" w:rsidRPr="001D6F4C">
        <w:rPr>
          <w:rFonts w:ascii="Arial" w:eastAsiaTheme="minorEastAsia" w:hAnsi="Arial" w:cs="Arial"/>
          <w:bCs/>
          <w:sz w:val="24"/>
          <w:szCs w:val="24"/>
        </w:rPr>
        <w:tab/>
      </w:r>
      <w:r w:rsidR="001D6F4C" w:rsidRPr="001D6F4C">
        <w:rPr>
          <w:rFonts w:ascii="Arial" w:eastAsiaTheme="minorEastAsia" w:hAnsi="Arial" w:cs="Arial"/>
          <w:bCs/>
          <w:sz w:val="24"/>
          <w:szCs w:val="24"/>
        </w:rPr>
        <w:tab/>
        <w:t>= n</w:t>
      </w:r>
      <w:r w:rsidR="001D6F4C" w:rsidRPr="001D6F4C">
        <w:rPr>
          <w:rFonts w:ascii="Arial" w:hAnsi="Arial" w:cs="Arial"/>
          <w:bCs/>
          <w:sz w:val="24"/>
          <w:szCs w:val="24"/>
        </w:rPr>
        <w:t>ilai rata-rata</w:t>
      </w:r>
    </w:p>
    <w:p w14:paraId="723E3443" w14:textId="77777777" w:rsidR="001D6F4C" w:rsidRPr="001D6F4C" w:rsidRDefault="001D6F4C" w:rsidP="001D6F4C">
      <w:pPr>
        <w:pStyle w:val="ListParagraph"/>
        <w:spacing w:line="360" w:lineRule="auto"/>
        <w:ind w:left="426"/>
        <w:jc w:val="both"/>
        <w:rPr>
          <w:rFonts w:ascii="Arial" w:eastAsiaTheme="minorEastAsia" w:hAnsi="Arial" w:cs="Arial"/>
          <w:bCs/>
          <w:sz w:val="24"/>
          <w:szCs w:val="24"/>
        </w:rPr>
      </w:pPr>
      <m:oMath>
        <m:r>
          <w:rPr>
            <w:rFonts w:ascii="Cambria Math" w:hAnsi="Cambria Math" w:cs="Arial"/>
            <w:sz w:val="24"/>
            <w:szCs w:val="24"/>
          </w:rPr>
          <m:t>∑x</m:t>
        </m:r>
        <m:r>
          <m:rPr>
            <m:sty m:val="p"/>
          </m:rPr>
          <w:rPr>
            <w:rFonts w:ascii="Cambria Math" w:hAnsi="Cambria Math" w:cs="Arial"/>
            <w:sz w:val="24"/>
            <w:szCs w:val="24"/>
          </w:rPr>
          <m:t>i</m:t>
        </m:r>
      </m:oMath>
      <w:r w:rsidRPr="001D6F4C">
        <w:rPr>
          <w:rFonts w:ascii="Arial" w:eastAsiaTheme="minorEastAsia" w:hAnsi="Arial" w:cs="Arial"/>
          <w:bCs/>
          <w:sz w:val="24"/>
          <w:szCs w:val="24"/>
        </w:rPr>
        <w:t xml:space="preserve"> </w:t>
      </w:r>
      <w:r w:rsidRPr="001D6F4C">
        <w:rPr>
          <w:rFonts w:ascii="Arial" w:eastAsiaTheme="minorEastAsia" w:hAnsi="Arial" w:cs="Arial"/>
          <w:bCs/>
          <w:sz w:val="24"/>
          <w:szCs w:val="24"/>
        </w:rPr>
        <w:tab/>
        <w:t>= jumlah semua n</w:t>
      </w:r>
      <w:r w:rsidRPr="001D6F4C">
        <w:rPr>
          <w:rFonts w:ascii="Arial" w:hAnsi="Arial" w:cs="Arial"/>
          <w:bCs/>
          <w:sz w:val="24"/>
          <w:szCs w:val="24"/>
        </w:rPr>
        <w:t>ilai</w:t>
      </w:r>
    </w:p>
    <w:p w14:paraId="5767ECAB" w14:textId="77777777" w:rsidR="001D6F4C" w:rsidRDefault="001D6F4C" w:rsidP="001D6F4C">
      <w:pPr>
        <w:pStyle w:val="ListParagraph"/>
        <w:spacing w:line="360" w:lineRule="auto"/>
        <w:ind w:left="426"/>
        <w:jc w:val="both"/>
        <w:rPr>
          <w:rFonts w:ascii="Arial" w:eastAsiaTheme="minorEastAsia" w:hAnsi="Arial" w:cs="Arial"/>
          <w:sz w:val="24"/>
          <w:szCs w:val="24"/>
        </w:rPr>
      </w:pPr>
      <m:oMath>
        <m:r>
          <w:rPr>
            <w:rFonts w:ascii="Cambria Math" w:hAnsi="Cambria Math" w:cs="Arial"/>
            <w:sz w:val="24"/>
            <w:szCs w:val="24"/>
          </w:rPr>
          <w:lastRenderedPageBreak/>
          <m:t>n</m:t>
        </m:r>
      </m:oMath>
      <w:r w:rsidRPr="001D6F4C">
        <w:rPr>
          <w:rFonts w:ascii="Arial" w:eastAsiaTheme="minorEastAsia" w:hAnsi="Arial" w:cs="Arial"/>
          <w:sz w:val="24"/>
          <w:szCs w:val="24"/>
        </w:rPr>
        <w:t xml:space="preserve"> </w:t>
      </w:r>
      <w:r w:rsidRPr="001D6F4C">
        <w:rPr>
          <w:rFonts w:ascii="Arial" w:eastAsiaTheme="minorEastAsia" w:hAnsi="Arial" w:cs="Arial"/>
          <w:sz w:val="24"/>
          <w:szCs w:val="24"/>
        </w:rPr>
        <w:tab/>
      </w:r>
      <w:r w:rsidRPr="001D6F4C">
        <w:rPr>
          <w:rFonts w:ascii="Arial" w:eastAsiaTheme="minorEastAsia" w:hAnsi="Arial" w:cs="Arial"/>
          <w:sz w:val="24"/>
          <w:szCs w:val="24"/>
        </w:rPr>
        <w:tab/>
        <w:t>= jumlah data</w:t>
      </w:r>
    </w:p>
    <w:p w14:paraId="1307FA45" w14:textId="16F7C3A7" w:rsidR="001D6F4C" w:rsidRDefault="001D6F4C" w:rsidP="001D6F4C">
      <w:pPr>
        <w:pStyle w:val="ListParagraph"/>
        <w:spacing w:line="360" w:lineRule="auto"/>
        <w:ind w:left="142"/>
        <w:jc w:val="both"/>
        <w:rPr>
          <w:rFonts w:ascii="Arial" w:eastAsiaTheme="minorEastAsia" w:hAnsi="Arial" w:cs="Arial"/>
          <w:iCs/>
          <w:sz w:val="24"/>
          <w:szCs w:val="24"/>
        </w:rPr>
      </w:pPr>
      <w:r w:rsidRPr="001D6F4C">
        <w:rPr>
          <w:rFonts w:ascii="Arial" w:eastAsiaTheme="minorEastAsia" w:hAnsi="Arial" w:cs="Arial"/>
          <w:iCs/>
          <w:sz w:val="24"/>
          <w:szCs w:val="24"/>
        </w:rPr>
        <w:t>serta persentase ketuntasan belajar klasikal memanfaatkan rumus:</w:t>
      </w:r>
    </w:p>
    <w:p w14:paraId="4241FF88" w14:textId="77777777" w:rsidR="001D6F4C" w:rsidRPr="001D6F4C" w:rsidRDefault="001D6F4C" w:rsidP="001D6F4C">
      <w:pPr>
        <w:ind w:left="142"/>
        <w:rPr>
          <w:rFonts w:ascii="Arial" w:eastAsiaTheme="minorEastAsia" w:hAnsi="Arial" w:cs="Arial"/>
          <w:sz w:val="24"/>
          <w:szCs w:val="24"/>
        </w:rPr>
      </w:pPr>
      <m:oMathPara>
        <m:oMathParaPr>
          <m:jc m:val="left"/>
        </m:oMathParaPr>
        <m:oMath>
          <m:r>
            <w:rPr>
              <w:rFonts w:ascii="Cambria Math" w:hAnsi="Cambria Math" w:cs="Arial"/>
              <w:sz w:val="24"/>
              <w:szCs w:val="24"/>
            </w:rPr>
            <m:t>P=</m:t>
          </m:r>
          <m:f>
            <m:fPr>
              <m:ctrlPr>
                <w:rPr>
                  <w:rFonts w:ascii="Cambria Math" w:hAnsi="Cambria Math" w:cs="Arial"/>
                  <w:i/>
                  <w:sz w:val="24"/>
                  <w:szCs w:val="24"/>
                </w:rPr>
              </m:ctrlPr>
            </m:fPr>
            <m:num>
              <m:r>
                <w:rPr>
                  <w:rFonts w:ascii="Cambria Math" w:hAnsi="Cambria Math" w:cs="Arial"/>
                  <w:sz w:val="24"/>
                  <w:szCs w:val="24"/>
                </w:rPr>
                <m:t>f</m:t>
              </m:r>
            </m:num>
            <m:den>
              <m:r>
                <w:rPr>
                  <w:rFonts w:ascii="Cambria Math" w:hAnsi="Cambria Math" w:cs="Arial"/>
                  <w:sz w:val="24"/>
                  <w:szCs w:val="24"/>
                </w:rPr>
                <m:t>N</m:t>
              </m:r>
            </m:den>
          </m:f>
          <m:r>
            <w:rPr>
              <w:rFonts w:ascii="Cambria Math" w:hAnsi="Cambria Math" w:cs="Arial"/>
              <w:sz w:val="24"/>
              <w:szCs w:val="24"/>
            </w:rPr>
            <m:t>x 100%</m:t>
          </m:r>
        </m:oMath>
      </m:oMathPara>
    </w:p>
    <w:p w14:paraId="78F4DD6B" w14:textId="77777777" w:rsidR="001D6F4C" w:rsidRPr="001D6F4C" w:rsidRDefault="001D6F4C" w:rsidP="001D6F4C">
      <w:pPr>
        <w:ind w:left="142"/>
        <w:rPr>
          <w:rFonts w:ascii="Arial" w:eastAsiaTheme="minorEastAsia" w:hAnsi="Arial" w:cs="Arial"/>
          <w:sz w:val="24"/>
          <w:szCs w:val="24"/>
        </w:rPr>
      </w:pPr>
      <w:proofErr w:type="gramStart"/>
      <w:r w:rsidRPr="001D6F4C">
        <w:rPr>
          <w:rFonts w:ascii="Arial" w:eastAsiaTheme="minorEastAsia" w:hAnsi="Arial" w:cs="Arial"/>
          <w:sz w:val="24"/>
          <w:szCs w:val="24"/>
        </w:rPr>
        <w:t>Keterangan :</w:t>
      </w:r>
      <w:proofErr w:type="gramEnd"/>
    </w:p>
    <w:p w14:paraId="64DF49FB" w14:textId="77777777" w:rsidR="001D6F4C" w:rsidRPr="001D6F4C" w:rsidRDefault="001D6F4C" w:rsidP="001D6F4C">
      <w:pPr>
        <w:pStyle w:val="ListParagraph"/>
        <w:spacing w:line="360" w:lineRule="auto"/>
        <w:ind w:left="142"/>
        <w:jc w:val="both"/>
        <w:rPr>
          <w:rFonts w:ascii="Arial" w:eastAsiaTheme="minorEastAsia" w:hAnsi="Arial" w:cs="Arial"/>
          <w:bCs/>
          <w:sz w:val="24"/>
          <w:szCs w:val="24"/>
        </w:rPr>
      </w:pPr>
      <w:r w:rsidRPr="001D6F4C">
        <w:rPr>
          <w:rFonts w:ascii="Arial" w:eastAsiaTheme="minorEastAsia" w:hAnsi="Arial" w:cs="Arial"/>
          <w:bCs/>
          <w:sz w:val="24"/>
          <w:szCs w:val="24"/>
        </w:rPr>
        <w:t xml:space="preserve">P </w:t>
      </w:r>
      <w:r w:rsidRPr="001D6F4C">
        <w:rPr>
          <w:rFonts w:ascii="Arial" w:eastAsiaTheme="minorEastAsia" w:hAnsi="Arial" w:cs="Arial"/>
          <w:bCs/>
          <w:sz w:val="24"/>
          <w:szCs w:val="24"/>
        </w:rPr>
        <w:tab/>
        <w:t>= persentase ketuntasan murid</w:t>
      </w:r>
    </w:p>
    <w:p w14:paraId="6526029D" w14:textId="77777777" w:rsidR="001D6F4C" w:rsidRPr="001D6F4C" w:rsidRDefault="001D6F4C" w:rsidP="001D6F4C">
      <w:pPr>
        <w:pStyle w:val="ListParagraph"/>
        <w:spacing w:line="360" w:lineRule="auto"/>
        <w:ind w:left="142"/>
        <w:jc w:val="both"/>
        <w:rPr>
          <w:rFonts w:ascii="Arial" w:eastAsiaTheme="minorEastAsia" w:hAnsi="Arial" w:cs="Arial"/>
          <w:sz w:val="24"/>
          <w:szCs w:val="24"/>
        </w:rPr>
      </w:pPr>
      <m:oMath>
        <m:r>
          <w:rPr>
            <w:rFonts w:ascii="Cambria Math" w:hAnsi="Cambria Math" w:cs="Arial"/>
            <w:sz w:val="24"/>
            <w:szCs w:val="24"/>
          </w:rPr>
          <m:t>f</m:t>
        </m:r>
      </m:oMath>
      <w:r w:rsidRPr="001D6F4C">
        <w:rPr>
          <w:rFonts w:ascii="Arial" w:eastAsiaTheme="minorEastAsia" w:hAnsi="Arial" w:cs="Arial"/>
          <w:sz w:val="24"/>
          <w:szCs w:val="24"/>
        </w:rPr>
        <w:tab/>
        <w:t>= jumlah murid</w:t>
      </w:r>
      <w:r w:rsidRPr="001D6F4C">
        <w:rPr>
          <w:rFonts w:ascii="Arial" w:hAnsi="Arial" w:cs="Arial"/>
          <w:bCs/>
          <w:sz w:val="24"/>
          <w:szCs w:val="24"/>
        </w:rPr>
        <w:t xml:space="preserve"> yang tuntas</w:t>
      </w:r>
    </w:p>
    <w:p w14:paraId="1BB293AB" w14:textId="77777777" w:rsidR="0023090A" w:rsidRDefault="001D6F4C" w:rsidP="0023090A">
      <w:pPr>
        <w:pStyle w:val="ListParagraph"/>
        <w:spacing w:line="360" w:lineRule="auto"/>
        <w:ind w:left="142"/>
        <w:jc w:val="both"/>
        <w:rPr>
          <w:rFonts w:ascii="Arial" w:eastAsiaTheme="minorEastAsia" w:hAnsi="Arial" w:cs="Arial"/>
          <w:bCs/>
          <w:sz w:val="24"/>
          <w:szCs w:val="24"/>
        </w:rPr>
      </w:pPr>
      <w:r w:rsidRPr="001D6F4C">
        <w:rPr>
          <w:rFonts w:ascii="Arial" w:eastAsiaTheme="minorEastAsia" w:hAnsi="Arial" w:cs="Arial"/>
          <w:bCs/>
          <w:sz w:val="24"/>
          <w:szCs w:val="24"/>
        </w:rPr>
        <w:t>N</w:t>
      </w:r>
      <w:r w:rsidRPr="001D6F4C">
        <w:rPr>
          <w:rFonts w:ascii="Arial" w:eastAsiaTheme="minorEastAsia" w:hAnsi="Arial" w:cs="Arial"/>
          <w:bCs/>
          <w:sz w:val="24"/>
          <w:szCs w:val="24"/>
        </w:rPr>
        <w:tab/>
        <w:t>= jumlah seluruh murid</w:t>
      </w:r>
    </w:p>
    <w:p w14:paraId="7042D15D" w14:textId="77777777" w:rsidR="00505A6E" w:rsidRDefault="00505A6E" w:rsidP="0023090A">
      <w:pPr>
        <w:pStyle w:val="ListParagraph"/>
        <w:spacing w:after="0" w:line="240" w:lineRule="auto"/>
        <w:ind w:left="142" w:firstLine="425"/>
        <w:jc w:val="both"/>
        <w:rPr>
          <w:rFonts w:ascii="Arial" w:hAnsi="Arial" w:cs="Arial"/>
          <w:bCs/>
          <w:sz w:val="24"/>
          <w:szCs w:val="24"/>
        </w:rPr>
      </w:pPr>
    </w:p>
    <w:p w14:paraId="57EE6DA0" w14:textId="56806B5C" w:rsidR="00505A6E" w:rsidRPr="00352B87" w:rsidRDefault="00505A6E" w:rsidP="00352B87">
      <w:pPr>
        <w:pStyle w:val="ListParagraph"/>
        <w:tabs>
          <w:tab w:val="left" w:pos="2410"/>
        </w:tabs>
        <w:spacing w:after="0" w:line="360" w:lineRule="auto"/>
        <w:ind w:left="142" w:firstLine="425"/>
        <w:jc w:val="both"/>
        <w:rPr>
          <w:rFonts w:ascii="Arial" w:hAnsi="Arial" w:cs="Arial"/>
          <w:bCs/>
          <w:sz w:val="24"/>
          <w:szCs w:val="24"/>
        </w:rPr>
      </w:pPr>
      <w:r w:rsidRPr="00505A6E">
        <w:rPr>
          <w:rFonts w:ascii="Arial" w:hAnsi="Arial" w:cs="Arial"/>
          <w:bCs/>
          <w:sz w:val="24"/>
          <w:szCs w:val="24"/>
        </w:rPr>
        <w:t xml:space="preserve">Analisis kualitatif dilakukan terhadap data hasil observasi untuk mendeskripsikan </w:t>
      </w:r>
      <w:r>
        <w:rPr>
          <w:rFonts w:ascii="Arial" w:hAnsi="Arial" w:cs="Arial"/>
          <w:bCs/>
          <w:sz w:val="24"/>
          <w:szCs w:val="24"/>
        </w:rPr>
        <w:t>keg</w:t>
      </w:r>
      <w:r w:rsidRPr="00505A6E">
        <w:rPr>
          <w:rFonts w:ascii="Arial" w:hAnsi="Arial" w:cs="Arial"/>
          <w:bCs/>
          <w:sz w:val="24"/>
          <w:szCs w:val="24"/>
        </w:rPr>
        <w:t>i</w:t>
      </w:r>
      <w:r>
        <w:rPr>
          <w:rFonts w:ascii="Arial" w:hAnsi="Arial" w:cs="Arial"/>
          <w:bCs/>
          <w:sz w:val="24"/>
          <w:szCs w:val="24"/>
        </w:rPr>
        <w:t xml:space="preserve">atan </w:t>
      </w:r>
      <w:r w:rsidRPr="00505A6E">
        <w:rPr>
          <w:rFonts w:ascii="Arial" w:hAnsi="Arial" w:cs="Arial"/>
          <w:bCs/>
          <w:sz w:val="24"/>
          <w:szCs w:val="24"/>
        </w:rPr>
        <w:t xml:space="preserve">proses pembelajaran secara holistik, mencakup keaktifan </w:t>
      </w:r>
      <w:r w:rsidR="00731BE2">
        <w:rPr>
          <w:rFonts w:ascii="Arial" w:hAnsi="Arial" w:cs="Arial"/>
          <w:bCs/>
          <w:sz w:val="24"/>
          <w:szCs w:val="24"/>
        </w:rPr>
        <w:t>murid</w:t>
      </w:r>
      <w:r w:rsidRPr="00505A6E">
        <w:rPr>
          <w:rFonts w:ascii="Arial" w:hAnsi="Arial" w:cs="Arial"/>
          <w:bCs/>
          <w:sz w:val="24"/>
          <w:szCs w:val="24"/>
        </w:rPr>
        <w:t>, dinamika interaksi kelompok, serta keterlaksanaan penggunaan media Detektif Ukur.</w:t>
      </w:r>
    </w:p>
    <w:p w14:paraId="6A927444" w14:textId="18B2FB11" w:rsidR="0023090A" w:rsidRDefault="0023090A" w:rsidP="009B2B51">
      <w:pPr>
        <w:pStyle w:val="ListParagraph"/>
        <w:spacing w:after="0" w:line="360" w:lineRule="auto"/>
        <w:ind w:left="142" w:firstLine="425"/>
        <w:jc w:val="both"/>
        <w:rPr>
          <w:rFonts w:ascii="Arial" w:hAnsi="Arial" w:cs="Arial"/>
          <w:bCs/>
          <w:sz w:val="24"/>
          <w:szCs w:val="24"/>
        </w:rPr>
      </w:pPr>
      <w:r w:rsidRPr="0023090A">
        <w:rPr>
          <w:rFonts w:ascii="Arial" w:hAnsi="Arial" w:cs="Arial"/>
          <w:bCs/>
          <w:sz w:val="24"/>
          <w:szCs w:val="24"/>
        </w:rPr>
        <w:t xml:space="preserve">Indikator keberhasilan dalam penelitian ini ialah tercapainya ketuntasan belajar klasikal minimal 85% dari jumlah </w:t>
      </w:r>
      <w:r w:rsidR="00731BE2">
        <w:rPr>
          <w:rFonts w:ascii="Arial" w:hAnsi="Arial" w:cs="Arial"/>
          <w:bCs/>
          <w:sz w:val="24"/>
          <w:szCs w:val="24"/>
        </w:rPr>
        <w:t>murid</w:t>
      </w:r>
      <w:r w:rsidRPr="0023090A">
        <w:rPr>
          <w:rFonts w:ascii="Arial" w:hAnsi="Arial" w:cs="Arial"/>
          <w:bCs/>
          <w:sz w:val="24"/>
          <w:szCs w:val="24"/>
        </w:rPr>
        <w:t xml:space="preserve"> yang memperoleh nilai ≥75 pada akhir siklus.</w:t>
      </w:r>
    </w:p>
    <w:p w14:paraId="323F31E6" w14:textId="77777777" w:rsidR="00505A6E" w:rsidRDefault="00505A6E" w:rsidP="0023090A">
      <w:pPr>
        <w:pStyle w:val="ListParagraph"/>
        <w:spacing w:after="0" w:line="240" w:lineRule="auto"/>
        <w:ind w:left="142" w:firstLine="425"/>
        <w:jc w:val="both"/>
        <w:rPr>
          <w:rFonts w:ascii="Arial" w:hAnsi="Arial" w:cs="Arial"/>
          <w:bCs/>
          <w:sz w:val="24"/>
          <w:szCs w:val="24"/>
        </w:rPr>
      </w:pPr>
    </w:p>
    <w:p w14:paraId="2C0E4F80" w14:textId="5D95015E" w:rsidR="00505A6E" w:rsidRPr="00E30EC9" w:rsidRDefault="00505A6E" w:rsidP="00E30EC9">
      <w:pPr>
        <w:pStyle w:val="ListParagraph"/>
        <w:numPr>
          <w:ilvl w:val="0"/>
          <w:numId w:val="3"/>
        </w:numPr>
        <w:spacing w:after="0" w:line="240" w:lineRule="auto"/>
        <w:ind w:left="284" w:right="-786"/>
        <w:jc w:val="both"/>
        <w:rPr>
          <w:rFonts w:ascii="Arial" w:hAnsi="Arial" w:cs="Arial"/>
          <w:b/>
          <w:sz w:val="24"/>
          <w:szCs w:val="24"/>
        </w:rPr>
      </w:pPr>
      <w:r w:rsidRPr="00E30EC9">
        <w:rPr>
          <w:rFonts w:ascii="Arial" w:hAnsi="Arial" w:cs="Arial"/>
          <w:b/>
          <w:sz w:val="24"/>
          <w:szCs w:val="24"/>
        </w:rPr>
        <w:t>Hasil Penelitian dan</w:t>
      </w:r>
      <w:r w:rsidR="00E30EC9">
        <w:rPr>
          <w:rFonts w:ascii="Arial" w:hAnsi="Arial" w:cs="Arial"/>
          <w:b/>
          <w:sz w:val="24"/>
          <w:szCs w:val="24"/>
        </w:rPr>
        <w:t xml:space="preserve"> </w:t>
      </w:r>
      <w:r w:rsidRPr="00E30EC9">
        <w:rPr>
          <w:rFonts w:ascii="Arial" w:hAnsi="Arial" w:cs="Arial"/>
          <w:b/>
          <w:sz w:val="24"/>
          <w:szCs w:val="24"/>
        </w:rPr>
        <w:t>Pembahasan</w:t>
      </w:r>
    </w:p>
    <w:p w14:paraId="1AD47A2C" w14:textId="77777777" w:rsidR="00505A6E" w:rsidRPr="00505A6E" w:rsidRDefault="00505A6E" w:rsidP="00505A6E">
      <w:pPr>
        <w:pStyle w:val="ListParagraph"/>
        <w:spacing w:after="0" w:line="240" w:lineRule="auto"/>
        <w:ind w:left="0"/>
        <w:jc w:val="both"/>
        <w:rPr>
          <w:rFonts w:ascii="Arial" w:hAnsi="Arial" w:cs="Arial"/>
          <w:b/>
          <w:sz w:val="24"/>
          <w:szCs w:val="24"/>
        </w:rPr>
      </w:pPr>
    </w:p>
    <w:p w14:paraId="77CB3F1C" w14:textId="0D650B02" w:rsidR="0023090A" w:rsidRDefault="00505A6E" w:rsidP="005E0C6C">
      <w:pPr>
        <w:spacing w:after="0" w:line="360" w:lineRule="auto"/>
        <w:ind w:firstLine="567"/>
        <w:jc w:val="both"/>
        <w:rPr>
          <w:rFonts w:ascii="Arial" w:hAnsi="Arial" w:cs="Arial"/>
          <w:bCs/>
          <w:sz w:val="24"/>
          <w:szCs w:val="24"/>
        </w:rPr>
      </w:pPr>
      <w:r w:rsidRPr="00505A6E">
        <w:rPr>
          <w:rFonts w:ascii="Arial" w:hAnsi="Arial" w:cs="Arial"/>
          <w:bCs/>
          <w:sz w:val="24"/>
          <w:szCs w:val="24"/>
        </w:rPr>
        <w:t xml:space="preserve">PTK ini dilaksanakan dalam dua siklus di kelas I SD Negeri Sukun 2 Kota Malang dengan menerapkan media Detektif Ukur yang dipadukan dengan model </w:t>
      </w:r>
      <w:r w:rsidRPr="005E0C6C">
        <w:rPr>
          <w:rFonts w:ascii="Arial" w:hAnsi="Arial" w:cs="Arial"/>
          <w:bCs/>
          <w:i/>
          <w:iCs/>
          <w:sz w:val="24"/>
          <w:szCs w:val="24"/>
        </w:rPr>
        <w:t>Problem Based Learning</w:t>
      </w:r>
      <w:r w:rsidRPr="00505A6E">
        <w:rPr>
          <w:rFonts w:ascii="Arial" w:hAnsi="Arial" w:cs="Arial"/>
          <w:bCs/>
          <w:sz w:val="24"/>
          <w:szCs w:val="24"/>
        </w:rPr>
        <w:t xml:space="preserve"> (PBL) pada materi mengukur </w:t>
      </w:r>
      <w:r w:rsidRPr="00505A6E">
        <w:rPr>
          <w:rFonts w:ascii="Arial" w:hAnsi="Arial" w:cs="Arial"/>
          <w:bCs/>
          <w:sz w:val="24"/>
          <w:szCs w:val="24"/>
        </w:rPr>
        <w:t>panjang benda</w:t>
      </w:r>
      <w:r w:rsidR="005E0C6C">
        <w:rPr>
          <w:rFonts w:ascii="Arial" w:hAnsi="Arial" w:cs="Arial"/>
          <w:bCs/>
          <w:sz w:val="24"/>
          <w:szCs w:val="24"/>
        </w:rPr>
        <w:t xml:space="preserve"> menggunakan satuan t</w:t>
      </w:r>
      <w:r w:rsidR="005E0C6C" w:rsidRPr="002101CF">
        <w:rPr>
          <w:rFonts w:ascii="Arial" w:hAnsi="Arial" w:cs="Arial"/>
          <w:sz w:val="24"/>
          <w:szCs w:val="24"/>
        </w:rPr>
        <w:t>i</w:t>
      </w:r>
      <w:r w:rsidR="005E0C6C">
        <w:rPr>
          <w:rFonts w:ascii="Arial" w:hAnsi="Arial" w:cs="Arial"/>
          <w:sz w:val="24"/>
          <w:szCs w:val="24"/>
        </w:rPr>
        <w:t>dak baku</w:t>
      </w:r>
      <w:r w:rsidRPr="00505A6E">
        <w:rPr>
          <w:rFonts w:ascii="Arial" w:hAnsi="Arial" w:cs="Arial"/>
          <w:bCs/>
          <w:sz w:val="24"/>
          <w:szCs w:val="24"/>
        </w:rPr>
        <w:t xml:space="preserve">. Setiap siklus </w:t>
      </w:r>
      <w:r w:rsidR="00BD0DBF">
        <w:rPr>
          <w:rFonts w:ascii="Arial" w:hAnsi="Arial" w:cs="Arial"/>
          <w:bCs/>
          <w:sz w:val="24"/>
          <w:szCs w:val="24"/>
        </w:rPr>
        <w:t>berlangsung dalam</w:t>
      </w:r>
      <w:r w:rsidRPr="00505A6E">
        <w:rPr>
          <w:rFonts w:ascii="Arial" w:hAnsi="Arial" w:cs="Arial"/>
          <w:bCs/>
          <w:sz w:val="24"/>
          <w:szCs w:val="24"/>
        </w:rPr>
        <w:t xml:space="preserve"> dua pertemuan yang mencakup tahapan perencanaan, pelaksanaan, observasi, dan refleksi. Subjek penelitian berjumlah 28 </w:t>
      </w:r>
      <w:r w:rsidR="00731BE2">
        <w:rPr>
          <w:rFonts w:ascii="Arial" w:hAnsi="Arial" w:cs="Arial"/>
          <w:bCs/>
          <w:sz w:val="24"/>
          <w:szCs w:val="24"/>
        </w:rPr>
        <w:t>murid</w:t>
      </w:r>
      <w:r w:rsidR="00BD0DBF">
        <w:rPr>
          <w:rFonts w:ascii="Arial" w:hAnsi="Arial" w:cs="Arial"/>
          <w:bCs/>
          <w:sz w:val="24"/>
          <w:szCs w:val="24"/>
        </w:rPr>
        <w:t xml:space="preserve">, dengan </w:t>
      </w:r>
      <w:r w:rsidR="00BD0DBF" w:rsidRPr="00505A6E">
        <w:rPr>
          <w:rFonts w:ascii="Arial" w:hAnsi="Arial" w:cs="Arial"/>
          <w:bCs/>
          <w:sz w:val="24"/>
          <w:szCs w:val="24"/>
        </w:rPr>
        <w:t>i</w:t>
      </w:r>
      <w:r w:rsidRPr="00505A6E">
        <w:rPr>
          <w:rFonts w:ascii="Arial" w:hAnsi="Arial" w:cs="Arial"/>
          <w:bCs/>
          <w:sz w:val="24"/>
          <w:szCs w:val="24"/>
        </w:rPr>
        <w:t xml:space="preserve">ndikator keberhasilan ditetapkan </w:t>
      </w:r>
      <w:r w:rsidR="00BD0DBF">
        <w:rPr>
          <w:rFonts w:ascii="Arial" w:hAnsi="Arial" w:cs="Arial"/>
          <w:bCs/>
          <w:sz w:val="24"/>
          <w:szCs w:val="24"/>
        </w:rPr>
        <w:t>pada capa</w:t>
      </w:r>
      <w:r w:rsidR="00BD0DBF" w:rsidRPr="00505A6E">
        <w:rPr>
          <w:rFonts w:ascii="Arial" w:hAnsi="Arial" w:cs="Arial"/>
          <w:bCs/>
          <w:sz w:val="24"/>
          <w:szCs w:val="24"/>
        </w:rPr>
        <w:t>i</w:t>
      </w:r>
      <w:r w:rsidR="00BD0DBF">
        <w:rPr>
          <w:rFonts w:ascii="Arial" w:hAnsi="Arial" w:cs="Arial"/>
          <w:bCs/>
          <w:sz w:val="24"/>
          <w:szCs w:val="24"/>
        </w:rPr>
        <w:t xml:space="preserve">an ketuntasan </w:t>
      </w:r>
      <w:r w:rsidR="00BD0DBF">
        <w:rPr>
          <w:rFonts w:ascii="Arial" w:eastAsia="Arial" w:hAnsi="Arial" w:cs="Arial"/>
          <w:sz w:val="24"/>
          <w:szCs w:val="24"/>
        </w:rPr>
        <w:t>klasikal minimal</w:t>
      </w:r>
      <w:r w:rsidR="00BD0DBF" w:rsidRPr="00505A6E">
        <w:rPr>
          <w:rFonts w:ascii="Arial" w:hAnsi="Arial" w:cs="Arial"/>
          <w:bCs/>
          <w:sz w:val="24"/>
          <w:szCs w:val="24"/>
        </w:rPr>
        <w:t xml:space="preserve"> </w:t>
      </w:r>
      <w:r w:rsidRPr="00505A6E">
        <w:rPr>
          <w:rFonts w:ascii="Arial" w:hAnsi="Arial" w:cs="Arial"/>
          <w:bCs/>
          <w:sz w:val="24"/>
          <w:szCs w:val="24"/>
        </w:rPr>
        <w:t xml:space="preserve">85% </w:t>
      </w:r>
      <w:r w:rsidR="00731BE2">
        <w:rPr>
          <w:rFonts w:ascii="Arial" w:hAnsi="Arial" w:cs="Arial"/>
          <w:bCs/>
          <w:sz w:val="24"/>
          <w:szCs w:val="24"/>
        </w:rPr>
        <w:t>murid</w:t>
      </w:r>
      <w:r w:rsidRPr="00505A6E">
        <w:rPr>
          <w:rFonts w:ascii="Arial" w:hAnsi="Arial" w:cs="Arial"/>
          <w:bCs/>
          <w:sz w:val="24"/>
          <w:szCs w:val="24"/>
        </w:rPr>
        <w:t xml:space="preserve"> </w:t>
      </w:r>
      <w:r w:rsidR="00BD0DBF">
        <w:rPr>
          <w:rFonts w:ascii="Arial" w:hAnsi="Arial" w:cs="Arial"/>
          <w:bCs/>
          <w:sz w:val="24"/>
          <w:szCs w:val="24"/>
        </w:rPr>
        <w:t>yang memperoleh</w:t>
      </w:r>
      <w:r w:rsidRPr="00505A6E">
        <w:rPr>
          <w:rFonts w:ascii="Arial" w:hAnsi="Arial" w:cs="Arial"/>
          <w:bCs/>
          <w:sz w:val="24"/>
          <w:szCs w:val="24"/>
        </w:rPr>
        <w:t xml:space="preserve"> nilai ≥75.</w:t>
      </w:r>
    </w:p>
    <w:p w14:paraId="7474DA2C" w14:textId="77777777" w:rsidR="00935C20" w:rsidRPr="00505A6E" w:rsidRDefault="00935C20" w:rsidP="00505A6E">
      <w:pPr>
        <w:spacing w:after="0" w:line="240" w:lineRule="auto"/>
        <w:ind w:firstLine="567"/>
        <w:jc w:val="both"/>
        <w:rPr>
          <w:rFonts w:ascii="Arial" w:hAnsi="Arial" w:cs="Arial"/>
          <w:bCs/>
          <w:sz w:val="24"/>
          <w:szCs w:val="24"/>
        </w:rPr>
      </w:pPr>
    </w:p>
    <w:p w14:paraId="32842AF4" w14:textId="209A8F11" w:rsidR="00D04CE9" w:rsidRPr="00D04CE9" w:rsidRDefault="00D04CE9" w:rsidP="001D6F4C">
      <w:pPr>
        <w:pStyle w:val="ListParagraph"/>
        <w:spacing w:line="360" w:lineRule="auto"/>
        <w:ind w:left="142"/>
        <w:jc w:val="both"/>
        <w:rPr>
          <w:rFonts w:ascii="Arial" w:hAnsi="Arial" w:cs="Arial"/>
          <w:b/>
          <w:sz w:val="24"/>
          <w:szCs w:val="24"/>
        </w:rPr>
      </w:pPr>
      <w:r w:rsidRPr="00D04CE9">
        <w:rPr>
          <w:rFonts w:ascii="Arial" w:hAnsi="Arial" w:cs="Arial"/>
          <w:b/>
          <w:sz w:val="24"/>
          <w:szCs w:val="24"/>
        </w:rPr>
        <w:t>Siklus I</w:t>
      </w:r>
    </w:p>
    <w:p w14:paraId="09FFDA1A" w14:textId="5116D88D" w:rsidR="00610944" w:rsidRDefault="00610944" w:rsidP="00610944">
      <w:pPr>
        <w:pStyle w:val="ListParagraph"/>
        <w:spacing w:line="360" w:lineRule="auto"/>
        <w:ind w:left="142" w:firstLine="578"/>
        <w:jc w:val="both"/>
        <w:rPr>
          <w:rFonts w:ascii="Arial" w:hAnsi="Arial" w:cs="Arial"/>
          <w:bCs/>
          <w:sz w:val="24"/>
          <w:szCs w:val="24"/>
        </w:rPr>
      </w:pPr>
      <w:r w:rsidRPr="00610944">
        <w:rPr>
          <w:rFonts w:ascii="Arial" w:hAnsi="Arial" w:cs="Arial"/>
          <w:bCs/>
          <w:sz w:val="24"/>
          <w:szCs w:val="24"/>
        </w:rPr>
        <w:t xml:space="preserve">Pada Siklus I, </w:t>
      </w:r>
      <w:r w:rsidR="00731BE2">
        <w:rPr>
          <w:rFonts w:ascii="Arial" w:hAnsi="Arial" w:cs="Arial"/>
          <w:bCs/>
          <w:sz w:val="24"/>
          <w:szCs w:val="24"/>
        </w:rPr>
        <w:t>murid</w:t>
      </w:r>
      <w:r w:rsidRPr="00610944">
        <w:rPr>
          <w:rFonts w:ascii="Arial" w:hAnsi="Arial" w:cs="Arial"/>
          <w:bCs/>
          <w:sz w:val="24"/>
          <w:szCs w:val="24"/>
        </w:rPr>
        <w:t xml:space="preserve"> mulai </w:t>
      </w:r>
      <w:r w:rsidR="009030AF">
        <w:rPr>
          <w:rFonts w:ascii="Arial" w:hAnsi="Arial" w:cs="Arial"/>
          <w:bCs/>
          <w:sz w:val="24"/>
          <w:szCs w:val="24"/>
        </w:rPr>
        <w:t>mengenal</w:t>
      </w:r>
      <w:r w:rsidRPr="00610944">
        <w:rPr>
          <w:rFonts w:ascii="Arial" w:hAnsi="Arial" w:cs="Arial"/>
          <w:bCs/>
          <w:sz w:val="24"/>
          <w:szCs w:val="24"/>
        </w:rPr>
        <w:t xml:space="preserve"> Media Detektif Ukur berbasis </w:t>
      </w:r>
      <w:r w:rsidRPr="00935C20">
        <w:rPr>
          <w:rFonts w:ascii="Arial" w:hAnsi="Arial" w:cs="Arial"/>
          <w:bCs/>
          <w:i/>
          <w:iCs/>
          <w:sz w:val="24"/>
          <w:szCs w:val="24"/>
        </w:rPr>
        <w:t>P</w:t>
      </w:r>
      <w:r w:rsidR="00935C20" w:rsidRPr="00935C20">
        <w:rPr>
          <w:rFonts w:ascii="Arial" w:hAnsi="Arial" w:cs="Arial"/>
          <w:bCs/>
          <w:i/>
          <w:iCs/>
          <w:sz w:val="24"/>
          <w:szCs w:val="24"/>
        </w:rPr>
        <w:t>roblem Based Learning</w:t>
      </w:r>
      <w:r w:rsidR="00935C20">
        <w:rPr>
          <w:rFonts w:ascii="Arial" w:hAnsi="Arial" w:cs="Arial"/>
          <w:bCs/>
          <w:i/>
          <w:iCs/>
          <w:sz w:val="24"/>
          <w:szCs w:val="24"/>
        </w:rPr>
        <w:t>,</w:t>
      </w:r>
      <w:r w:rsidR="00935C20">
        <w:rPr>
          <w:rFonts w:ascii="Arial" w:hAnsi="Arial" w:cs="Arial"/>
          <w:bCs/>
          <w:sz w:val="24"/>
          <w:szCs w:val="24"/>
        </w:rPr>
        <w:t xml:space="preserve"> </w:t>
      </w:r>
      <w:r w:rsidR="009030AF">
        <w:rPr>
          <w:rFonts w:ascii="Arial" w:hAnsi="Arial" w:cs="Arial"/>
          <w:bCs/>
          <w:sz w:val="24"/>
          <w:szCs w:val="24"/>
        </w:rPr>
        <w:t>melalu</w:t>
      </w:r>
      <w:r w:rsidR="009030AF" w:rsidRPr="009030AF">
        <w:rPr>
          <w:rFonts w:ascii="Arial" w:eastAsia="Arial" w:hAnsi="Arial" w:cs="Arial"/>
          <w:sz w:val="24"/>
          <w:szCs w:val="24"/>
        </w:rPr>
        <w:t xml:space="preserve"> </w:t>
      </w:r>
      <w:r w:rsidR="009030AF">
        <w:rPr>
          <w:rFonts w:ascii="Arial" w:eastAsia="Arial" w:hAnsi="Arial" w:cs="Arial"/>
          <w:sz w:val="24"/>
          <w:szCs w:val="24"/>
        </w:rPr>
        <w:t>kegiatan</w:t>
      </w:r>
      <w:r w:rsidR="00935C20">
        <w:rPr>
          <w:rFonts w:ascii="Arial" w:hAnsi="Arial" w:cs="Arial"/>
          <w:bCs/>
          <w:sz w:val="24"/>
          <w:szCs w:val="24"/>
        </w:rPr>
        <w:t xml:space="preserve"> </w:t>
      </w:r>
      <w:r w:rsidR="00935C20" w:rsidRPr="00935C20">
        <w:rPr>
          <w:rFonts w:ascii="Arial" w:hAnsi="Arial" w:cs="Arial"/>
          <w:bCs/>
          <w:sz w:val="24"/>
          <w:szCs w:val="24"/>
        </w:rPr>
        <w:t xml:space="preserve">kelompok heterogen beranggotakan </w:t>
      </w:r>
      <w:r w:rsidR="009030AF">
        <w:rPr>
          <w:rFonts w:ascii="Arial" w:hAnsi="Arial" w:cs="Arial"/>
          <w:bCs/>
          <w:sz w:val="24"/>
          <w:szCs w:val="24"/>
        </w:rPr>
        <w:t>dua</w:t>
      </w:r>
      <w:r w:rsidR="00935C20" w:rsidRPr="00935C20">
        <w:rPr>
          <w:rFonts w:ascii="Arial" w:hAnsi="Arial" w:cs="Arial"/>
          <w:bCs/>
          <w:sz w:val="24"/>
          <w:szCs w:val="24"/>
        </w:rPr>
        <w:t xml:space="preserve"> orang</w:t>
      </w:r>
      <w:r w:rsidR="00935C20">
        <w:rPr>
          <w:rFonts w:ascii="Arial" w:hAnsi="Arial" w:cs="Arial"/>
          <w:bCs/>
          <w:sz w:val="24"/>
          <w:szCs w:val="24"/>
        </w:rPr>
        <w:t xml:space="preserve"> </w:t>
      </w:r>
      <w:r w:rsidRPr="00610944">
        <w:rPr>
          <w:rFonts w:ascii="Arial" w:hAnsi="Arial" w:cs="Arial"/>
          <w:bCs/>
          <w:sz w:val="24"/>
          <w:szCs w:val="24"/>
        </w:rPr>
        <w:t>untuk me</w:t>
      </w:r>
      <w:r w:rsidR="009030AF">
        <w:rPr>
          <w:rFonts w:ascii="Arial" w:hAnsi="Arial" w:cs="Arial"/>
          <w:bCs/>
          <w:sz w:val="24"/>
          <w:szCs w:val="24"/>
        </w:rPr>
        <w:t>nyelesa</w:t>
      </w:r>
      <w:r w:rsidR="009030AF">
        <w:rPr>
          <w:rFonts w:ascii="Arial" w:eastAsia="Arial" w:hAnsi="Arial" w:cs="Arial"/>
          <w:sz w:val="24"/>
          <w:szCs w:val="24"/>
        </w:rPr>
        <w:t xml:space="preserve">ikan </w:t>
      </w:r>
      <w:r w:rsidRPr="00610944">
        <w:rPr>
          <w:rFonts w:ascii="Arial" w:hAnsi="Arial" w:cs="Arial"/>
          <w:bCs/>
          <w:sz w:val="24"/>
          <w:szCs w:val="24"/>
        </w:rPr>
        <w:t>lembar k</w:t>
      </w:r>
      <w:r w:rsidR="00935C20">
        <w:rPr>
          <w:rFonts w:ascii="Arial" w:hAnsi="Arial" w:cs="Arial"/>
          <w:bCs/>
          <w:sz w:val="24"/>
          <w:szCs w:val="24"/>
        </w:rPr>
        <w:t>erja</w:t>
      </w:r>
      <w:r w:rsidRPr="00610944">
        <w:rPr>
          <w:rFonts w:ascii="Arial" w:hAnsi="Arial" w:cs="Arial"/>
          <w:bCs/>
          <w:sz w:val="24"/>
          <w:szCs w:val="24"/>
        </w:rPr>
        <w:t xml:space="preserve"> "</w:t>
      </w:r>
      <w:r w:rsidR="00935C20">
        <w:rPr>
          <w:rFonts w:ascii="Arial" w:hAnsi="Arial" w:cs="Arial"/>
          <w:bCs/>
          <w:sz w:val="24"/>
          <w:szCs w:val="24"/>
        </w:rPr>
        <w:t>Kartu M</w:t>
      </w:r>
      <w:r w:rsidR="00935C20" w:rsidRPr="00610944">
        <w:rPr>
          <w:rFonts w:ascii="Arial" w:hAnsi="Arial" w:cs="Arial"/>
          <w:bCs/>
          <w:sz w:val="24"/>
          <w:szCs w:val="24"/>
        </w:rPr>
        <w:t>i</w:t>
      </w:r>
      <w:r w:rsidR="00935C20">
        <w:rPr>
          <w:rFonts w:ascii="Arial" w:hAnsi="Arial" w:cs="Arial"/>
          <w:bCs/>
          <w:sz w:val="24"/>
          <w:szCs w:val="24"/>
        </w:rPr>
        <w:t>ster</w:t>
      </w:r>
      <w:r w:rsidR="00935C20" w:rsidRPr="00610944">
        <w:rPr>
          <w:rFonts w:ascii="Arial" w:hAnsi="Arial" w:cs="Arial"/>
          <w:bCs/>
          <w:sz w:val="24"/>
          <w:szCs w:val="24"/>
        </w:rPr>
        <w:t>i</w:t>
      </w:r>
      <w:r w:rsidR="00935C20">
        <w:rPr>
          <w:rFonts w:ascii="Arial" w:hAnsi="Arial" w:cs="Arial"/>
          <w:bCs/>
          <w:sz w:val="24"/>
          <w:szCs w:val="24"/>
        </w:rPr>
        <w:t xml:space="preserve"> </w:t>
      </w:r>
      <w:r w:rsidRPr="00610944">
        <w:rPr>
          <w:rFonts w:ascii="Arial" w:hAnsi="Arial" w:cs="Arial"/>
          <w:bCs/>
          <w:sz w:val="24"/>
          <w:szCs w:val="24"/>
        </w:rPr>
        <w:t>Detektif". Pada pertemuan pertama,</w:t>
      </w:r>
      <w:r w:rsidR="009030AF">
        <w:rPr>
          <w:rFonts w:ascii="Arial" w:hAnsi="Arial" w:cs="Arial"/>
          <w:bCs/>
          <w:sz w:val="24"/>
          <w:szCs w:val="24"/>
        </w:rPr>
        <w:t xml:space="preserve"> proses</w:t>
      </w:r>
      <w:r w:rsidRPr="00610944">
        <w:rPr>
          <w:rFonts w:ascii="Arial" w:hAnsi="Arial" w:cs="Arial"/>
          <w:bCs/>
          <w:sz w:val="24"/>
          <w:szCs w:val="24"/>
        </w:rPr>
        <w:t xml:space="preserve"> pembelajaran masih diwarnai </w:t>
      </w:r>
      <w:r w:rsidR="009030AF">
        <w:rPr>
          <w:rFonts w:ascii="Arial" w:hAnsi="Arial" w:cs="Arial"/>
          <w:bCs/>
          <w:sz w:val="24"/>
          <w:szCs w:val="24"/>
        </w:rPr>
        <w:t>fase adaptas</w:t>
      </w:r>
      <w:r w:rsidR="009030AF">
        <w:rPr>
          <w:rFonts w:ascii="Arial" w:eastAsia="Arial" w:hAnsi="Arial" w:cs="Arial"/>
          <w:sz w:val="24"/>
          <w:szCs w:val="24"/>
        </w:rPr>
        <w:t>i,</w:t>
      </w:r>
      <w:r w:rsidRPr="00610944">
        <w:rPr>
          <w:rFonts w:ascii="Arial" w:hAnsi="Arial" w:cs="Arial"/>
          <w:bCs/>
          <w:sz w:val="24"/>
          <w:szCs w:val="24"/>
        </w:rPr>
        <w:t xml:space="preserve"> karena </w:t>
      </w:r>
      <w:r w:rsidR="00731BE2">
        <w:rPr>
          <w:rFonts w:ascii="Arial" w:hAnsi="Arial" w:cs="Arial"/>
          <w:bCs/>
          <w:sz w:val="24"/>
          <w:szCs w:val="24"/>
        </w:rPr>
        <w:t>murid</w:t>
      </w:r>
      <w:r w:rsidRPr="00610944">
        <w:rPr>
          <w:rFonts w:ascii="Arial" w:hAnsi="Arial" w:cs="Arial"/>
          <w:bCs/>
          <w:sz w:val="24"/>
          <w:szCs w:val="24"/>
        </w:rPr>
        <w:t xml:space="preserve"> kelas I mem</w:t>
      </w:r>
      <w:r w:rsidR="009030AF">
        <w:rPr>
          <w:rFonts w:ascii="Arial" w:hAnsi="Arial" w:cs="Arial"/>
          <w:bCs/>
          <w:sz w:val="24"/>
          <w:szCs w:val="24"/>
        </w:rPr>
        <w:t>erlukan</w:t>
      </w:r>
      <w:r w:rsidRPr="00610944">
        <w:rPr>
          <w:rFonts w:ascii="Arial" w:hAnsi="Arial" w:cs="Arial"/>
          <w:bCs/>
          <w:sz w:val="24"/>
          <w:szCs w:val="24"/>
        </w:rPr>
        <w:t xml:space="preserve"> </w:t>
      </w:r>
      <w:r w:rsidR="009030AF">
        <w:rPr>
          <w:rFonts w:ascii="Arial" w:hAnsi="Arial" w:cs="Arial"/>
          <w:bCs/>
          <w:sz w:val="24"/>
          <w:szCs w:val="24"/>
        </w:rPr>
        <w:t>pendamp</w:t>
      </w:r>
      <w:r w:rsidR="009030AF">
        <w:rPr>
          <w:rFonts w:ascii="Arial" w:eastAsia="Arial" w:hAnsi="Arial" w:cs="Arial"/>
          <w:sz w:val="24"/>
          <w:szCs w:val="24"/>
        </w:rPr>
        <w:t>ingan</w:t>
      </w:r>
      <w:r w:rsidRPr="00610944">
        <w:rPr>
          <w:rFonts w:ascii="Arial" w:hAnsi="Arial" w:cs="Arial"/>
          <w:bCs/>
          <w:sz w:val="24"/>
          <w:szCs w:val="24"/>
        </w:rPr>
        <w:t xml:space="preserve"> ekstra </w:t>
      </w:r>
      <w:r w:rsidR="009030AF">
        <w:rPr>
          <w:rFonts w:ascii="Arial" w:hAnsi="Arial" w:cs="Arial"/>
          <w:bCs/>
          <w:sz w:val="24"/>
          <w:szCs w:val="24"/>
        </w:rPr>
        <w:t xml:space="preserve">dalam </w:t>
      </w:r>
      <w:r w:rsidRPr="00610944">
        <w:rPr>
          <w:rFonts w:ascii="Arial" w:hAnsi="Arial" w:cs="Arial"/>
          <w:bCs/>
          <w:sz w:val="24"/>
          <w:szCs w:val="24"/>
        </w:rPr>
        <w:t>memahami instruksi kerja kelompok dan cara menggunakan satuan tidak baku seperti jengkal</w:t>
      </w:r>
      <w:r>
        <w:rPr>
          <w:rFonts w:ascii="Arial" w:hAnsi="Arial" w:cs="Arial"/>
          <w:bCs/>
          <w:sz w:val="24"/>
          <w:szCs w:val="24"/>
        </w:rPr>
        <w:t xml:space="preserve">, hasta, dan depa </w:t>
      </w:r>
      <w:r w:rsidRPr="00610944">
        <w:rPr>
          <w:rFonts w:ascii="Arial" w:hAnsi="Arial" w:cs="Arial"/>
          <w:bCs/>
          <w:sz w:val="24"/>
          <w:szCs w:val="24"/>
        </w:rPr>
        <w:t xml:space="preserve">secara konsisten. Pada pertemuan kedua, </w:t>
      </w:r>
      <w:r w:rsidR="009030AF">
        <w:rPr>
          <w:rFonts w:ascii="Arial" w:hAnsi="Arial" w:cs="Arial"/>
          <w:bCs/>
          <w:sz w:val="24"/>
          <w:szCs w:val="24"/>
        </w:rPr>
        <w:t>kond</w:t>
      </w:r>
      <w:r w:rsidR="009030AF">
        <w:rPr>
          <w:rFonts w:ascii="Arial" w:eastAsia="Arial" w:hAnsi="Arial" w:cs="Arial"/>
          <w:sz w:val="24"/>
          <w:szCs w:val="24"/>
        </w:rPr>
        <w:t>isi</w:t>
      </w:r>
      <w:r w:rsidRPr="00610944">
        <w:rPr>
          <w:rFonts w:ascii="Arial" w:hAnsi="Arial" w:cs="Arial"/>
          <w:bCs/>
          <w:sz w:val="24"/>
          <w:szCs w:val="24"/>
        </w:rPr>
        <w:t xml:space="preserve"> kelas </w:t>
      </w:r>
      <w:r w:rsidR="009030AF">
        <w:rPr>
          <w:rFonts w:ascii="Arial" w:hAnsi="Arial" w:cs="Arial"/>
          <w:bCs/>
          <w:sz w:val="24"/>
          <w:szCs w:val="24"/>
        </w:rPr>
        <w:t>leb</w:t>
      </w:r>
      <w:r w:rsidR="009030AF">
        <w:rPr>
          <w:rFonts w:ascii="Arial" w:eastAsia="Arial" w:hAnsi="Arial" w:cs="Arial"/>
          <w:sz w:val="24"/>
          <w:szCs w:val="24"/>
        </w:rPr>
        <w:t xml:space="preserve">ih </w:t>
      </w:r>
      <w:r w:rsidRPr="00610944">
        <w:rPr>
          <w:rFonts w:ascii="Arial" w:hAnsi="Arial" w:cs="Arial"/>
          <w:bCs/>
          <w:sz w:val="24"/>
          <w:szCs w:val="24"/>
        </w:rPr>
        <w:t xml:space="preserve">kondusif dan keaktifan investigasi </w:t>
      </w:r>
      <w:r w:rsidR="00731BE2">
        <w:rPr>
          <w:rFonts w:ascii="Arial" w:hAnsi="Arial" w:cs="Arial"/>
          <w:bCs/>
          <w:sz w:val="24"/>
          <w:szCs w:val="24"/>
        </w:rPr>
        <w:t>murid</w:t>
      </w:r>
      <w:r w:rsidR="009030AF">
        <w:rPr>
          <w:rFonts w:ascii="Arial" w:hAnsi="Arial" w:cs="Arial"/>
          <w:bCs/>
          <w:sz w:val="24"/>
          <w:szCs w:val="24"/>
        </w:rPr>
        <w:t xml:space="preserve"> tampak</w:t>
      </w:r>
      <w:r w:rsidRPr="00610944">
        <w:rPr>
          <w:rFonts w:ascii="Arial" w:hAnsi="Arial" w:cs="Arial"/>
          <w:bCs/>
          <w:sz w:val="24"/>
          <w:szCs w:val="24"/>
        </w:rPr>
        <w:t xml:space="preserve"> meningkat</w:t>
      </w:r>
      <w:r w:rsidR="009030AF">
        <w:rPr>
          <w:rFonts w:ascii="Arial" w:hAnsi="Arial" w:cs="Arial"/>
          <w:bCs/>
          <w:sz w:val="24"/>
          <w:szCs w:val="24"/>
        </w:rPr>
        <w:t xml:space="preserve"> secara nyata</w:t>
      </w:r>
      <w:r w:rsidRPr="00610944">
        <w:rPr>
          <w:rFonts w:ascii="Arial" w:hAnsi="Arial" w:cs="Arial"/>
          <w:bCs/>
          <w:sz w:val="24"/>
          <w:szCs w:val="24"/>
        </w:rPr>
        <w:t>. Rekapitulasi hasil belajar kognitif pada Siklus I disajikan pada Tabel 1.</w:t>
      </w:r>
    </w:p>
    <w:p w14:paraId="7767983A" w14:textId="7AC82863" w:rsidR="00F1729F" w:rsidRPr="001F693F" w:rsidRDefault="00F1729F" w:rsidP="00965744">
      <w:pPr>
        <w:pStyle w:val="ListParagraph"/>
        <w:spacing w:line="240" w:lineRule="auto"/>
        <w:ind w:left="142" w:hanging="284"/>
        <w:jc w:val="center"/>
        <w:rPr>
          <w:rFonts w:ascii="Arial" w:hAnsi="Arial" w:cs="Arial"/>
          <w:b/>
          <w:sz w:val="20"/>
          <w:szCs w:val="20"/>
        </w:rPr>
      </w:pPr>
      <w:r w:rsidRPr="001F693F">
        <w:rPr>
          <w:rFonts w:ascii="Arial" w:hAnsi="Arial" w:cs="Arial"/>
          <w:b/>
          <w:sz w:val="20"/>
          <w:szCs w:val="20"/>
        </w:rPr>
        <w:lastRenderedPageBreak/>
        <w:t>Tabel 1</w:t>
      </w:r>
      <w:r w:rsidR="00935C20" w:rsidRPr="001F693F">
        <w:rPr>
          <w:rFonts w:ascii="Arial" w:hAnsi="Arial" w:cs="Arial"/>
          <w:b/>
          <w:sz w:val="20"/>
          <w:szCs w:val="20"/>
        </w:rPr>
        <w:t>.</w:t>
      </w:r>
      <w:r w:rsidRPr="001F693F">
        <w:rPr>
          <w:rFonts w:ascii="Arial" w:hAnsi="Arial" w:cs="Arial"/>
          <w:b/>
          <w:sz w:val="20"/>
          <w:szCs w:val="20"/>
        </w:rPr>
        <w:t xml:space="preserve"> </w:t>
      </w:r>
      <w:r w:rsidR="00935C20" w:rsidRPr="001F693F">
        <w:rPr>
          <w:rFonts w:ascii="Arial" w:hAnsi="Arial" w:cs="Arial"/>
          <w:b/>
          <w:sz w:val="20"/>
          <w:szCs w:val="20"/>
        </w:rPr>
        <w:t>Hasil Belajar Siklus I</w:t>
      </w:r>
    </w:p>
    <w:tbl>
      <w:tblPr>
        <w:tblStyle w:val="PlainTable2"/>
        <w:tblW w:w="4253" w:type="dxa"/>
        <w:tblInd w:w="-142" w:type="dxa"/>
        <w:tblLayout w:type="fixed"/>
        <w:tblLook w:val="04A0" w:firstRow="1" w:lastRow="0" w:firstColumn="1" w:lastColumn="0" w:noHBand="0" w:noVBand="1"/>
      </w:tblPr>
      <w:tblGrid>
        <w:gridCol w:w="993"/>
        <w:gridCol w:w="709"/>
        <w:gridCol w:w="708"/>
        <w:gridCol w:w="992"/>
        <w:gridCol w:w="851"/>
      </w:tblGrid>
      <w:tr w:rsidR="00E75A1B" w:rsidRPr="001F693F" w14:paraId="34E9FED8" w14:textId="77777777" w:rsidTr="00F82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7F7F7F" w:themeColor="text1" w:themeTint="80"/>
              <w:bottom w:val="single" w:sz="4" w:space="0" w:color="auto"/>
            </w:tcBorders>
            <w:hideMark/>
          </w:tcPr>
          <w:p w14:paraId="7DF27FC9" w14:textId="77777777" w:rsidR="00E75A1B" w:rsidRPr="001F693F" w:rsidRDefault="00E75A1B" w:rsidP="00F82E68">
            <w:pPr>
              <w:jc w:val="center"/>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Aspek</w:t>
            </w:r>
          </w:p>
        </w:tc>
        <w:tc>
          <w:tcPr>
            <w:tcW w:w="709" w:type="dxa"/>
            <w:tcBorders>
              <w:top w:val="single" w:sz="4" w:space="0" w:color="7F7F7F" w:themeColor="text1" w:themeTint="80"/>
              <w:bottom w:val="single" w:sz="4" w:space="0" w:color="auto"/>
            </w:tcBorders>
            <w:hideMark/>
          </w:tcPr>
          <w:p w14:paraId="1EFDA40E" w14:textId="77777777"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en-ID" w:eastAsia="en-ID"/>
              </w:rPr>
            </w:pPr>
            <w:r w:rsidRPr="001F693F">
              <w:rPr>
                <w:rFonts w:ascii="Arial" w:eastAsia="Times New Roman" w:hAnsi="Arial" w:cs="Arial"/>
                <w:sz w:val="20"/>
                <w:szCs w:val="20"/>
                <w:lang w:val="en-ID" w:eastAsia="en-ID"/>
              </w:rPr>
              <w:t>Pert.</w:t>
            </w:r>
          </w:p>
          <w:p w14:paraId="5B1D413F" w14:textId="0BF05BC7"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1</w:t>
            </w:r>
          </w:p>
        </w:tc>
        <w:tc>
          <w:tcPr>
            <w:tcW w:w="708" w:type="dxa"/>
            <w:tcBorders>
              <w:top w:val="single" w:sz="4" w:space="0" w:color="7F7F7F" w:themeColor="text1" w:themeTint="80"/>
              <w:bottom w:val="single" w:sz="4" w:space="0" w:color="auto"/>
            </w:tcBorders>
            <w:hideMark/>
          </w:tcPr>
          <w:p w14:paraId="6BD31098" w14:textId="77777777"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en-ID" w:eastAsia="en-ID"/>
              </w:rPr>
            </w:pPr>
            <w:r w:rsidRPr="001F693F">
              <w:rPr>
                <w:rFonts w:ascii="Arial" w:eastAsia="Times New Roman" w:hAnsi="Arial" w:cs="Arial"/>
                <w:sz w:val="20"/>
                <w:szCs w:val="20"/>
                <w:lang w:val="en-ID" w:eastAsia="en-ID"/>
              </w:rPr>
              <w:t>Pert.</w:t>
            </w:r>
          </w:p>
          <w:p w14:paraId="0C5CF837" w14:textId="5F661F7E"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2</w:t>
            </w:r>
          </w:p>
        </w:tc>
        <w:tc>
          <w:tcPr>
            <w:tcW w:w="992" w:type="dxa"/>
            <w:tcBorders>
              <w:top w:val="single" w:sz="4" w:space="0" w:color="7F7F7F" w:themeColor="text1" w:themeTint="80"/>
              <w:bottom w:val="single" w:sz="4" w:space="0" w:color="auto"/>
            </w:tcBorders>
            <w:hideMark/>
          </w:tcPr>
          <w:p w14:paraId="65AAFFCA" w14:textId="77777777"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Peningkatan</w:t>
            </w:r>
          </w:p>
        </w:tc>
        <w:tc>
          <w:tcPr>
            <w:tcW w:w="851" w:type="dxa"/>
            <w:tcBorders>
              <w:top w:val="single" w:sz="4" w:space="0" w:color="7F7F7F" w:themeColor="text1" w:themeTint="80"/>
              <w:bottom w:val="single" w:sz="4" w:space="0" w:color="auto"/>
            </w:tcBorders>
            <w:hideMark/>
          </w:tcPr>
          <w:p w14:paraId="6C23CFDB" w14:textId="77777777" w:rsidR="00E75A1B" w:rsidRPr="001F693F" w:rsidRDefault="00E75A1B"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Target</w:t>
            </w:r>
          </w:p>
        </w:tc>
      </w:tr>
      <w:tr w:rsidR="00E75A1B" w:rsidRPr="00E75A1B" w14:paraId="4ABA0CFA" w14:textId="77777777" w:rsidTr="00F82E68">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nil"/>
            </w:tcBorders>
            <w:hideMark/>
          </w:tcPr>
          <w:p w14:paraId="0FE268BB" w14:textId="77777777" w:rsidR="00E75A1B" w:rsidRPr="00E75A1B" w:rsidRDefault="00E75A1B" w:rsidP="00F82E68">
            <w:pPr>
              <w:rPr>
                <w:rFonts w:ascii="Arial" w:eastAsia="Times New Roman" w:hAnsi="Arial" w:cs="Arial"/>
                <w:b w:val="0"/>
                <w:bCs w:val="0"/>
                <w:sz w:val="20"/>
                <w:szCs w:val="20"/>
                <w:lang w:val="en-ID" w:eastAsia="en-ID"/>
              </w:rPr>
            </w:pPr>
            <w:r w:rsidRPr="00E75A1B">
              <w:rPr>
                <w:rFonts w:ascii="Arial" w:eastAsia="Times New Roman" w:hAnsi="Arial" w:cs="Arial"/>
                <w:b w:val="0"/>
                <w:bCs w:val="0"/>
                <w:sz w:val="20"/>
                <w:szCs w:val="20"/>
                <w:lang w:val="en-ID" w:eastAsia="en-ID"/>
              </w:rPr>
              <w:t>Rata-rata Kelas</w:t>
            </w:r>
          </w:p>
        </w:tc>
        <w:tc>
          <w:tcPr>
            <w:tcW w:w="709" w:type="dxa"/>
            <w:tcBorders>
              <w:top w:val="single" w:sz="4" w:space="0" w:color="auto"/>
              <w:bottom w:val="nil"/>
            </w:tcBorders>
            <w:hideMark/>
          </w:tcPr>
          <w:p w14:paraId="6A251CFC" w14:textId="77777777" w:rsid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7BD8939D" w14:textId="49AF6E3E" w:rsidR="00E75A1B" w:rsidRPr="00E75A1B" w:rsidRDefault="00E75A1B" w:rsidP="00F82E68">
            <w:pPr>
              <w:ind w:left="-10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68,50</w:t>
            </w:r>
          </w:p>
        </w:tc>
        <w:tc>
          <w:tcPr>
            <w:tcW w:w="708" w:type="dxa"/>
            <w:tcBorders>
              <w:top w:val="single" w:sz="4" w:space="0" w:color="auto"/>
              <w:bottom w:val="nil"/>
            </w:tcBorders>
            <w:hideMark/>
          </w:tcPr>
          <w:p w14:paraId="21706312" w14:textId="77777777" w:rsid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3EA3EB64" w14:textId="2CD5CEEF" w:rsidR="00E75A1B" w:rsidRPr="00E75A1B" w:rsidRDefault="00E75A1B" w:rsidP="00F82E68">
            <w:pPr>
              <w:ind w:left="-11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72,10</w:t>
            </w:r>
          </w:p>
        </w:tc>
        <w:tc>
          <w:tcPr>
            <w:tcW w:w="992" w:type="dxa"/>
            <w:tcBorders>
              <w:top w:val="single" w:sz="4" w:space="0" w:color="auto"/>
              <w:bottom w:val="nil"/>
            </w:tcBorders>
            <w:hideMark/>
          </w:tcPr>
          <w:p w14:paraId="5057B18A" w14:textId="77777777" w:rsid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318A30D3" w14:textId="6F955E83"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3,60</w:t>
            </w:r>
          </w:p>
        </w:tc>
        <w:tc>
          <w:tcPr>
            <w:tcW w:w="851" w:type="dxa"/>
            <w:tcBorders>
              <w:top w:val="single" w:sz="4" w:space="0" w:color="auto"/>
              <w:bottom w:val="nil"/>
            </w:tcBorders>
            <w:hideMark/>
          </w:tcPr>
          <w:p w14:paraId="22698933" w14:textId="77777777" w:rsid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1D7FCBCC" w14:textId="7C429C0D"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 75</w:t>
            </w:r>
          </w:p>
        </w:tc>
      </w:tr>
      <w:tr w:rsidR="00E75A1B" w:rsidRPr="00E75A1B" w14:paraId="5EB96C31" w14:textId="77777777" w:rsidTr="00F82E68">
        <w:trPr>
          <w:trHeight w:val="432"/>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hideMark/>
          </w:tcPr>
          <w:p w14:paraId="5E90B1AE" w14:textId="037D9288" w:rsidR="00E75A1B" w:rsidRPr="00E75A1B" w:rsidRDefault="00731BE2" w:rsidP="00F82E68">
            <w:pPr>
              <w:rPr>
                <w:rFonts w:ascii="Arial" w:eastAsia="Times New Roman" w:hAnsi="Arial" w:cs="Arial"/>
                <w:b w:val="0"/>
                <w:bCs w:val="0"/>
                <w:sz w:val="20"/>
                <w:szCs w:val="20"/>
                <w:lang w:val="en-ID" w:eastAsia="en-ID"/>
              </w:rPr>
            </w:pPr>
            <w:r>
              <w:rPr>
                <w:rFonts w:ascii="Arial" w:eastAsia="Times New Roman" w:hAnsi="Arial" w:cs="Arial"/>
                <w:b w:val="0"/>
                <w:bCs w:val="0"/>
                <w:sz w:val="20"/>
                <w:szCs w:val="20"/>
                <w:lang w:val="en-ID" w:eastAsia="en-ID"/>
              </w:rPr>
              <w:t>Murid</w:t>
            </w:r>
            <w:r w:rsidR="00E75A1B" w:rsidRPr="00E75A1B">
              <w:rPr>
                <w:rFonts w:ascii="Arial" w:eastAsia="Times New Roman" w:hAnsi="Arial" w:cs="Arial"/>
                <w:b w:val="0"/>
                <w:bCs w:val="0"/>
                <w:sz w:val="20"/>
                <w:szCs w:val="20"/>
                <w:lang w:val="en-ID" w:eastAsia="en-ID"/>
              </w:rPr>
              <w:t xml:space="preserve"> Tuntas </w:t>
            </w:r>
          </w:p>
        </w:tc>
        <w:tc>
          <w:tcPr>
            <w:tcW w:w="709" w:type="dxa"/>
            <w:tcBorders>
              <w:top w:val="nil"/>
              <w:bottom w:val="nil"/>
            </w:tcBorders>
            <w:hideMark/>
          </w:tcPr>
          <w:p w14:paraId="1D293989" w14:textId="77777777" w:rsid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6FFD3866" w14:textId="45C12159" w:rsidR="00E75A1B" w:rsidRP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12</w:t>
            </w:r>
          </w:p>
        </w:tc>
        <w:tc>
          <w:tcPr>
            <w:tcW w:w="708" w:type="dxa"/>
            <w:tcBorders>
              <w:top w:val="nil"/>
              <w:bottom w:val="nil"/>
            </w:tcBorders>
            <w:hideMark/>
          </w:tcPr>
          <w:p w14:paraId="44B8C061" w14:textId="77777777" w:rsid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6069993D" w14:textId="51910D51" w:rsidR="00E75A1B" w:rsidRP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20</w:t>
            </w:r>
          </w:p>
        </w:tc>
        <w:tc>
          <w:tcPr>
            <w:tcW w:w="992" w:type="dxa"/>
            <w:tcBorders>
              <w:top w:val="nil"/>
              <w:bottom w:val="nil"/>
            </w:tcBorders>
            <w:hideMark/>
          </w:tcPr>
          <w:p w14:paraId="2149B382" w14:textId="77777777" w:rsid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4E28A07C" w14:textId="6DB24F8B" w:rsidR="00E75A1B" w:rsidRP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 xml:space="preserve">+8 </w:t>
            </w:r>
            <w:r w:rsidR="00731BE2">
              <w:rPr>
                <w:rFonts w:ascii="Arial" w:eastAsia="Times New Roman" w:hAnsi="Arial" w:cs="Arial"/>
                <w:sz w:val="20"/>
                <w:szCs w:val="20"/>
                <w:lang w:val="en-ID" w:eastAsia="en-ID"/>
              </w:rPr>
              <w:t>murid</w:t>
            </w:r>
          </w:p>
        </w:tc>
        <w:tc>
          <w:tcPr>
            <w:tcW w:w="851" w:type="dxa"/>
            <w:tcBorders>
              <w:top w:val="nil"/>
              <w:bottom w:val="nil"/>
            </w:tcBorders>
            <w:hideMark/>
          </w:tcPr>
          <w:p w14:paraId="55C80B07" w14:textId="77777777" w:rsid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07A1A166" w14:textId="326AADB5" w:rsidR="00E75A1B" w:rsidRPr="00E75A1B" w:rsidRDefault="00E75A1B"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 xml:space="preserve">≥ 24 </w:t>
            </w:r>
            <w:r w:rsidR="00731BE2">
              <w:rPr>
                <w:rFonts w:ascii="Arial" w:eastAsia="Times New Roman" w:hAnsi="Arial" w:cs="Arial"/>
                <w:sz w:val="20"/>
                <w:szCs w:val="20"/>
                <w:lang w:val="en-ID" w:eastAsia="en-ID"/>
              </w:rPr>
              <w:t>murid</w:t>
            </w:r>
          </w:p>
        </w:tc>
      </w:tr>
      <w:tr w:rsidR="00E75A1B" w:rsidRPr="00E75A1B" w14:paraId="0DE8CB09" w14:textId="77777777" w:rsidTr="00F82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single" w:sz="4" w:space="0" w:color="auto"/>
            </w:tcBorders>
            <w:hideMark/>
          </w:tcPr>
          <w:p w14:paraId="0A787F1A" w14:textId="77777777" w:rsidR="00E75A1B" w:rsidRPr="00E75A1B" w:rsidRDefault="00E75A1B" w:rsidP="00F82E68">
            <w:pPr>
              <w:rPr>
                <w:rFonts w:ascii="Arial" w:eastAsia="Times New Roman" w:hAnsi="Arial" w:cs="Arial"/>
                <w:b w:val="0"/>
                <w:bCs w:val="0"/>
                <w:sz w:val="20"/>
                <w:szCs w:val="20"/>
                <w:lang w:val="en-ID" w:eastAsia="en-ID"/>
              </w:rPr>
            </w:pPr>
            <w:r w:rsidRPr="00E75A1B">
              <w:rPr>
                <w:rFonts w:ascii="Arial" w:eastAsia="Times New Roman" w:hAnsi="Arial" w:cs="Arial"/>
                <w:b w:val="0"/>
                <w:bCs w:val="0"/>
                <w:sz w:val="20"/>
                <w:szCs w:val="20"/>
                <w:lang w:val="en-ID" w:eastAsia="en-ID"/>
              </w:rPr>
              <w:t>Ketuntasan Klasikal</w:t>
            </w:r>
          </w:p>
        </w:tc>
        <w:tc>
          <w:tcPr>
            <w:tcW w:w="709" w:type="dxa"/>
            <w:tcBorders>
              <w:top w:val="nil"/>
              <w:bottom w:val="single" w:sz="4" w:space="0" w:color="auto"/>
            </w:tcBorders>
            <w:hideMark/>
          </w:tcPr>
          <w:p w14:paraId="77A3D339" w14:textId="77777777" w:rsidR="00BD50A0" w:rsidRDefault="00BD50A0"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4BB0C01E" w14:textId="5DDCB8A1"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42,86%</w:t>
            </w:r>
          </w:p>
        </w:tc>
        <w:tc>
          <w:tcPr>
            <w:tcW w:w="708" w:type="dxa"/>
            <w:tcBorders>
              <w:top w:val="nil"/>
              <w:bottom w:val="single" w:sz="4" w:space="0" w:color="auto"/>
            </w:tcBorders>
            <w:hideMark/>
          </w:tcPr>
          <w:p w14:paraId="73B5ABA9" w14:textId="77777777" w:rsidR="00BD50A0" w:rsidRDefault="00BD50A0"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56C7172A" w14:textId="62EB30A2"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71,43%</w:t>
            </w:r>
          </w:p>
        </w:tc>
        <w:tc>
          <w:tcPr>
            <w:tcW w:w="992" w:type="dxa"/>
            <w:tcBorders>
              <w:top w:val="nil"/>
              <w:bottom w:val="single" w:sz="4" w:space="0" w:color="auto"/>
            </w:tcBorders>
            <w:hideMark/>
          </w:tcPr>
          <w:p w14:paraId="3749BDA3" w14:textId="77777777" w:rsidR="00BD50A0" w:rsidRDefault="00BD50A0"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2ED07F0D" w14:textId="22FCDFCC"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+28,57%</w:t>
            </w:r>
          </w:p>
        </w:tc>
        <w:tc>
          <w:tcPr>
            <w:tcW w:w="851" w:type="dxa"/>
            <w:tcBorders>
              <w:top w:val="nil"/>
              <w:bottom w:val="single" w:sz="4" w:space="0" w:color="auto"/>
            </w:tcBorders>
            <w:hideMark/>
          </w:tcPr>
          <w:p w14:paraId="5882DFDF" w14:textId="77777777" w:rsidR="00BD50A0" w:rsidRDefault="00BD50A0"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0FA6D291" w14:textId="72699B97" w:rsidR="00E75A1B" w:rsidRPr="00E75A1B" w:rsidRDefault="00E75A1B"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E75A1B">
              <w:rPr>
                <w:rFonts w:ascii="Arial" w:eastAsia="Times New Roman" w:hAnsi="Arial" w:cs="Arial"/>
                <w:sz w:val="20"/>
                <w:szCs w:val="20"/>
                <w:lang w:val="en-ID" w:eastAsia="en-ID"/>
              </w:rPr>
              <w:t>≥ 85%</w:t>
            </w:r>
          </w:p>
        </w:tc>
      </w:tr>
    </w:tbl>
    <w:p w14:paraId="30E5DB28" w14:textId="77777777" w:rsidR="007B46B3" w:rsidRPr="00E75A1B" w:rsidRDefault="007B46B3" w:rsidP="00F1729F">
      <w:pPr>
        <w:pStyle w:val="ListParagraph"/>
        <w:spacing w:line="360" w:lineRule="auto"/>
        <w:ind w:left="142" w:firstLine="578"/>
        <w:jc w:val="center"/>
        <w:rPr>
          <w:rFonts w:ascii="Arial" w:hAnsi="Arial" w:cs="Arial"/>
          <w:bCs/>
          <w:sz w:val="24"/>
          <w:szCs w:val="24"/>
        </w:rPr>
      </w:pPr>
    </w:p>
    <w:p w14:paraId="6FFBB151" w14:textId="05366E31" w:rsidR="00935C20" w:rsidRPr="00935C20" w:rsidRDefault="00965744" w:rsidP="00935C20">
      <w:pPr>
        <w:pStyle w:val="ListParagraph"/>
        <w:spacing w:line="360" w:lineRule="auto"/>
        <w:ind w:left="0" w:firstLine="578"/>
        <w:jc w:val="both"/>
        <w:rPr>
          <w:rFonts w:ascii="Arial" w:hAnsi="Arial" w:cs="Arial"/>
          <w:bCs/>
          <w:sz w:val="24"/>
          <w:szCs w:val="24"/>
        </w:rPr>
      </w:pPr>
      <w:r w:rsidRPr="00965744">
        <w:rPr>
          <w:rFonts w:ascii="Arial" w:hAnsi="Arial" w:cs="Arial"/>
          <w:bCs/>
          <w:sz w:val="24"/>
          <w:szCs w:val="24"/>
        </w:rPr>
        <w:t>Berdasarkan Tabel 1, rata-rata kelas meningkat dari 68,50 pada Pertemuan 1 menjadi 72,10 pada Pertemuan 2, dengan ketuntasan klasikal naik dari 42,86% menjadi 71,43%. Capaian ini belum memenuhi target 85%</w:t>
      </w:r>
      <w:r>
        <w:rPr>
          <w:rFonts w:ascii="Arial" w:hAnsi="Arial" w:cs="Arial"/>
          <w:bCs/>
          <w:sz w:val="24"/>
          <w:szCs w:val="24"/>
        </w:rPr>
        <w:t xml:space="preserve"> </w:t>
      </w:r>
      <w:r w:rsidR="00935C20" w:rsidRPr="00935C20">
        <w:rPr>
          <w:rFonts w:ascii="Arial" w:hAnsi="Arial" w:cs="Arial"/>
          <w:bCs/>
          <w:sz w:val="24"/>
          <w:szCs w:val="24"/>
        </w:rPr>
        <w:t>sehingga penelitian dilanjutkan ke Siklus II</w:t>
      </w:r>
      <w:r w:rsidR="00935C20">
        <w:rPr>
          <w:rFonts w:ascii="Arial" w:hAnsi="Arial" w:cs="Arial"/>
          <w:bCs/>
          <w:sz w:val="24"/>
          <w:szCs w:val="24"/>
        </w:rPr>
        <w:t>.</w:t>
      </w:r>
    </w:p>
    <w:p w14:paraId="1A1C38BB" w14:textId="463B68DE" w:rsidR="00965744" w:rsidRDefault="00935C20" w:rsidP="00856D12">
      <w:pPr>
        <w:pStyle w:val="ListParagraph"/>
        <w:spacing w:after="0" w:line="360" w:lineRule="auto"/>
        <w:ind w:left="142" w:firstLine="436"/>
        <w:jc w:val="both"/>
        <w:rPr>
          <w:rFonts w:ascii="Arial" w:hAnsi="Arial" w:cs="Arial"/>
          <w:bCs/>
          <w:sz w:val="24"/>
          <w:szCs w:val="24"/>
        </w:rPr>
      </w:pPr>
      <w:r w:rsidRPr="00935C20">
        <w:rPr>
          <w:rFonts w:ascii="Arial" w:hAnsi="Arial" w:cs="Arial"/>
          <w:bCs/>
          <w:sz w:val="24"/>
          <w:szCs w:val="24"/>
        </w:rPr>
        <w:t>Refleksi Siklus I mengidentifikasi empat kelemahan utama</w:t>
      </w:r>
      <w:r>
        <w:rPr>
          <w:rFonts w:ascii="Arial" w:hAnsi="Arial" w:cs="Arial"/>
          <w:bCs/>
          <w:sz w:val="24"/>
          <w:szCs w:val="24"/>
        </w:rPr>
        <w:t xml:space="preserve"> d</w:t>
      </w:r>
      <w:r w:rsidRPr="00935C20">
        <w:rPr>
          <w:rFonts w:ascii="Arial" w:hAnsi="Arial" w:cs="Arial"/>
          <w:bCs/>
          <w:sz w:val="24"/>
          <w:szCs w:val="24"/>
        </w:rPr>
        <w:t>i</w:t>
      </w:r>
      <w:r>
        <w:rPr>
          <w:rFonts w:ascii="Arial" w:hAnsi="Arial" w:cs="Arial"/>
          <w:bCs/>
          <w:sz w:val="24"/>
          <w:szCs w:val="24"/>
        </w:rPr>
        <w:t xml:space="preserve">antaranya </w:t>
      </w:r>
      <w:r w:rsidRPr="00935C20">
        <w:rPr>
          <w:rFonts w:ascii="Arial" w:hAnsi="Arial" w:cs="Arial"/>
          <w:bCs/>
          <w:sz w:val="24"/>
          <w:szCs w:val="24"/>
        </w:rPr>
        <w:t xml:space="preserve">sebagian </w:t>
      </w:r>
      <w:r w:rsidR="00731BE2">
        <w:rPr>
          <w:rFonts w:ascii="Arial" w:hAnsi="Arial" w:cs="Arial"/>
          <w:bCs/>
          <w:sz w:val="24"/>
          <w:szCs w:val="24"/>
        </w:rPr>
        <w:t>murid</w:t>
      </w:r>
      <w:r w:rsidRPr="00935C20">
        <w:rPr>
          <w:rFonts w:ascii="Arial" w:hAnsi="Arial" w:cs="Arial"/>
          <w:bCs/>
          <w:sz w:val="24"/>
          <w:szCs w:val="24"/>
        </w:rPr>
        <w:t xml:space="preserve"> masih pasif dan belum terbiasa dengan model </w:t>
      </w:r>
      <w:r w:rsidRPr="009030AF">
        <w:rPr>
          <w:rFonts w:ascii="Arial" w:hAnsi="Arial" w:cs="Arial"/>
          <w:bCs/>
          <w:i/>
          <w:iCs/>
          <w:sz w:val="24"/>
          <w:szCs w:val="24"/>
        </w:rPr>
        <w:t>P</w:t>
      </w:r>
      <w:r w:rsidR="009030AF" w:rsidRPr="009030AF">
        <w:rPr>
          <w:rFonts w:ascii="Arial" w:hAnsi="Arial" w:cs="Arial"/>
          <w:bCs/>
          <w:i/>
          <w:iCs/>
          <w:sz w:val="24"/>
          <w:szCs w:val="24"/>
        </w:rPr>
        <w:t xml:space="preserve">roblem Based </w:t>
      </w:r>
      <w:r w:rsidRPr="009030AF">
        <w:rPr>
          <w:rFonts w:ascii="Arial" w:hAnsi="Arial" w:cs="Arial"/>
          <w:bCs/>
          <w:i/>
          <w:iCs/>
          <w:sz w:val="24"/>
          <w:szCs w:val="24"/>
        </w:rPr>
        <w:t>L</w:t>
      </w:r>
      <w:r w:rsidR="009030AF" w:rsidRPr="009030AF">
        <w:rPr>
          <w:rFonts w:ascii="Arial" w:hAnsi="Arial" w:cs="Arial"/>
          <w:bCs/>
          <w:i/>
          <w:iCs/>
          <w:sz w:val="24"/>
          <w:szCs w:val="24"/>
        </w:rPr>
        <w:t>earn</w:t>
      </w:r>
      <w:r w:rsidR="009030AF" w:rsidRPr="009030AF">
        <w:rPr>
          <w:rFonts w:ascii="Arial" w:eastAsia="Arial" w:hAnsi="Arial" w:cs="Arial"/>
          <w:bCs/>
          <w:i/>
          <w:iCs/>
          <w:sz w:val="24"/>
          <w:szCs w:val="24"/>
        </w:rPr>
        <w:t>ing</w:t>
      </w:r>
      <w:r w:rsidRPr="009030AF">
        <w:rPr>
          <w:rFonts w:ascii="Arial" w:hAnsi="Arial" w:cs="Arial"/>
          <w:bCs/>
          <w:i/>
          <w:iCs/>
          <w:sz w:val="24"/>
          <w:szCs w:val="24"/>
        </w:rPr>
        <w:t>,</w:t>
      </w:r>
      <w:r>
        <w:rPr>
          <w:rFonts w:ascii="Arial" w:hAnsi="Arial" w:cs="Arial"/>
          <w:bCs/>
          <w:sz w:val="24"/>
          <w:szCs w:val="24"/>
        </w:rPr>
        <w:t xml:space="preserve"> </w:t>
      </w:r>
      <w:r w:rsidRPr="00935C20">
        <w:rPr>
          <w:rFonts w:ascii="Arial" w:hAnsi="Arial" w:cs="Arial"/>
          <w:bCs/>
          <w:sz w:val="24"/>
          <w:szCs w:val="24"/>
        </w:rPr>
        <w:t>kemampuan menggunakan alat ukur non-baku masih rendah,</w:t>
      </w:r>
      <w:r w:rsidR="009030AF">
        <w:rPr>
          <w:rFonts w:ascii="Arial" w:hAnsi="Arial" w:cs="Arial"/>
          <w:bCs/>
          <w:sz w:val="24"/>
          <w:szCs w:val="24"/>
        </w:rPr>
        <w:t xml:space="preserve"> serta</w:t>
      </w:r>
      <w:r w:rsidRPr="00935C20">
        <w:rPr>
          <w:rFonts w:ascii="Arial" w:hAnsi="Arial" w:cs="Arial"/>
          <w:bCs/>
          <w:sz w:val="24"/>
          <w:szCs w:val="24"/>
        </w:rPr>
        <w:t xml:space="preserve"> k</w:t>
      </w:r>
      <w:r w:rsidR="009030AF">
        <w:rPr>
          <w:rFonts w:ascii="Arial" w:hAnsi="Arial" w:cs="Arial"/>
          <w:bCs/>
          <w:sz w:val="24"/>
          <w:szCs w:val="24"/>
        </w:rPr>
        <w:t>olaboras</w:t>
      </w:r>
      <w:r w:rsidR="009030AF">
        <w:rPr>
          <w:rFonts w:ascii="Arial" w:eastAsia="Arial" w:hAnsi="Arial" w:cs="Arial"/>
          <w:sz w:val="24"/>
          <w:szCs w:val="24"/>
        </w:rPr>
        <w:t xml:space="preserve">i antaranggota </w:t>
      </w:r>
      <w:r w:rsidRPr="00935C20">
        <w:rPr>
          <w:rFonts w:ascii="Arial" w:hAnsi="Arial" w:cs="Arial"/>
          <w:bCs/>
          <w:sz w:val="24"/>
          <w:szCs w:val="24"/>
        </w:rPr>
        <w:t xml:space="preserve">kelompok belum </w:t>
      </w:r>
      <w:r w:rsidR="009030AF">
        <w:rPr>
          <w:rFonts w:ascii="Arial" w:hAnsi="Arial" w:cs="Arial"/>
          <w:bCs/>
          <w:sz w:val="24"/>
          <w:szCs w:val="24"/>
        </w:rPr>
        <w:t>berjalan opt</w:t>
      </w:r>
      <w:r w:rsidR="009030AF">
        <w:rPr>
          <w:rFonts w:ascii="Arial" w:eastAsia="Arial" w:hAnsi="Arial" w:cs="Arial"/>
          <w:sz w:val="24"/>
          <w:szCs w:val="24"/>
        </w:rPr>
        <w:t>imal</w:t>
      </w:r>
      <w:r w:rsidR="00965744">
        <w:rPr>
          <w:rFonts w:ascii="Arial" w:hAnsi="Arial" w:cs="Arial"/>
          <w:bCs/>
          <w:sz w:val="24"/>
          <w:szCs w:val="24"/>
        </w:rPr>
        <w:t>.</w:t>
      </w:r>
      <w:r w:rsidRPr="00935C20">
        <w:rPr>
          <w:rFonts w:ascii="Arial" w:hAnsi="Arial" w:cs="Arial"/>
          <w:bCs/>
          <w:sz w:val="24"/>
          <w:szCs w:val="24"/>
        </w:rPr>
        <w:t xml:space="preserve"> Perbaikan </w:t>
      </w:r>
      <w:r w:rsidR="009030AF">
        <w:rPr>
          <w:rFonts w:ascii="Arial" w:hAnsi="Arial" w:cs="Arial"/>
          <w:bCs/>
          <w:sz w:val="24"/>
          <w:szCs w:val="24"/>
        </w:rPr>
        <w:t>d</w:t>
      </w:r>
      <w:r w:rsidR="009030AF">
        <w:rPr>
          <w:rFonts w:ascii="Arial" w:eastAsia="Arial" w:hAnsi="Arial" w:cs="Arial"/>
          <w:sz w:val="24"/>
          <w:szCs w:val="24"/>
        </w:rPr>
        <w:t>ifokuskan pada</w:t>
      </w:r>
      <w:r w:rsidRPr="00935C20">
        <w:rPr>
          <w:rFonts w:ascii="Arial" w:hAnsi="Arial" w:cs="Arial"/>
          <w:bCs/>
          <w:sz w:val="24"/>
          <w:szCs w:val="24"/>
        </w:rPr>
        <w:t xml:space="preserve"> pemberian </w:t>
      </w:r>
      <w:r w:rsidR="009030AF">
        <w:rPr>
          <w:rFonts w:ascii="Arial" w:hAnsi="Arial" w:cs="Arial"/>
          <w:bCs/>
          <w:sz w:val="24"/>
          <w:szCs w:val="24"/>
        </w:rPr>
        <w:t>pendamp</w:t>
      </w:r>
      <w:r w:rsidR="009030AF">
        <w:rPr>
          <w:rFonts w:ascii="Arial" w:eastAsia="Arial" w:hAnsi="Arial" w:cs="Arial"/>
          <w:sz w:val="24"/>
          <w:szCs w:val="24"/>
        </w:rPr>
        <w:t>ingan secara</w:t>
      </w:r>
      <w:r w:rsidRPr="00935C20">
        <w:rPr>
          <w:rFonts w:ascii="Arial" w:hAnsi="Arial" w:cs="Arial"/>
          <w:bCs/>
          <w:sz w:val="24"/>
          <w:szCs w:val="24"/>
        </w:rPr>
        <w:t xml:space="preserve"> intensif </w:t>
      </w:r>
      <w:r w:rsidR="009030AF">
        <w:rPr>
          <w:rFonts w:ascii="Arial" w:hAnsi="Arial" w:cs="Arial"/>
          <w:bCs/>
          <w:sz w:val="24"/>
          <w:szCs w:val="24"/>
        </w:rPr>
        <w:t xml:space="preserve">dalam </w:t>
      </w:r>
      <w:r w:rsidRPr="00935C20">
        <w:rPr>
          <w:rFonts w:ascii="Arial" w:hAnsi="Arial" w:cs="Arial"/>
          <w:bCs/>
          <w:sz w:val="24"/>
          <w:szCs w:val="24"/>
        </w:rPr>
        <w:t>penggunaan alat ukur</w:t>
      </w:r>
      <w:r w:rsidR="009030AF">
        <w:rPr>
          <w:rFonts w:ascii="Arial" w:hAnsi="Arial" w:cs="Arial"/>
          <w:bCs/>
          <w:sz w:val="24"/>
          <w:szCs w:val="24"/>
        </w:rPr>
        <w:t xml:space="preserve"> </w:t>
      </w:r>
      <w:proofErr w:type="gramStart"/>
      <w:r w:rsidR="009030AF">
        <w:rPr>
          <w:rFonts w:ascii="Arial" w:hAnsi="Arial" w:cs="Arial"/>
          <w:bCs/>
          <w:sz w:val="24"/>
          <w:szCs w:val="24"/>
        </w:rPr>
        <w:t xml:space="preserve">dan </w:t>
      </w:r>
      <w:r w:rsidRPr="00935C20">
        <w:rPr>
          <w:rFonts w:ascii="Arial" w:hAnsi="Arial" w:cs="Arial"/>
          <w:bCs/>
          <w:sz w:val="24"/>
          <w:szCs w:val="24"/>
        </w:rPr>
        <w:t xml:space="preserve"> penyederhanaan</w:t>
      </w:r>
      <w:proofErr w:type="gramEnd"/>
      <w:r w:rsidRPr="00935C20">
        <w:rPr>
          <w:rFonts w:ascii="Arial" w:hAnsi="Arial" w:cs="Arial"/>
          <w:bCs/>
          <w:sz w:val="24"/>
          <w:szCs w:val="24"/>
        </w:rPr>
        <w:t xml:space="preserve"> instruksi pada Kartu Misi Detektif</w:t>
      </w:r>
      <w:r w:rsidR="00965744">
        <w:rPr>
          <w:rFonts w:ascii="Arial" w:hAnsi="Arial" w:cs="Arial"/>
          <w:bCs/>
          <w:sz w:val="24"/>
          <w:szCs w:val="24"/>
        </w:rPr>
        <w:t>.</w:t>
      </w:r>
    </w:p>
    <w:p w14:paraId="120CA524" w14:textId="77777777" w:rsidR="00965744" w:rsidRDefault="00965744" w:rsidP="00935C20">
      <w:pPr>
        <w:pStyle w:val="ListParagraph"/>
        <w:spacing w:line="360" w:lineRule="auto"/>
        <w:ind w:left="142" w:firstLine="436"/>
        <w:jc w:val="both"/>
        <w:rPr>
          <w:rFonts w:ascii="Arial" w:hAnsi="Arial" w:cs="Arial"/>
          <w:bCs/>
          <w:sz w:val="24"/>
          <w:szCs w:val="24"/>
        </w:rPr>
      </w:pPr>
    </w:p>
    <w:p w14:paraId="35156FD9" w14:textId="233096F7" w:rsidR="002506B3" w:rsidRPr="002506B3" w:rsidRDefault="002506B3" w:rsidP="009B2B51">
      <w:pPr>
        <w:pStyle w:val="ListParagraph"/>
        <w:spacing w:line="360" w:lineRule="auto"/>
        <w:ind w:left="142"/>
        <w:jc w:val="both"/>
        <w:rPr>
          <w:rFonts w:ascii="Arial" w:hAnsi="Arial" w:cs="Arial"/>
          <w:b/>
          <w:sz w:val="24"/>
          <w:szCs w:val="24"/>
        </w:rPr>
      </w:pPr>
      <w:r w:rsidRPr="002506B3">
        <w:rPr>
          <w:rFonts w:ascii="Arial" w:hAnsi="Arial" w:cs="Arial"/>
          <w:b/>
          <w:sz w:val="24"/>
          <w:szCs w:val="24"/>
        </w:rPr>
        <w:t>Siklus II</w:t>
      </w:r>
    </w:p>
    <w:p w14:paraId="05C83DFD" w14:textId="58609454" w:rsidR="000874D4" w:rsidRPr="00832260" w:rsidRDefault="002506B3" w:rsidP="009030AF">
      <w:pPr>
        <w:pStyle w:val="ListParagraph"/>
        <w:spacing w:after="0" w:line="360" w:lineRule="auto"/>
        <w:ind w:left="142" w:firstLine="578"/>
        <w:jc w:val="both"/>
        <w:rPr>
          <w:rFonts w:ascii="Arial" w:hAnsi="Arial" w:cs="Arial"/>
          <w:bCs/>
          <w:sz w:val="24"/>
          <w:szCs w:val="24"/>
        </w:rPr>
      </w:pPr>
      <w:r w:rsidRPr="002506B3">
        <w:rPr>
          <w:rFonts w:ascii="Arial" w:hAnsi="Arial" w:cs="Arial"/>
          <w:bCs/>
          <w:sz w:val="24"/>
          <w:szCs w:val="24"/>
        </w:rPr>
        <w:t>Pada Siklus II, peneliti melakukan</w:t>
      </w:r>
      <w:r w:rsidR="000874D4">
        <w:rPr>
          <w:rFonts w:ascii="Arial" w:hAnsi="Arial" w:cs="Arial"/>
          <w:bCs/>
          <w:sz w:val="24"/>
          <w:szCs w:val="24"/>
        </w:rPr>
        <w:t xml:space="preserve"> Tindakan </w:t>
      </w:r>
      <w:r w:rsidRPr="002506B3">
        <w:rPr>
          <w:rFonts w:ascii="Arial" w:hAnsi="Arial" w:cs="Arial"/>
          <w:bCs/>
          <w:sz w:val="24"/>
          <w:szCs w:val="24"/>
        </w:rPr>
        <w:t>perbaikan</w:t>
      </w:r>
      <w:r w:rsidR="000874D4">
        <w:rPr>
          <w:rFonts w:ascii="Arial" w:hAnsi="Arial" w:cs="Arial"/>
          <w:bCs/>
          <w:sz w:val="24"/>
          <w:szCs w:val="24"/>
        </w:rPr>
        <w:t xml:space="preserve"> </w:t>
      </w:r>
      <w:r w:rsidRPr="002506B3">
        <w:rPr>
          <w:rFonts w:ascii="Arial" w:hAnsi="Arial" w:cs="Arial"/>
          <w:bCs/>
          <w:sz w:val="24"/>
          <w:szCs w:val="24"/>
        </w:rPr>
        <w:t>berdasarkan</w:t>
      </w:r>
      <w:r w:rsidR="000874D4">
        <w:rPr>
          <w:rFonts w:ascii="Arial" w:hAnsi="Arial" w:cs="Arial"/>
          <w:bCs/>
          <w:sz w:val="24"/>
          <w:szCs w:val="24"/>
        </w:rPr>
        <w:t xml:space="preserve"> </w:t>
      </w:r>
      <w:r w:rsidRPr="002506B3">
        <w:rPr>
          <w:rFonts w:ascii="Arial" w:hAnsi="Arial" w:cs="Arial"/>
          <w:bCs/>
          <w:sz w:val="24"/>
          <w:szCs w:val="24"/>
        </w:rPr>
        <w:t>kekurangan   yang di</w:t>
      </w:r>
      <w:r w:rsidR="009030AF">
        <w:rPr>
          <w:rFonts w:ascii="Arial" w:hAnsi="Arial" w:cs="Arial"/>
          <w:bCs/>
          <w:sz w:val="24"/>
          <w:szCs w:val="24"/>
        </w:rPr>
        <w:t>rumuskan berdasarkan refleks</w:t>
      </w:r>
      <w:r w:rsidR="009030AF">
        <w:rPr>
          <w:rFonts w:ascii="Arial" w:eastAsia="Arial" w:hAnsi="Arial" w:cs="Arial"/>
          <w:sz w:val="24"/>
          <w:szCs w:val="24"/>
        </w:rPr>
        <w:t>i</w:t>
      </w:r>
      <w:r w:rsidRPr="002506B3">
        <w:rPr>
          <w:rFonts w:ascii="Arial" w:hAnsi="Arial" w:cs="Arial"/>
          <w:bCs/>
          <w:sz w:val="24"/>
          <w:szCs w:val="24"/>
        </w:rPr>
        <w:t xml:space="preserve">     pada     Siklus     I.</w:t>
      </w:r>
      <w:r w:rsidR="00FE3283">
        <w:rPr>
          <w:rFonts w:ascii="Arial" w:hAnsi="Arial" w:cs="Arial"/>
          <w:bCs/>
          <w:sz w:val="24"/>
          <w:szCs w:val="24"/>
        </w:rPr>
        <w:t xml:space="preserve"> </w:t>
      </w:r>
      <w:r w:rsidR="00FE3283" w:rsidRPr="00FE3283">
        <w:rPr>
          <w:rFonts w:ascii="Arial" w:hAnsi="Arial" w:cs="Arial"/>
          <w:bCs/>
          <w:sz w:val="24"/>
          <w:szCs w:val="24"/>
        </w:rPr>
        <w:t>Guru me</w:t>
      </w:r>
      <w:r w:rsidR="009030AF">
        <w:rPr>
          <w:rFonts w:ascii="Arial" w:hAnsi="Arial" w:cs="Arial"/>
          <w:bCs/>
          <w:sz w:val="24"/>
          <w:szCs w:val="24"/>
        </w:rPr>
        <w:t>nyaj</w:t>
      </w:r>
      <w:r w:rsidR="009030AF">
        <w:rPr>
          <w:rFonts w:ascii="Arial" w:eastAsia="Arial" w:hAnsi="Arial" w:cs="Arial"/>
          <w:sz w:val="24"/>
          <w:szCs w:val="24"/>
        </w:rPr>
        <w:t>ikan</w:t>
      </w:r>
      <w:r w:rsidR="00FE3283" w:rsidRPr="00FE3283">
        <w:rPr>
          <w:rFonts w:ascii="Arial" w:hAnsi="Arial" w:cs="Arial"/>
          <w:bCs/>
          <w:sz w:val="24"/>
          <w:szCs w:val="24"/>
        </w:rPr>
        <w:t xml:space="preserve"> demonstrasi pengukuran yang lebih</w:t>
      </w:r>
      <w:r w:rsidR="009030AF">
        <w:rPr>
          <w:rFonts w:ascii="Arial" w:hAnsi="Arial" w:cs="Arial"/>
          <w:bCs/>
          <w:sz w:val="24"/>
          <w:szCs w:val="24"/>
        </w:rPr>
        <w:t xml:space="preserve"> deta</w:t>
      </w:r>
      <w:r w:rsidR="009030AF">
        <w:rPr>
          <w:rFonts w:ascii="Arial" w:eastAsia="Arial" w:hAnsi="Arial" w:cs="Arial"/>
          <w:sz w:val="24"/>
          <w:szCs w:val="24"/>
        </w:rPr>
        <w:t>il dan</w:t>
      </w:r>
      <w:r w:rsidR="00CB415A">
        <w:rPr>
          <w:rFonts w:ascii="Arial" w:eastAsia="Arial" w:hAnsi="Arial" w:cs="Arial"/>
          <w:sz w:val="24"/>
          <w:szCs w:val="24"/>
        </w:rPr>
        <w:t xml:space="preserve"> </w:t>
      </w:r>
      <w:r w:rsidR="00FE3283" w:rsidRPr="00FE3283">
        <w:rPr>
          <w:rFonts w:ascii="Arial" w:hAnsi="Arial" w:cs="Arial"/>
          <w:bCs/>
          <w:sz w:val="24"/>
          <w:szCs w:val="24"/>
        </w:rPr>
        <w:t>terperinci, m</w:t>
      </w:r>
      <w:r w:rsidR="009030AF">
        <w:rPr>
          <w:rFonts w:ascii="Arial" w:hAnsi="Arial" w:cs="Arial"/>
          <w:bCs/>
          <w:sz w:val="24"/>
          <w:szCs w:val="24"/>
        </w:rPr>
        <w:t>engatur p</w:t>
      </w:r>
      <w:r w:rsidR="00FE3283" w:rsidRPr="00FE3283">
        <w:rPr>
          <w:rFonts w:ascii="Arial" w:hAnsi="Arial" w:cs="Arial"/>
          <w:bCs/>
          <w:sz w:val="24"/>
          <w:szCs w:val="24"/>
        </w:rPr>
        <w:t>embagi</w:t>
      </w:r>
      <w:r w:rsidR="009030AF">
        <w:rPr>
          <w:rFonts w:ascii="Arial" w:hAnsi="Arial" w:cs="Arial"/>
          <w:bCs/>
          <w:sz w:val="24"/>
          <w:szCs w:val="24"/>
        </w:rPr>
        <w:t>an</w:t>
      </w:r>
      <w:r w:rsidR="00FE3283" w:rsidRPr="00FE3283">
        <w:rPr>
          <w:rFonts w:ascii="Arial" w:hAnsi="Arial" w:cs="Arial"/>
          <w:bCs/>
          <w:sz w:val="24"/>
          <w:szCs w:val="24"/>
        </w:rPr>
        <w:t xml:space="preserve"> peran secara jelas dalam tiap kelompok </w:t>
      </w:r>
      <w:r w:rsidR="00FE3283">
        <w:rPr>
          <w:rFonts w:ascii="Arial" w:hAnsi="Arial" w:cs="Arial"/>
          <w:bCs/>
          <w:sz w:val="24"/>
          <w:szCs w:val="24"/>
        </w:rPr>
        <w:t>yakn</w:t>
      </w:r>
      <w:r w:rsidR="00FE3283" w:rsidRPr="00FE3283">
        <w:rPr>
          <w:rFonts w:ascii="Arial" w:hAnsi="Arial" w:cs="Arial"/>
          <w:bCs/>
          <w:sz w:val="24"/>
          <w:szCs w:val="24"/>
        </w:rPr>
        <w:t>i</w:t>
      </w:r>
      <w:r w:rsidR="00FE3283">
        <w:rPr>
          <w:rFonts w:ascii="Arial" w:hAnsi="Arial" w:cs="Arial"/>
          <w:bCs/>
          <w:sz w:val="24"/>
          <w:szCs w:val="24"/>
        </w:rPr>
        <w:t xml:space="preserve"> sebaga</w:t>
      </w:r>
      <w:r w:rsidR="00FE3283" w:rsidRPr="00FE3283">
        <w:rPr>
          <w:rFonts w:ascii="Arial" w:hAnsi="Arial" w:cs="Arial"/>
          <w:bCs/>
          <w:sz w:val="24"/>
          <w:szCs w:val="24"/>
        </w:rPr>
        <w:t>i</w:t>
      </w:r>
      <w:r w:rsidR="00FE3283">
        <w:rPr>
          <w:rFonts w:ascii="Arial" w:hAnsi="Arial" w:cs="Arial"/>
          <w:bCs/>
          <w:sz w:val="24"/>
          <w:szCs w:val="24"/>
        </w:rPr>
        <w:t xml:space="preserve"> </w:t>
      </w:r>
      <w:r w:rsidR="00FE3283" w:rsidRPr="00FE3283">
        <w:rPr>
          <w:rFonts w:ascii="Arial" w:hAnsi="Arial" w:cs="Arial"/>
          <w:bCs/>
          <w:sz w:val="24"/>
          <w:szCs w:val="24"/>
        </w:rPr>
        <w:t>pengukur</w:t>
      </w:r>
      <w:r w:rsidR="00FE3283">
        <w:rPr>
          <w:rFonts w:ascii="Arial" w:hAnsi="Arial" w:cs="Arial"/>
          <w:bCs/>
          <w:sz w:val="24"/>
          <w:szCs w:val="24"/>
        </w:rPr>
        <w:t xml:space="preserve"> dan </w:t>
      </w:r>
      <w:r w:rsidR="00FE3283" w:rsidRPr="00FE3283">
        <w:rPr>
          <w:rFonts w:ascii="Arial" w:hAnsi="Arial" w:cs="Arial"/>
          <w:bCs/>
          <w:sz w:val="24"/>
          <w:szCs w:val="24"/>
        </w:rPr>
        <w:t>pelapor</w:t>
      </w:r>
      <w:r w:rsidR="00367CCC">
        <w:rPr>
          <w:rFonts w:ascii="Arial" w:hAnsi="Arial" w:cs="Arial"/>
          <w:bCs/>
          <w:sz w:val="24"/>
          <w:szCs w:val="24"/>
        </w:rPr>
        <w:t xml:space="preserve">, serta </w:t>
      </w:r>
      <w:r w:rsidR="009030AF">
        <w:rPr>
          <w:rFonts w:ascii="Arial" w:hAnsi="Arial" w:cs="Arial"/>
          <w:bCs/>
          <w:sz w:val="24"/>
          <w:szCs w:val="24"/>
        </w:rPr>
        <w:t>m</w:t>
      </w:r>
      <w:r w:rsidR="00367CCC" w:rsidRPr="00367CCC">
        <w:rPr>
          <w:rFonts w:ascii="Arial" w:hAnsi="Arial" w:cs="Arial"/>
          <w:bCs/>
          <w:sz w:val="24"/>
          <w:szCs w:val="24"/>
        </w:rPr>
        <w:t>enyederhana</w:t>
      </w:r>
      <w:r w:rsidR="009030AF">
        <w:rPr>
          <w:rFonts w:ascii="Arial" w:hAnsi="Arial" w:cs="Arial"/>
          <w:bCs/>
          <w:sz w:val="24"/>
          <w:szCs w:val="24"/>
        </w:rPr>
        <w:t>k</w:t>
      </w:r>
      <w:r w:rsidR="00367CCC" w:rsidRPr="00367CCC">
        <w:rPr>
          <w:rFonts w:ascii="Arial" w:hAnsi="Arial" w:cs="Arial"/>
          <w:bCs/>
          <w:sz w:val="24"/>
          <w:szCs w:val="24"/>
        </w:rPr>
        <w:t>an instruksi pada Kartu Misi Detektif.</w:t>
      </w:r>
      <w:r w:rsidR="00FE3283">
        <w:rPr>
          <w:rFonts w:ascii="Arial" w:hAnsi="Arial" w:cs="Arial"/>
          <w:bCs/>
          <w:sz w:val="24"/>
          <w:szCs w:val="24"/>
        </w:rPr>
        <w:t xml:space="preserve"> </w:t>
      </w:r>
      <w:r w:rsidR="00FE3283" w:rsidRPr="00FE3283">
        <w:rPr>
          <w:rFonts w:ascii="Arial" w:hAnsi="Arial" w:cs="Arial"/>
          <w:bCs/>
          <w:sz w:val="24"/>
          <w:szCs w:val="24"/>
        </w:rPr>
        <w:t xml:space="preserve">Hasilnya, hampir semua </w:t>
      </w:r>
      <w:r w:rsidR="00731BE2">
        <w:rPr>
          <w:rFonts w:ascii="Arial" w:hAnsi="Arial" w:cs="Arial"/>
          <w:bCs/>
          <w:sz w:val="24"/>
          <w:szCs w:val="24"/>
        </w:rPr>
        <w:t>murid</w:t>
      </w:r>
      <w:r w:rsidR="00FE3283" w:rsidRPr="00FE3283">
        <w:rPr>
          <w:rFonts w:ascii="Arial" w:hAnsi="Arial" w:cs="Arial"/>
          <w:bCs/>
          <w:sz w:val="24"/>
          <w:szCs w:val="24"/>
        </w:rPr>
        <w:t xml:space="preserve"> terlibat</w:t>
      </w:r>
      <w:r w:rsidR="009030AF">
        <w:rPr>
          <w:rFonts w:ascii="Arial" w:hAnsi="Arial" w:cs="Arial"/>
          <w:bCs/>
          <w:sz w:val="24"/>
          <w:szCs w:val="24"/>
        </w:rPr>
        <w:t xml:space="preserve"> secara</w:t>
      </w:r>
      <w:r w:rsidR="00FE3283" w:rsidRPr="00FE3283">
        <w:rPr>
          <w:rFonts w:ascii="Arial" w:hAnsi="Arial" w:cs="Arial"/>
          <w:bCs/>
          <w:sz w:val="24"/>
          <w:szCs w:val="24"/>
        </w:rPr>
        <w:t xml:space="preserve"> aktif, </w:t>
      </w:r>
      <w:r w:rsidR="009030AF">
        <w:rPr>
          <w:rFonts w:ascii="Arial" w:hAnsi="Arial" w:cs="Arial"/>
          <w:bCs/>
          <w:sz w:val="24"/>
          <w:szCs w:val="24"/>
        </w:rPr>
        <w:t>menunjukkan ke</w:t>
      </w:r>
      <w:r w:rsidR="00FE3283" w:rsidRPr="00FE3283">
        <w:rPr>
          <w:rFonts w:ascii="Arial" w:hAnsi="Arial" w:cs="Arial"/>
          <w:bCs/>
          <w:sz w:val="24"/>
          <w:szCs w:val="24"/>
        </w:rPr>
        <w:t>berani</w:t>
      </w:r>
      <w:r w:rsidR="009030AF">
        <w:rPr>
          <w:rFonts w:ascii="Arial" w:hAnsi="Arial" w:cs="Arial"/>
          <w:bCs/>
          <w:sz w:val="24"/>
          <w:szCs w:val="24"/>
        </w:rPr>
        <w:t xml:space="preserve">an </w:t>
      </w:r>
      <w:proofErr w:type="gramStart"/>
      <w:r w:rsidR="009030AF">
        <w:rPr>
          <w:rFonts w:ascii="Arial" w:hAnsi="Arial" w:cs="Arial"/>
          <w:bCs/>
          <w:sz w:val="24"/>
          <w:szCs w:val="24"/>
        </w:rPr>
        <w:t xml:space="preserve">dalam </w:t>
      </w:r>
      <w:r w:rsidR="00FE3283" w:rsidRPr="00FE3283">
        <w:rPr>
          <w:rFonts w:ascii="Arial" w:hAnsi="Arial" w:cs="Arial"/>
          <w:bCs/>
          <w:sz w:val="24"/>
          <w:szCs w:val="24"/>
        </w:rPr>
        <w:t xml:space="preserve"> men</w:t>
      </w:r>
      <w:r w:rsidR="009030AF">
        <w:rPr>
          <w:rFonts w:ascii="Arial" w:hAnsi="Arial" w:cs="Arial"/>
          <w:bCs/>
          <w:sz w:val="24"/>
          <w:szCs w:val="24"/>
        </w:rPr>
        <w:t>yampa</w:t>
      </w:r>
      <w:r w:rsidR="009030AF">
        <w:rPr>
          <w:rFonts w:ascii="Arial" w:eastAsia="Arial" w:hAnsi="Arial" w:cs="Arial"/>
          <w:sz w:val="24"/>
          <w:szCs w:val="24"/>
        </w:rPr>
        <w:t>ikan</w:t>
      </w:r>
      <w:proofErr w:type="gramEnd"/>
      <w:r w:rsidR="00FE3283" w:rsidRPr="00FE3283">
        <w:rPr>
          <w:rFonts w:ascii="Arial" w:hAnsi="Arial" w:cs="Arial"/>
          <w:bCs/>
          <w:sz w:val="24"/>
          <w:szCs w:val="24"/>
        </w:rPr>
        <w:t xml:space="preserve"> pertanyaan dan pendapat, serta saling membantu antar</w:t>
      </w:r>
      <w:r w:rsidR="00367CCC">
        <w:rPr>
          <w:rFonts w:ascii="Arial" w:hAnsi="Arial" w:cs="Arial"/>
          <w:bCs/>
          <w:sz w:val="24"/>
          <w:szCs w:val="24"/>
        </w:rPr>
        <w:t xml:space="preserve"> </w:t>
      </w:r>
      <w:r w:rsidR="00FE3283" w:rsidRPr="00FE3283">
        <w:rPr>
          <w:rFonts w:ascii="Arial" w:hAnsi="Arial" w:cs="Arial"/>
          <w:bCs/>
          <w:sz w:val="24"/>
          <w:szCs w:val="24"/>
        </w:rPr>
        <w:t xml:space="preserve">teman sekelompok. Suasana pembelajaran mencerminkan prinsip </w:t>
      </w:r>
      <w:r w:rsidR="00FE3283" w:rsidRPr="00367CCC">
        <w:rPr>
          <w:rFonts w:ascii="Arial" w:hAnsi="Arial" w:cs="Arial"/>
          <w:bCs/>
          <w:i/>
          <w:iCs/>
          <w:sz w:val="24"/>
          <w:szCs w:val="24"/>
        </w:rPr>
        <w:t>joyful learning</w:t>
      </w:r>
      <w:r w:rsidR="00FE3283" w:rsidRPr="00FE3283">
        <w:rPr>
          <w:rFonts w:ascii="Arial" w:hAnsi="Arial" w:cs="Arial"/>
          <w:bCs/>
          <w:sz w:val="24"/>
          <w:szCs w:val="24"/>
        </w:rPr>
        <w:t xml:space="preserve"> </w:t>
      </w:r>
      <w:r w:rsidR="00367CCC">
        <w:rPr>
          <w:rFonts w:ascii="Arial" w:hAnsi="Arial" w:cs="Arial"/>
          <w:bCs/>
          <w:sz w:val="24"/>
          <w:szCs w:val="24"/>
        </w:rPr>
        <w:t>dimana kelas menjad</w:t>
      </w:r>
      <w:r w:rsidR="00367CCC" w:rsidRPr="00FE3283">
        <w:rPr>
          <w:rFonts w:ascii="Arial" w:hAnsi="Arial" w:cs="Arial"/>
          <w:bCs/>
          <w:sz w:val="24"/>
          <w:szCs w:val="24"/>
        </w:rPr>
        <w:t>i</w:t>
      </w:r>
      <w:r w:rsidR="00FE3283" w:rsidRPr="00FE3283">
        <w:rPr>
          <w:rFonts w:ascii="Arial" w:hAnsi="Arial" w:cs="Arial"/>
          <w:bCs/>
          <w:sz w:val="24"/>
          <w:szCs w:val="24"/>
        </w:rPr>
        <w:t xml:space="preserve"> kondusif sekaligus </w:t>
      </w:r>
      <w:r w:rsidR="009030AF">
        <w:rPr>
          <w:rFonts w:ascii="Arial" w:hAnsi="Arial" w:cs="Arial"/>
          <w:bCs/>
          <w:sz w:val="24"/>
          <w:szCs w:val="24"/>
        </w:rPr>
        <w:t>bersemangat.</w:t>
      </w:r>
      <w:r w:rsidR="00FE3283" w:rsidRPr="00FE3283">
        <w:rPr>
          <w:rFonts w:ascii="Arial" w:hAnsi="Arial" w:cs="Arial"/>
          <w:bCs/>
          <w:sz w:val="24"/>
          <w:szCs w:val="24"/>
        </w:rPr>
        <w:t xml:space="preserve"> Ringkasan hasil belajar Siklus II disajikan pada Tabel 2.</w:t>
      </w:r>
    </w:p>
    <w:p w14:paraId="0796A027" w14:textId="7ECE018D" w:rsidR="001F693F" w:rsidRPr="001F693F" w:rsidRDefault="00885C62" w:rsidP="001F693F">
      <w:pPr>
        <w:pStyle w:val="ListParagraph"/>
        <w:spacing w:after="0" w:line="360" w:lineRule="auto"/>
        <w:ind w:left="142" w:firstLine="578"/>
        <w:jc w:val="center"/>
        <w:rPr>
          <w:rFonts w:ascii="Arial" w:hAnsi="Arial" w:cs="Arial"/>
          <w:b/>
          <w:sz w:val="20"/>
          <w:szCs w:val="20"/>
        </w:rPr>
      </w:pPr>
      <w:r w:rsidRPr="001F693F">
        <w:rPr>
          <w:rFonts w:ascii="Arial" w:hAnsi="Arial" w:cs="Arial"/>
          <w:b/>
          <w:sz w:val="20"/>
          <w:szCs w:val="20"/>
        </w:rPr>
        <w:t>Tabel 2 Hasil Belajar Siklus II</w:t>
      </w:r>
    </w:p>
    <w:tbl>
      <w:tblPr>
        <w:tblStyle w:val="PlainTable2"/>
        <w:tblW w:w="4253" w:type="dxa"/>
        <w:tblInd w:w="-142" w:type="dxa"/>
        <w:tblLayout w:type="fixed"/>
        <w:tblLook w:val="04A0" w:firstRow="1" w:lastRow="0" w:firstColumn="1" w:lastColumn="0" w:noHBand="0" w:noVBand="1"/>
      </w:tblPr>
      <w:tblGrid>
        <w:gridCol w:w="993"/>
        <w:gridCol w:w="709"/>
        <w:gridCol w:w="708"/>
        <w:gridCol w:w="993"/>
        <w:gridCol w:w="850"/>
      </w:tblGrid>
      <w:tr w:rsidR="00856D12" w:rsidRPr="001F693F" w14:paraId="349EB354" w14:textId="77777777" w:rsidTr="00F82E6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7F7F7F" w:themeColor="text1" w:themeTint="80"/>
              <w:bottom w:val="single" w:sz="4" w:space="0" w:color="auto"/>
            </w:tcBorders>
            <w:hideMark/>
          </w:tcPr>
          <w:p w14:paraId="126CEA19" w14:textId="77777777" w:rsidR="00367CCC" w:rsidRPr="001F693F" w:rsidRDefault="00367CCC" w:rsidP="00F82E68">
            <w:pPr>
              <w:jc w:val="center"/>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Aspek</w:t>
            </w:r>
          </w:p>
        </w:tc>
        <w:tc>
          <w:tcPr>
            <w:tcW w:w="709" w:type="dxa"/>
            <w:tcBorders>
              <w:top w:val="single" w:sz="4" w:space="0" w:color="7F7F7F" w:themeColor="text1" w:themeTint="80"/>
              <w:bottom w:val="single" w:sz="4" w:space="0" w:color="auto"/>
            </w:tcBorders>
            <w:hideMark/>
          </w:tcPr>
          <w:p w14:paraId="775D6D10" w14:textId="18FD6F75" w:rsidR="00367CCC" w:rsidRPr="001F693F" w:rsidRDefault="00367CCC"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Pert. 1</w:t>
            </w:r>
          </w:p>
        </w:tc>
        <w:tc>
          <w:tcPr>
            <w:tcW w:w="708" w:type="dxa"/>
            <w:tcBorders>
              <w:top w:val="single" w:sz="4" w:space="0" w:color="7F7F7F" w:themeColor="text1" w:themeTint="80"/>
              <w:bottom w:val="single" w:sz="4" w:space="0" w:color="auto"/>
            </w:tcBorders>
            <w:hideMark/>
          </w:tcPr>
          <w:p w14:paraId="562DF08D" w14:textId="19B60C4C" w:rsidR="00367CCC" w:rsidRPr="001F693F" w:rsidRDefault="00367CCC"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Pert. 2</w:t>
            </w:r>
          </w:p>
        </w:tc>
        <w:tc>
          <w:tcPr>
            <w:tcW w:w="993" w:type="dxa"/>
            <w:tcBorders>
              <w:top w:val="single" w:sz="4" w:space="0" w:color="7F7F7F" w:themeColor="text1" w:themeTint="80"/>
              <w:bottom w:val="single" w:sz="4" w:space="0" w:color="auto"/>
            </w:tcBorders>
            <w:hideMark/>
          </w:tcPr>
          <w:p w14:paraId="3B72473C" w14:textId="77777777" w:rsidR="00367CCC" w:rsidRPr="001F693F" w:rsidRDefault="00367CCC"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Peningkatan</w:t>
            </w:r>
          </w:p>
        </w:tc>
        <w:tc>
          <w:tcPr>
            <w:tcW w:w="850" w:type="dxa"/>
            <w:tcBorders>
              <w:top w:val="single" w:sz="4" w:space="0" w:color="7F7F7F" w:themeColor="text1" w:themeTint="80"/>
              <w:bottom w:val="single" w:sz="4" w:space="0" w:color="auto"/>
            </w:tcBorders>
            <w:hideMark/>
          </w:tcPr>
          <w:p w14:paraId="2A23A5DC" w14:textId="77777777" w:rsidR="00367CCC" w:rsidRPr="001F693F" w:rsidRDefault="00367CCC" w:rsidP="00F82E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1F693F">
              <w:rPr>
                <w:rFonts w:ascii="Arial" w:eastAsia="Times New Roman" w:hAnsi="Arial" w:cs="Arial"/>
                <w:sz w:val="20"/>
                <w:szCs w:val="20"/>
                <w:lang w:val="en-ID" w:eastAsia="en-ID"/>
              </w:rPr>
              <w:t>Target</w:t>
            </w:r>
          </w:p>
        </w:tc>
      </w:tr>
      <w:tr w:rsidR="00856D12" w:rsidRPr="00367CCC" w14:paraId="562EDD78" w14:textId="77777777" w:rsidTr="00F82E68">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nil"/>
            </w:tcBorders>
            <w:hideMark/>
          </w:tcPr>
          <w:p w14:paraId="47525F27" w14:textId="77777777" w:rsidR="00367CCC" w:rsidRPr="00F82E68" w:rsidRDefault="00367CCC" w:rsidP="00F82E68">
            <w:pPr>
              <w:rPr>
                <w:rFonts w:ascii="Arial" w:eastAsia="Times New Roman" w:hAnsi="Arial" w:cs="Arial"/>
                <w:b w:val="0"/>
                <w:bCs w:val="0"/>
                <w:sz w:val="20"/>
                <w:szCs w:val="20"/>
                <w:lang w:val="en-ID" w:eastAsia="en-ID"/>
              </w:rPr>
            </w:pPr>
            <w:r w:rsidRPr="00F82E68">
              <w:rPr>
                <w:rFonts w:ascii="Arial" w:eastAsia="Times New Roman" w:hAnsi="Arial" w:cs="Arial"/>
                <w:b w:val="0"/>
                <w:bCs w:val="0"/>
                <w:sz w:val="20"/>
                <w:szCs w:val="20"/>
                <w:lang w:val="en-ID" w:eastAsia="en-ID"/>
              </w:rPr>
              <w:t>Rata-rata Kelas</w:t>
            </w:r>
          </w:p>
        </w:tc>
        <w:tc>
          <w:tcPr>
            <w:tcW w:w="709" w:type="dxa"/>
            <w:tcBorders>
              <w:top w:val="single" w:sz="4" w:space="0" w:color="auto"/>
              <w:bottom w:val="nil"/>
            </w:tcBorders>
            <w:hideMark/>
          </w:tcPr>
          <w:p w14:paraId="2B2C9D85"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3E193981" w14:textId="1FE4E4DC" w:rsidR="00367CCC" w:rsidRPr="00367CCC" w:rsidRDefault="00367CCC" w:rsidP="00F82E68">
            <w:pPr>
              <w:ind w:left="-10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80,20</w:t>
            </w:r>
          </w:p>
        </w:tc>
        <w:tc>
          <w:tcPr>
            <w:tcW w:w="708" w:type="dxa"/>
            <w:tcBorders>
              <w:top w:val="single" w:sz="4" w:space="0" w:color="auto"/>
              <w:bottom w:val="nil"/>
            </w:tcBorders>
            <w:hideMark/>
          </w:tcPr>
          <w:p w14:paraId="4B7F2A02"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68BFD7A3" w14:textId="14E95A33" w:rsidR="00367CCC" w:rsidRPr="00367CCC" w:rsidRDefault="00367CCC" w:rsidP="00F82E68">
            <w:pPr>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86,40</w:t>
            </w:r>
          </w:p>
        </w:tc>
        <w:tc>
          <w:tcPr>
            <w:tcW w:w="993" w:type="dxa"/>
            <w:tcBorders>
              <w:top w:val="single" w:sz="4" w:space="0" w:color="auto"/>
              <w:bottom w:val="nil"/>
            </w:tcBorders>
            <w:hideMark/>
          </w:tcPr>
          <w:p w14:paraId="157A7EEA"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22C076E3" w14:textId="688D72D0" w:rsidR="00367CCC" w:rsidRP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6,20</w:t>
            </w:r>
          </w:p>
        </w:tc>
        <w:tc>
          <w:tcPr>
            <w:tcW w:w="850" w:type="dxa"/>
            <w:tcBorders>
              <w:top w:val="single" w:sz="4" w:space="0" w:color="auto"/>
              <w:bottom w:val="nil"/>
            </w:tcBorders>
            <w:hideMark/>
          </w:tcPr>
          <w:p w14:paraId="3933BA96"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4C9DA0CE" w14:textId="62FDAF1C" w:rsidR="00367CCC" w:rsidRP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 75</w:t>
            </w:r>
          </w:p>
        </w:tc>
      </w:tr>
      <w:tr w:rsidR="00856D12" w:rsidRPr="00367CCC" w14:paraId="5983CB06" w14:textId="77777777" w:rsidTr="00F82E68">
        <w:trPr>
          <w:trHeight w:val="81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hideMark/>
          </w:tcPr>
          <w:p w14:paraId="45A70977" w14:textId="77777777" w:rsidR="00F82E68" w:rsidRDefault="00F82E68" w:rsidP="00F82E68">
            <w:pPr>
              <w:rPr>
                <w:rFonts w:ascii="Arial" w:eastAsia="Times New Roman" w:hAnsi="Arial" w:cs="Arial"/>
                <w:sz w:val="20"/>
                <w:szCs w:val="20"/>
                <w:lang w:val="en-ID" w:eastAsia="en-ID"/>
              </w:rPr>
            </w:pPr>
          </w:p>
          <w:p w14:paraId="5EF32E3E" w14:textId="3AF0DEFB" w:rsidR="00367CCC" w:rsidRPr="00F82E68" w:rsidRDefault="00731BE2" w:rsidP="00F82E68">
            <w:pPr>
              <w:rPr>
                <w:rFonts w:ascii="Arial" w:eastAsia="Times New Roman" w:hAnsi="Arial" w:cs="Arial"/>
                <w:b w:val="0"/>
                <w:bCs w:val="0"/>
                <w:sz w:val="20"/>
                <w:szCs w:val="20"/>
                <w:lang w:val="en-ID" w:eastAsia="en-ID"/>
              </w:rPr>
            </w:pPr>
            <w:r w:rsidRPr="00F82E68">
              <w:rPr>
                <w:rFonts w:ascii="Arial" w:eastAsia="Times New Roman" w:hAnsi="Arial" w:cs="Arial"/>
                <w:b w:val="0"/>
                <w:bCs w:val="0"/>
                <w:sz w:val="20"/>
                <w:szCs w:val="20"/>
                <w:lang w:val="en-ID" w:eastAsia="en-ID"/>
              </w:rPr>
              <w:t>Murid</w:t>
            </w:r>
            <w:r w:rsidR="00367CCC" w:rsidRPr="00F82E68">
              <w:rPr>
                <w:rFonts w:ascii="Arial" w:eastAsia="Times New Roman" w:hAnsi="Arial" w:cs="Arial"/>
                <w:b w:val="0"/>
                <w:bCs w:val="0"/>
                <w:sz w:val="20"/>
                <w:szCs w:val="20"/>
                <w:lang w:val="en-ID" w:eastAsia="en-ID"/>
              </w:rPr>
              <w:t xml:space="preserve"> Tuntas </w:t>
            </w:r>
          </w:p>
        </w:tc>
        <w:tc>
          <w:tcPr>
            <w:tcW w:w="709" w:type="dxa"/>
            <w:tcBorders>
              <w:top w:val="nil"/>
              <w:bottom w:val="nil"/>
            </w:tcBorders>
            <w:hideMark/>
          </w:tcPr>
          <w:p w14:paraId="4988ECF0" w14:textId="77777777" w:rsid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3241DEB6" w14:textId="3995F947" w:rsidR="00367CCC" w:rsidRP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22</w:t>
            </w:r>
          </w:p>
        </w:tc>
        <w:tc>
          <w:tcPr>
            <w:tcW w:w="708" w:type="dxa"/>
            <w:tcBorders>
              <w:top w:val="nil"/>
              <w:bottom w:val="nil"/>
            </w:tcBorders>
            <w:hideMark/>
          </w:tcPr>
          <w:p w14:paraId="21733862" w14:textId="77777777" w:rsid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2409ABF5" w14:textId="24F68C5B" w:rsidR="00367CCC" w:rsidRP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26</w:t>
            </w:r>
          </w:p>
        </w:tc>
        <w:tc>
          <w:tcPr>
            <w:tcW w:w="993" w:type="dxa"/>
            <w:tcBorders>
              <w:top w:val="nil"/>
              <w:bottom w:val="nil"/>
            </w:tcBorders>
            <w:hideMark/>
          </w:tcPr>
          <w:p w14:paraId="2041A2EA" w14:textId="77777777" w:rsid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2216A68E" w14:textId="512CF925" w:rsidR="00367CCC" w:rsidRP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 xml:space="preserve">+4 </w:t>
            </w:r>
            <w:r w:rsidR="00731BE2">
              <w:rPr>
                <w:rFonts w:ascii="Arial" w:eastAsia="Times New Roman" w:hAnsi="Arial" w:cs="Arial"/>
                <w:sz w:val="20"/>
                <w:szCs w:val="20"/>
                <w:lang w:val="en-ID" w:eastAsia="en-ID"/>
              </w:rPr>
              <w:t>murid</w:t>
            </w:r>
          </w:p>
        </w:tc>
        <w:tc>
          <w:tcPr>
            <w:tcW w:w="850" w:type="dxa"/>
            <w:tcBorders>
              <w:top w:val="nil"/>
              <w:bottom w:val="nil"/>
            </w:tcBorders>
            <w:hideMark/>
          </w:tcPr>
          <w:p w14:paraId="3B574E54" w14:textId="77777777" w:rsid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p>
          <w:p w14:paraId="5A00532D" w14:textId="6686642F" w:rsidR="00367CCC" w:rsidRPr="00367CCC" w:rsidRDefault="00367CCC" w:rsidP="00F82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 xml:space="preserve">≥ 24 </w:t>
            </w:r>
            <w:r w:rsidR="00731BE2">
              <w:rPr>
                <w:rFonts w:ascii="Arial" w:eastAsia="Times New Roman" w:hAnsi="Arial" w:cs="Arial"/>
                <w:sz w:val="20"/>
                <w:szCs w:val="20"/>
                <w:lang w:val="en-ID" w:eastAsia="en-ID"/>
              </w:rPr>
              <w:t>murid</w:t>
            </w:r>
          </w:p>
        </w:tc>
      </w:tr>
      <w:tr w:rsidR="00856D12" w:rsidRPr="00367CCC" w14:paraId="7FC64C55" w14:textId="77777777" w:rsidTr="00F82E68">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993" w:type="dxa"/>
            <w:tcBorders>
              <w:top w:val="nil"/>
              <w:bottom w:val="single" w:sz="4" w:space="0" w:color="auto"/>
            </w:tcBorders>
            <w:hideMark/>
          </w:tcPr>
          <w:p w14:paraId="301091AD" w14:textId="77777777" w:rsidR="00367CCC" w:rsidRPr="00F82E68" w:rsidRDefault="00367CCC" w:rsidP="00F82E68">
            <w:pPr>
              <w:rPr>
                <w:rFonts w:ascii="Arial" w:eastAsia="Times New Roman" w:hAnsi="Arial" w:cs="Arial"/>
                <w:b w:val="0"/>
                <w:bCs w:val="0"/>
                <w:sz w:val="20"/>
                <w:szCs w:val="20"/>
                <w:lang w:val="en-ID" w:eastAsia="en-ID"/>
              </w:rPr>
            </w:pPr>
            <w:r w:rsidRPr="00F82E68">
              <w:rPr>
                <w:rFonts w:ascii="Arial" w:eastAsia="Times New Roman" w:hAnsi="Arial" w:cs="Arial"/>
                <w:b w:val="0"/>
                <w:bCs w:val="0"/>
                <w:sz w:val="20"/>
                <w:szCs w:val="20"/>
                <w:lang w:val="en-ID" w:eastAsia="en-ID"/>
              </w:rPr>
              <w:t>Ketuntasan Klasikal</w:t>
            </w:r>
          </w:p>
        </w:tc>
        <w:tc>
          <w:tcPr>
            <w:tcW w:w="709" w:type="dxa"/>
            <w:tcBorders>
              <w:top w:val="nil"/>
              <w:bottom w:val="single" w:sz="4" w:space="0" w:color="auto"/>
            </w:tcBorders>
            <w:hideMark/>
          </w:tcPr>
          <w:p w14:paraId="1336D4FF"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06B1744A" w14:textId="05D5D2B4" w:rsidR="00367CCC" w:rsidRPr="00367CCC" w:rsidRDefault="001F693F"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Pr>
                <w:rFonts w:ascii="Arial" w:eastAsia="Times New Roman" w:hAnsi="Arial" w:cs="Arial"/>
                <w:sz w:val="20"/>
                <w:szCs w:val="20"/>
                <w:lang w:val="en-ID" w:eastAsia="en-ID"/>
              </w:rPr>
              <w:t>9</w:t>
            </w:r>
            <w:r w:rsidR="00367CCC" w:rsidRPr="00367CCC">
              <w:rPr>
                <w:rFonts w:ascii="Arial" w:eastAsia="Times New Roman" w:hAnsi="Arial" w:cs="Arial"/>
                <w:sz w:val="20"/>
                <w:szCs w:val="20"/>
                <w:lang w:val="en-ID" w:eastAsia="en-ID"/>
              </w:rPr>
              <w:t>8,57%</w:t>
            </w:r>
          </w:p>
        </w:tc>
        <w:tc>
          <w:tcPr>
            <w:tcW w:w="708" w:type="dxa"/>
            <w:tcBorders>
              <w:top w:val="nil"/>
              <w:bottom w:val="single" w:sz="4" w:space="0" w:color="auto"/>
            </w:tcBorders>
            <w:hideMark/>
          </w:tcPr>
          <w:p w14:paraId="76A1D3AB"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60C6F793" w14:textId="1F64BC8B" w:rsidR="00367CCC" w:rsidRP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92,86%</w:t>
            </w:r>
          </w:p>
        </w:tc>
        <w:tc>
          <w:tcPr>
            <w:tcW w:w="993" w:type="dxa"/>
            <w:tcBorders>
              <w:top w:val="nil"/>
              <w:bottom w:val="single" w:sz="4" w:space="0" w:color="auto"/>
            </w:tcBorders>
            <w:hideMark/>
          </w:tcPr>
          <w:p w14:paraId="3F1028F7"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4C14A130" w14:textId="394249A6" w:rsidR="00367CCC" w:rsidRPr="00367CCC" w:rsidRDefault="00367CCC" w:rsidP="00F82E68">
            <w:pPr>
              <w:ind w:left="-3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+14,29%</w:t>
            </w:r>
          </w:p>
        </w:tc>
        <w:tc>
          <w:tcPr>
            <w:tcW w:w="850" w:type="dxa"/>
            <w:tcBorders>
              <w:top w:val="nil"/>
              <w:bottom w:val="single" w:sz="4" w:space="0" w:color="auto"/>
            </w:tcBorders>
            <w:hideMark/>
          </w:tcPr>
          <w:p w14:paraId="2C65024A" w14:textId="77777777" w:rsid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p>
          <w:p w14:paraId="4E787FA9" w14:textId="6A006664" w:rsidR="00367CCC" w:rsidRPr="00367CCC" w:rsidRDefault="00367CCC" w:rsidP="00F82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ID" w:eastAsia="en-ID"/>
              </w:rPr>
            </w:pPr>
            <w:r w:rsidRPr="00367CCC">
              <w:rPr>
                <w:rFonts w:ascii="Arial" w:eastAsia="Times New Roman" w:hAnsi="Arial" w:cs="Arial"/>
                <w:sz w:val="20"/>
                <w:szCs w:val="20"/>
                <w:lang w:val="en-ID" w:eastAsia="en-ID"/>
              </w:rPr>
              <w:t>≥ 85%</w:t>
            </w:r>
          </w:p>
        </w:tc>
      </w:tr>
    </w:tbl>
    <w:p w14:paraId="6235D3D3" w14:textId="77777777" w:rsidR="000874D4" w:rsidRDefault="000874D4" w:rsidP="00E30EC9">
      <w:pPr>
        <w:pStyle w:val="ListParagraph"/>
        <w:spacing w:line="360" w:lineRule="auto"/>
        <w:ind w:left="142" w:firstLine="578"/>
        <w:jc w:val="both"/>
        <w:rPr>
          <w:rFonts w:ascii="Arial" w:hAnsi="Arial" w:cs="Arial"/>
          <w:bCs/>
          <w:sz w:val="24"/>
          <w:szCs w:val="24"/>
        </w:rPr>
      </w:pPr>
    </w:p>
    <w:p w14:paraId="141F8B53" w14:textId="7C07FBE4" w:rsidR="00556EC4" w:rsidRDefault="00556EC4" w:rsidP="00E30EC9">
      <w:pPr>
        <w:pStyle w:val="ListParagraph"/>
        <w:spacing w:line="360" w:lineRule="auto"/>
        <w:ind w:left="142" w:firstLine="578"/>
        <w:jc w:val="both"/>
        <w:rPr>
          <w:rFonts w:ascii="Arial" w:hAnsi="Arial" w:cs="Arial"/>
          <w:bCs/>
          <w:sz w:val="24"/>
          <w:szCs w:val="24"/>
        </w:rPr>
      </w:pPr>
      <w:r>
        <w:rPr>
          <w:rFonts w:ascii="Arial" w:hAnsi="Arial" w:cs="Arial"/>
          <w:bCs/>
          <w:sz w:val="24"/>
          <w:szCs w:val="24"/>
        </w:rPr>
        <w:t>Pada has</w:t>
      </w:r>
      <w:r w:rsidRPr="00556EC4">
        <w:rPr>
          <w:rFonts w:ascii="Arial" w:hAnsi="Arial" w:cs="Arial"/>
          <w:bCs/>
          <w:sz w:val="24"/>
          <w:szCs w:val="24"/>
        </w:rPr>
        <w:t>i</w:t>
      </w:r>
      <w:r>
        <w:rPr>
          <w:rFonts w:ascii="Arial" w:hAnsi="Arial" w:cs="Arial"/>
          <w:bCs/>
          <w:sz w:val="24"/>
          <w:szCs w:val="24"/>
        </w:rPr>
        <w:t xml:space="preserve">l </w:t>
      </w:r>
      <w:r w:rsidRPr="00556EC4">
        <w:rPr>
          <w:rFonts w:ascii="Arial" w:hAnsi="Arial" w:cs="Arial"/>
          <w:bCs/>
          <w:sz w:val="24"/>
          <w:szCs w:val="24"/>
        </w:rPr>
        <w:t xml:space="preserve">Tabel 2 menunjukkan peningkatan yang </w:t>
      </w:r>
      <w:r w:rsidRPr="00556EC4">
        <w:rPr>
          <w:rFonts w:ascii="Arial" w:hAnsi="Arial" w:cs="Arial"/>
          <w:bCs/>
          <w:sz w:val="24"/>
          <w:szCs w:val="24"/>
        </w:rPr>
        <w:lastRenderedPageBreak/>
        <w:t xml:space="preserve">substansial pada Siklus II. Nilai rata-rata kelas mencapai 86,40 dengan ketuntasan klasikal 92,86%, melampaui target 85%. Hanya dua </w:t>
      </w:r>
      <w:r w:rsidR="00731BE2">
        <w:rPr>
          <w:rFonts w:ascii="Arial" w:hAnsi="Arial" w:cs="Arial"/>
          <w:bCs/>
          <w:sz w:val="24"/>
          <w:szCs w:val="24"/>
        </w:rPr>
        <w:t>murid</w:t>
      </w:r>
      <w:r w:rsidRPr="00556EC4">
        <w:rPr>
          <w:rFonts w:ascii="Arial" w:hAnsi="Arial" w:cs="Arial"/>
          <w:bCs/>
          <w:sz w:val="24"/>
          <w:szCs w:val="24"/>
        </w:rPr>
        <w:t xml:space="preserve"> yang belum mencapai KKM, sehingga penelitian dinyatakan berhasil. Perbandingan hasil belajar antarsiklus disajikan pada Tabel 3.</w:t>
      </w:r>
    </w:p>
    <w:p w14:paraId="218C88FC" w14:textId="77777777" w:rsidR="00E30EC9" w:rsidRPr="00E30EC9" w:rsidRDefault="00E30EC9" w:rsidP="00E30EC9">
      <w:pPr>
        <w:pStyle w:val="ListParagraph"/>
        <w:spacing w:line="360" w:lineRule="auto"/>
        <w:ind w:left="142" w:firstLine="578"/>
        <w:jc w:val="both"/>
        <w:rPr>
          <w:rFonts w:ascii="Arial" w:hAnsi="Arial" w:cs="Arial"/>
          <w:bCs/>
          <w:sz w:val="24"/>
          <w:szCs w:val="24"/>
        </w:rPr>
      </w:pPr>
    </w:p>
    <w:p w14:paraId="642DB996" w14:textId="17887AF5" w:rsidR="00556EC4" w:rsidRPr="00E30EC9" w:rsidRDefault="00556EC4" w:rsidP="00E30EC9">
      <w:pPr>
        <w:pStyle w:val="ListParagraph"/>
        <w:spacing w:line="360" w:lineRule="auto"/>
        <w:ind w:left="142"/>
        <w:jc w:val="center"/>
        <w:rPr>
          <w:rFonts w:ascii="Arial" w:hAnsi="Arial" w:cs="Arial"/>
          <w:b/>
          <w:sz w:val="20"/>
          <w:szCs w:val="20"/>
        </w:rPr>
      </w:pPr>
      <w:r w:rsidRPr="00E30EC9">
        <w:rPr>
          <w:rFonts w:ascii="Arial" w:hAnsi="Arial" w:cs="Arial"/>
          <w:b/>
          <w:sz w:val="20"/>
          <w:szCs w:val="20"/>
        </w:rPr>
        <w:t>Tabel 3 Komparasi Hasil Belajar Antarsiklus</w:t>
      </w:r>
    </w:p>
    <w:tbl>
      <w:tblPr>
        <w:tblStyle w:val="PlainTable2"/>
        <w:tblW w:w="0" w:type="auto"/>
        <w:tblLayout w:type="fixed"/>
        <w:tblLook w:val="04A0" w:firstRow="1" w:lastRow="0" w:firstColumn="1" w:lastColumn="0" w:noHBand="0" w:noVBand="1"/>
      </w:tblPr>
      <w:tblGrid>
        <w:gridCol w:w="1018"/>
        <w:gridCol w:w="754"/>
        <w:gridCol w:w="754"/>
        <w:gridCol w:w="754"/>
        <w:gridCol w:w="754"/>
      </w:tblGrid>
      <w:tr w:rsidR="00556EC4" w:rsidRPr="00556EC4" w14:paraId="59D4E604" w14:textId="77777777" w:rsidTr="00F82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tcBorders>
              <w:top w:val="single" w:sz="4" w:space="0" w:color="7F7F7F" w:themeColor="text1" w:themeTint="80"/>
              <w:bottom w:val="single" w:sz="4" w:space="0" w:color="auto"/>
            </w:tcBorders>
            <w:hideMark/>
          </w:tcPr>
          <w:p w14:paraId="35E433E3" w14:textId="77777777" w:rsidR="00556EC4" w:rsidRPr="00556EC4" w:rsidRDefault="00556EC4" w:rsidP="00556EC4">
            <w:pPr>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Aspek</w:t>
            </w:r>
          </w:p>
        </w:tc>
        <w:tc>
          <w:tcPr>
            <w:tcW w:w="754" w:type="dxa"/>
            <w:tcBorders>
              <w:top w:val="single" w:sz="4" w:space="0" w:color="7F7F7F" w:themeColor="text1" w:themeTint="80"/>
              <w:bottom w:val="single" w:sz="4" w:space="0" w:color="auto"/>
            </w:tcBorders>
            <w:hideMark/>
          </w:tcPr>
          <w:p w14:paraId="3FAEF89A" w14:textId="77777777" w:rsidR="00556EC4" w:rsidRDefault="00556EC4" w:rsidP="00556EC4">
            <w:pPr>
              <w:ind w:hanging="131"/>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F1115"/>
                <w:sz w:val="20"/>
                <w:szCs w:val="20"/>
                <w:lang w:val="en-ID" w:eastAsia="en-ID"/>
              </w:rPr>
            </w:pPr>
            <w:r w:rsidRPr="00556EC4">
              <w:rPr>
                <w:rFonts w:ascii="Arial" w:eastAsia="Times New Roman" w:hAnsi="Arial" w:cs="Arial"/>
                <w:color w:val="0F1115"/>
                <w:sz w:val="20"/>
                <w:szCs w:val="20"/>
                <w:lang w:val="en-ID" w:eastAsia="en-ID"/>
              </w:rPr>
              <w:t>Siklus I</w:t>
            </w:r>
          </w:p>
          <w:p w14:paraId="0EA74AA2" w14:textId="055F9A4C" w:rsidR="00556EC4" w:rsidRPr="00556EC4" w:rsidRDefault="00556EC4" w:rsidP="00556EC4">
            <w:pPr>
              <w:ind w:hanging="131"/>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Pert. 1</w:t>
            </w:r>
          </w:p>
        </w:tc>
        <w:tc>
          <w:tcPr>
            <w:tcW w:w="754" w:type="dxa"/>
            <w:tcBorders>
              <w:top w:val="single" w:sz="4" w:space="0" w:color="7F7F7F" w:themeColor="text1" w:themeTint="80"/>
              <w:bottom w:val="single" w:sz="4" w:space="0" w:color="auto"/>
            </w:tcBorders>
            <w:hideMark/>
          </w:tcPr>
          <w:p w14:paraId="474F9B57" w14:textId="0AAA4086" w:rsidR="006A21EF" w:rsidRDefault="006A21EF" w:rsidP="00556EC4">
            <w:pPr>
              <w:ind w:hanging="173"/>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F1115"/>
                <w:sz w:val="20"/>
                <w:szCs w:val="20"/>
                <w:lang w:val="en-ID" w:eastAsia="en-ID"/>
              </w:rPr>
            </w:pPr>
            <w:r>
              <w:rPr>
                <w:rFonts w:ascii="Arial" w:eastAsia="Times New Roman" w:hAnsi="Arial" w:cs="Arial"/>
                <w:b w:val="0"/>
                <w:bCs w:val="0"/>
                <w:color w:val="0F1115"/>
                <w:sz w:val="20"/>
                <w:szCs w:val="20"/>
                <w:lang w:val="en-ID" w:eastAsia="en-ID"/>
              </w:rPr>
              <w:t xml:space="preserve"> S</w:t>
            </w:r>
            <w:r w:rsidR="00556EC4" w:rsidRPr="00556EC4">
              <w:rPr>
                <w:rFonts w:ascii="Arial" w:eastAsia="Times New Roman" w:hAnsi="Arial" w:cs="Arial"/>
                <w:color w:val="0F1115"/>
                <w:sz w:val="20"/>
                <w:szCs w:val="20"/>
                <w:lang w:val="en-ID" w:eastAsia="en-ID"/>
              </w:rPr>
              <w:t>iklus I</w:t>
            </w:r>
          </w:p>
          <w:p w14:paraId="42E6E10C" w14:textId="787D15D3" w:rsidR="00556EC4" w:rsidRPr="00556EC4" w:rsidRDefault="006A21EF" w:rsidP="00556EC4">
            <w:pPr>
              <w:ind w:hanging="173"/>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Pr>
                <w:rFonts w:ascii="Arial" w:eastAsia="Times New Roman" w:hAnsi="Arial" w:cs="Arial"/>
                <w:b w:val="0"/>
                <w:bCs w:val="0"/>
                <w:color w:val="0F1115"/>
                <w:sz w:val="20"/>
                <w:szCs w:val="20"/>
                <w:lang w:val="en-ID" w:eastAsia="en-ID"/>
              </w:rPr>
              <w:t xml:space="preserve"> </w:t>
            </w:r>
            <w:r w:rsidR="00556EC4" w:rsidRPr="00556EC4">
              <w:rPr>
                <w:rFonts w:ascii="Arial" w:eastAsia="Times New Roman" w:hAnsi="Arial" w:cs="Arial"/>
                <w:color w:val="0F1115"/>
                <w:sz w:val="20"/>
                <w:szCs w:val="20"/>
                <w:lang w:val="en-ID" w:eastAsia="en-ID"/>
              </w:rPr>
              <w:t>Pert. 2</w:t>
            </w:r>
          </w:p>
        </w:tc>
        <w:tc>
          <w:tcPr>
            <w:tcW w:w="754" w:type="dxa"/>
            <w:tcBorders>
              <w:top w:val="single" w:sz="4" w:space="0" w:color="7F7F7F" w:themeColor="text1" w:themeTint="80"/>
              <w:bottom w:val="single" w:sz="4" w:space="0" w:color="auto"/>
            </w:tcBorders>
            <w:hideMark/>
          </w:tcPr>
          <w:p w14:paraId="0498962C" w14:textId="77777777" w:rsidR="006A21EF" w:rsidRDefault="00556EC4" w:rsidP="006A21EF">
            <w:pPr>
              <w:ind w:hanging="7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F1115"/>
                <w:sz w:val="20"/>
                <w:szCs w:val="20"/>
                <w:lang w:val="en-ID" w:eastAsia="en-ID"/>
              </w:rPr>
            </w:pPr>
            <w:r w:rsidRPr="00556EC4">
              <w:rPr>
                <w:rFonts w:ascii="Arial" w:eastAsia="Times New Roman" w:hAnsi="Arial" w:cs="Arial"/>
                <w:color w:val="0F1115"/>
                <w:sz w:val="20"/>
                <w:szCs w:val="20"/>
                <w:lang w:val="en-ID" w:eastAsia="en-ID"/>
              </w:rPr>
              <w:t>Siklus II</w:t>
            </w:r>
          </w:p>
          <w:p w14:paraId="2E546C0B" w14:textId="3A91C0A7" w:rsidR="00556EC4" w:rsidRPr="00556EC4" w:rsidRDefault="00556EC4" w:rsidP="006A21EF">
            <w:pPr>
              <w:ind w:hanging="89"/>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Pert. 1</w:t>
            </w:r>
          </w:p>
        </w:tc>
        <w:tc>
          <w:tcPr>
            <w:tcW w:w="754" w:type="dxa"/>
            <w:tcBorders>
              <w:top w:val="single" w:sz="4" w:space="0" w:color="7F7F7F" w:themeColor="text1" w:themeTint="80"/>
              <w:bottom w:val="single" w:sz="4" w:space="0" w:color="auto"/>
            </w:tcBorders>
            <w:hideMark/>
          </w:tcPr>
          <w:p w14:paraId="407C15D9" w14:textId="77777777" w:rsidR="006A21EF" w:rsidRDefault="00556EC4" w:rsidP="006A21EF">
            <w:pPr>
              <w:ind w:left="-14" w:hanging="114"/>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F1115"/>
                <w:sz w:val="20"/>
                <w:szCs w:val="20"/>
                <w:lang w:val="en-ID" w:eastAsia="en-ID"/>
              </w:rPr>
            </w:pPr>
            <w:r w:rsidRPr="00556EC4">
              <w:rPr>
                <w:rFonts w:ascii="Arial" w:eastAsia="Times New Roman" w:hAnsi="Arial" w:cs="Arial"/>
                <w:color w:val="0F1115"/>
                <w:sz w:val="20"/>
                <w:szCs w:val="20"/>
                <w:lang w:val="en-ID" w:eastAsia="en-ID"/>
              </w:rPr>
              <w:t>Siklus II</w:t>
            </w:r>
          </w:p>
          <w:p w14:paraId="77C19DF0" w14:textId="66F7837C" w:rsidR="00556EC4" w:rsidRPr="00556EC4" w:rsidRDefault="00556EC4" w:rsidP="006A21EF">
            <w:pPr>
              <w:ind w:left="-14" w:hanging="114"/>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Pert. 2</w:t>
            </w:r>
          </w:p>
        </w:tc>
      </w:tr>
      <w:tr w:rsidR="00556EC4" w:rsidRPr="00556EC4" w14:paraId="71C35E8C" w14:textId="77777777" w:rsidTr="00F82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tcBorders>
              <w:top w:val="single" w:sz="4" w:space="0" w:color="auto"/>
              <w:bottom w:val="nil"/>
            </w:tcBorders>
            <w:hideMark/>
          </w:tcPr>
          <w:p w14:paraId="5788FB99" w14:textId="77777777" w:rsidR="00556EC4" w:rsidRPr="00F82E68" w:rsidRDefault="00556EC4" w:rsidP="00556EC4">
            <w:pPr>
              <w:rPr>
                <w:rFonts w:ascii="Arial" w:eastAsia="Times New Roman" w:hAnsi="Arial" w:cs="Arial"/>
                <w:b w:val="0"/>
                <w:bCs w:val="0"/>
                <w:color w:val="0F1115"/>
                <w:sz w:val="20"/>
                <w:szCs w:val="20"/>
                <w:lang w:val="en-ID" w:eastAsia="en-ID"/>
              </w:rPr>
            </w:pPr>
            <w:r w:rsidRPr="00F82E68">
              <w:rPr>
                <w:rFonts w:ascii="Arial" w:eastAsia="Times New Roman" w:hAnsi="Arial" w:cs="Arial"/>
                <w:b w:val="0"/>
                <w:bCs w:val="0"/>
                <w:color w:val="0F1115"/>
                <w:sz w:val="20"/>
                <w:szCs w:val="20"/>
                <w:lang w:val="en-ID" w:eastAsia="en-ID"/>
              </w:rPr>
              <w:t>Nilai Rata-rata Kelas</w:t>
            </w:r>
          </w:p>
        </w:tc>
        <w:tc>
          <w:tcPr>
            <w:tcW w:w="754" w:type="dxa"/>
            <w:tcBorders>
              <w:top w:val="single" w:sz="4" w:space="0" w:color="auto"/>
              <w:bottom w:val="nil"/>
            </w:tcBorders>
            <w:hideMark/>
          </w:tcPr>
          <w:p w14:paraId="65F4A58B" w14:textId="77777777" w:rsidR="006A21EF" w:rsidRDefault="006A21EF"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p>
          <w:p w14:paraId="3D28F5BF" w14:textId="4FB4CBA0"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68,50</w:t>
            </w:r>
          </w:p>
        </w:tc>
        <w:tc>
          <w:tcPr>
            <w:tcW w:w="754" w:type="dxa"/>
            <w:tcBorders>
              <w:top w:val="single" w:sz="4" w:space="0" w:color="auto"/>
              <w:bottom w:val="nil"/>
            </w:tcBorders>
            <w:hideMark/>
          </w:tcPr>
          <w:p w14:paraId="40DBE0B1" w14:textId="77777777" w:rsidR="006A21EF" w:rsidRDefault="006A21EF"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p>
          <w:p w14:paraId="67688011" w14:textId="757FBF54"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72,10</w:t>
            </w:r>
          </w:p>
        </w:tc>
        <w:tc>
          <w:tcPr>
            <w:tcW w:w="754" w:type="dxa"/>
            <w:tcBorders>
              <w:top w:val="single" w:sz="4" w:space="0" w:color="auto"/>
              <w:bottom w:val="nil"/>
            </w:tcBorders>
            <w:hideMark/>
          </w:tcPr>
          <w:p w14:paraId="32552EBC" w14:textId="77777777" w:rsidR="006A21EF" w:rsidRDefault="006A21EF"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p>
          <w:p w14:paraId="2F060AA8" w14:textId="4E47C4C9"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80,20</w:t>
            </w:r>
          </w:p>
        </w:tc>
        <w:tc>
          <w:tcPr>
            <w:tcW w:w="754" w:type="dxa"/>
            <w:tcBorders>
              <w:top w:val="single" w:sz="4" w:space="0" w:color="auto"/>
              <w:bottom w:val="nil"/>
            </w:tcBorders>
            <w:hideMark/>
          </w:tcPr>
          <w:p w14:paraId="45D788E0" w14:textId="77777777" w:rsidR="006A21EF" w:rsidRDefault="006A21EF"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p>
          <w:p w14:paraId="15D399E3" w14:textId="08EEA25D"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86,40</w:t>
            </w:r>
          </w:p>
        </w:tc>
      </w:tr>
      <w:tr w:rsidR="00556EC4" w:rsidRPr="00556EC4" w14:paraId="0197E7A7" w14:textId="77777777" w:rsidTr="00F82E68">
        <w:tc>
          <w:tcPr>
            <w:cnfStyle w:val="001000000000" w:firstRow="0" w:lastRow="0" w:firstColumn="1" w:lastColumn="0" w:oddVBand="0" w:evenVBand="0" w:oddHBand="0" w:evenHBand="0" w:firstRowFirstColumn="0" w:firstRowLastColumn="0" w:lastRowFirstColumn="0" w:lastRowLastColumn="0"/>
            <w:tcW w:w="1018" w:type="dxa"/>
            <w:tcBorders>
              <w:top w:val="nil"/>
              <w:bottom w:val="nil"/>
            </w:tcBorders>
            <w:hideMark/>
          </w:tcPr>
          <w:p w14:paraId="6F0F0CD4" w14:textId="74091188" w:rsidR="00556EC4" w:rsidRPr="00F82E68" w:rsidRDefault="00556EC4" w:rsidP="00F82E68">
            <w:pPr>
              <w:tabs>
                <w:tab w:val="left" w:pos="804"/>
              </w:tabs>
              <w:rPr>
                <w:rFonts w:ascii="Arial" w:eastAsia="Times New Roman" w:hAnsi="Arial" w:cs="Arial"/>
                <w:b w:val="0"/>
                <w:bCs w:val="0"/>
                <w:color w:val="0F1115"/>
                <w:sz w:val="20"/>
                <w:szCs w:val="20"/>
                <w:lang w:val="en-ID" w:eastAsia="en-ID"/>
              </w:rPr>
            </w:pPr>
            <w:r w:rsidRPr="00F82E68">
              <w:rPr>
                <w:rFonts w:ascii="Arial" w:eastAsia="Times New Roman" w:hAnsi="Arial" w:cs="Arial"/>
                <w:b w:val="0"/>
                <w:bCs w:val="0"/>
                <w:color w:val="0F1115"/>
                <w:sz w:val="20"/>
                <w:szCs w:val="20"/>
                <w:lang w:val="en-ID" w:eastAsia="en-ID"/>
              </w:rPr>
              <w:t xml:space="preserve">Jumlah </w:t>
            </w:r>
            <w:r w:rsidR="00731BE2" w:rsidRPr="00F82E68">
              <w:rPr>
                <w:rFonts w:ascii="Arial" w:eastAsia="Times New Roman" w:hAnsi="Arial" w:cs="Arial"/>
                <w:b w:val="0"/>
                <w:bCs w:val="0"/>
                <w:color w:val="0F1115"/>
                <w:sz w:val="20"/>
                <w:szCs w:val="20"/>
                <w:lang w:val="en-ID" w:eastAsia="en-ID"/>
              </w:rPr>
              <w:t>Murid</w:t>
            </w:r>
            <w:r w:rsidRPr="00F82E68">
              <w:rPr>
                <w:rFonts w:ascii="Arial" w:eastAsia="Times New Roman" w:hAnsi="Arial" w:cs="Arial"/>
                <w:b w:val="0"/>
                <w:bCs w:val="0"/>
                <w:color w:val="0F1115"/>
                <w:sz w:val="20"/>
                <w:szCs w:val="20"/>
                <w:lang w:val="en-ID" w:eastAsia="en-ID"/>
              </w:rPr>
              <w:t xml:space="preserve"> Tuntas</w:t>
            </w:r>
          </w:p>
        </w:tc>
        <w:tc>
          <w:tcPr>
            <w:tcW w:w="754" w:type="dxa"/>
            <w:tcBorders>
              <w:top w:val="nil"/>
              <w:bottom w:val="nil"/>
            </w:tcBorders>
            <w:hideMark/>
          </w:tcPr>
          <w:p w14:paraId="2F6C177B" w14:textId="65CBCEA0" w:rsidR="00556EC4" w:rsidRPr="00556EC4" w:rsidRDefault="00556EC4" w:rsidP="00846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 xml:space="preserve">12 </w:t>
            </w:r>
            <w:r w:rsidR="00731BE2">
              <w:rPr>
                <w:rFonts w:ascii="Arial" w:eastAsia="Times New Roman" w:hAnsi="Arial" w:cs="Arial"/>
                <w:color w:val="0F1115"/>
                <w:sz w:val="20"/>
                <w:szCs w:val="20"/>
                <w:lang w:val="en-ID" w:eastAsia="en-ID"/>
              </w:rPr>
              <w:t>murid</w:t>
            </w:r>
          </w:p>
        </w:tc>
        <w:tc>
          <w:tcPr>
            <w:tcW w:w="754" w:type="dxa"/>
            <w:tcBorders>
              <w:top w:val="nil"/>
              <w:bottom w:val="nil"/>
            </w:tcBorders>
            <w:hideMark/>
          </w:tcPr>
          <w:p w14:paraId="60CD83E7" w14:textId="06DF44CF" w:rsidR="00556EC4" w:rsidRPr="00556EC4" w:rsidRDefault="00556EC4" w:rsidP="00846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 xml:space="preserve">20 </w:t>
            </w:r>
            <w:r w:rsidR="00731BE2">
              <w:rPr>
                <w:rFonts w:ascii="Arial" w:eastAsia="Times New Roman" w:hAnsi="Arial" w:cs="Arial"/>
                <w:color w:val="0F1115"/>
                <w:sz w:val="20"/>
                <w:szCs w:val="20"/>
                <w:lang w:val="en-ID" w:eastAsia="en-ID"/>
              </w:rPr>
              <w:t>murid</w:t>
            </w:r>
          </w:p>
        </w:tc>
        <w:tc>
          <w:tcPr>
            <w:tcW w:w="754" w:type="dxa"/>
            <w:tcBorders>
              <w:top w:val="nil"/>
              <w:bottom w:val="nil"/>
            </w:tcBorders>
            <w:hideMark/>
          </w:tcPr>
          <w:p w14:paraId="474A13ED" w14:textId="6E20D749" w:rsidR="00556EC4" w:rsidRPr="00556EC4" w:rsidRDefault="00556EC4" w:rsidP="00846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 xml:space="preserve">22 </w:t>
            </w:r>
            <w:r w:rsidR="00731BE2">
              <w:rPr>
                <w:rFonts w:ascii="Arial" w:eastAsia="Times New Roman" w:hAnsi="Arial" w:cs="Arial"/>
                <w:color w:val="0F1115"/>
                <w:sz w:val="20"/>
                <w:szCs w:val="20"/>
                <w:lang w:val="en-ID" w:eastAsia="en-ID"/>
              </w:rPr>
              <w:t>murid</w:t>
            </w:r>
          </w:p>
        </w:tc>
        <w:tc>
          <w:tcPr>
            <w:tcW w:w="754" w:type="dxa"/>
            <w:tcBorders>
              <w:top w:val="nil"/>
              <w:bottom w:val="nil"/>
            </w:tcBorders>
            <w:hideMark/>
          </w:tcPr>
          <w:p w14:paraId="7FEB5139" w14:textId="1BFC5833" w:rsidR="00556EC4" w:rsidRPr="00556EC4" w:rsidRDefault="00556EC4" w:rsidP="00846E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 xml:space="preserve">26 </w:t>
            </w:r>
            <w:r w:rsidR="00731BE2">
              <w:rPr>
                <w:rFonts w:ascii="Arial" w:eastAsia="Times New Roman" w:hAnsi="Arial" w:cs="Arial"/>
                <w:color w:val="0F1115"/>
                <w:sz w:val="20"/>
                <w:szCs w:val="20"/>
                <w:lang w:val="en-ID" w:eastAsia="en-ID"/>
              </w:rPr>
              <w:t>murid</w:t>
            </w:r>
          </w:p>
        </w:tc>
      </w:tr>
      <w:tr w:rsidR="00556EC4" w:rsidRPr="00556EC4" w14:paraId="79F62151" w14:textId="77777777" w:rsidTr="00F82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tcBorders>
              <w:top w:val="nil"/>
              <w:bottom w:val="single" w:sz="4" w:space="0" w:color="auto"/>
            </w:tcBorders>
            <w:hideMark/>
          </w:tcPr>
          <w:p w14:paraId="3B9EB388" w14:textId="77777777" w:rsidR="00556EC4" w:rsidRPr="00F82E68" w:rsidRDefault="00556EC4" w:rsidP="00556EC4">
            <w:pPr>
              <w:rPr>
                <w:rFonts w:ascii="Arial" w:eastAsia="Times New Roman" w:hAnsi="Arial" w:cs="Arial"/>
                <w:b w:val="0"/>
                <w:bCs w:val="0"/>
                <w:color w:val="0F1115"/>
                <w:sz w:val="20"/>
                <w:szCs w:val="20"/>
                <w:lang w:val="en-ID" w:eastAsia="en-ID"/>
              </w:rPr>
            </w:pPr>
            <w:r w:rsidRPr="00F82E68">
              <w:rPr>
                <w:rFonts w:ascii="Arial" w:eastAsia="Times New Roman" w:hAnsi="Arial" w:cs="Arial"/>
                <w:b w:val="0"/>
                <w:bCs w:val="0"/>
                <w:color w:val="0F1115"/>
                <w:sz w:val="20"/>
                <w:szCs w:val="20"/>
                <w:lang w:val="en-ID" w:eastAsia="en-ID"/>
              </w:rPr>
              <w:t>Ketuntasan Klasikal</w:t>
            </w:r>
          </w:p>
        </w:tc>
        <w:tc>
          <w:tcPr>
            <w:tcW w:w="754" w:type="dxa"/>
            <w:tcBorders>
              <w:top w:val="nil"/>
              <w:bottom w:val="single" w:sz="4" w:space="0" w:color="auto"/>
            </w:tcBorders>
            <w:hideMark/>
          </w:tcPr>
          <w:p w14:paraId="525A3548" w14:textId="77777777"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42,86%</w:t>
            </w:r>
          </w:p>
        </w:tc>
        <w:tc>
          <w:tcPr>
            <w:tcW w:w="754" w:type="dxa"/>
            <w:tcBorders>
              <w:top w:val="nil"/>
              <w:bottom w:val="single" w:sz="4" w:space="0" w:color="auto"/>
            </w:tcBorders>
            <w:hideMark/>
          </w:tcPr>
          <w:p w14:paraId="69BAFE65" w14:textId="77777777"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71,43%</w:t>
            </w:r>
          </w:p>
        </w:tc>
        <w:tc>
          <w:tcPr>
            <w:tcW w:w="754" w:type="dxa"/>
            <w:tcBorders>
              <w:top w:val="nil"/>
              <w:bottom w:val="single" w:sz="4" w:space="0" w:color="auto"/>
            </w:tcBorders>
            <w:hideMark/>
          </w:tcPr>
          <w:p w14:paraId="45BE5078" w14:textId="77777777"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78,57%</w:t>
            </w:r>
          </w:p>
        </w:tc>
        <w:tc>
          <w:tcPr>
            <w:tcW w:w="754" w:type="dxa"/>
            <w:tcBorders>
              <w:top w:val="nil"/>
              <w:bottom w:val="single" w:sz="4" w:space="0" w:color="auto"/>
            </w:tcBorders>
            <w:hideMark/>
          </w:tcPr>
          <w:p w14:paraId="3121D506" w14:textId="77777777" w:rsidR="00556EC4" w:rsidRPr="00556EC4" w:rsidRDefault="00556EC4" w:rsidP="00846E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F1115"/>
                <w:sz w:val="20"/>
                <w:szCs w:val="20"/>
                <w:lang w:val="en-ID" w:eastAsia="en-ID"/>
              </w:rPr>
            </w:pPr>
            <w:r w:rsidRPr="00556EC4">
              <w:rPr>
                <w:rFonts w:ascii="Arial" w:eastAsia="Times New Roman" w:hAnsi="Arial" w:cs="Arial"/>
                <w:color w:val="0F1115"/>
                <w:sz w:val="20"/>
                <w:szCs w:val="20"/>
                <w:lang w:val="en-ID" w:eastAsia="en-ID"/>
              </w:rPr>
              <w:t>92,86%</w:t>
            </w:r>
          </w:p>
        </w:tc>
      </w:tr>
    </w:tbl>
    <w:p w14:paraId="7A99839F" w14:textId="77777777" w:rsidR="00556EC4" w:rsidRDefault="00556EC4" w:rsidP="00556EC4">
      <w:pPr>
        <w:pStyle w:val="ListParagraph"/>
        <w:spacing w:line="360" w:lineRule="auto"/>
        <w:ind w:left="142"/>
        <w:jc w:val="center"/>
        <w:rPr>
          <w:rFonts w:ascii="Arial" w:hAnsi="Arial" w:cs="Arial"/>
          <w:b/>
          <w:sz w:val="24"/>
          <w:szCs w:val="24"/>
        </w:rPr>
      </w:pPr>
    </w:p>
    <w:p w14:paraId="2B049690" w14:textId="6791C5CB" w:rsidR="00832260" w:rsidRPr="00832260" w:rsidRDefault="00832260" w:rsidP="00E30EC9">
      <w:pPr>
        <w:spacing w:line="360" w:lineRule="auto"/>
        <w:ind w:firstLine="567"/>
        <w:jc w:val="both"/>
        <w:rPr>
          <w:rFonts w:ascii="Arial" w:hAnsi="Arial" w:cs="Arial"/>
          <w:bCs/>
          <w:sz w:val="24"/>
          <w:szCs w:val="24"/>
        </w:rPr>
      </w:pPr>
      <w:r w:rsidRPr="00832260">
        <w:rPr>
          <w:rFonts w:ascii="Arial" w:hAnsi="Arial" w:cs="Arial"/>
          <w:bCs/>
          <w:sz w:val="24"/>
          <w:szCs w:val="24"/>
        </w:rPr>
        <w:t>Tabel 3 memperlihatkan tren peningkatan yang konsisten di setiap pertemuan. Nilai rata-rata kelas meningkat secara bertahap dari 68,50 menjadi 86,40, dengan total kenaikan sebesar 17,90 poin. Adapun ketuntasan klasikal mengalami kenaikan sebesar 50% poin (dari 42,86% menjadi 92,86%), yang membuktikan efektivitas media Detektif Ukur secara berkelanjutan.</w:t>
      </w:r>
    </w:p>
    <w:p w14:paraId="2526C985" w14:textId="3C72D840" w:rsidR="00832260" w:rsidRPr="00832260" w:rsidRDefault="00832260" w:rsidP="00E30EC9">
      <w:pPr>
        <w:spacing w:line="360" w:lineRule="auto"/>
        <w:ind w:firstLine="567"/>
        <w:jc w:val="both"/>
        <w:rPr>
          <w:rFonts w:ascii="Arial" w:hAnsi="Arial" w:cs="Arial"/>
          <w:bCs/>
          <w:sz w:val="24"/>
          <w:szCs w:val="24"/>
        </w:rPr>
      </w:pPr>
      <w:r w:rsidRPr="00832260">
        <w:rPr>
          <w:rFonts w:ascii="Arial" w:hAnsi="Arial" w:cs="Arial"/>
          <w:bCs/>
          <w:sz w:val="24"/>
          <w:szCs w:val="24"/>
        </w:rPr>
        <w:t xml:space="preserve">Implementasi media Detektif Ukur </w:t>
      </w:r>
      <w:r>
        <w:rPr>
          <w:rFonts w:ascii="Arial" w:hAnsi="Arial" w:cs="Arial"/>
          <w:bCs/>
          <w:sz w:val="24"/>
          <w:szCs w:val="24"/>
        </w:rPr>
        <w:t>berbas</w:t>
      </w:r>
      <w:r w:rsidRPr="00832260">
        <w:rPr>
          <w:rFonts w:ascii="Arial" w:hAnsi="Arial" w:cs="Arial"/>
          <w:bCs/>
          <w:sz w:val="24"/>
          <w:szCs w:val="24"/>
        </w:rPr>
        <w:t>i</w:t>
      </w:r>
      <w:r>
        <w:rPr>
          <w:rFonts w:ascii="Arial" w:hAnsi="Arial" w:cs="Arial"/>
          <w:bCs/>
          <w:sz w:val="24"/>
          <w:szCs w:val="24"/>
        </w:rPr>
        <w:t>s</w:t>
      </w:r>
      <w:r w:rsidRPr="00832260">
        <w:rPr>
          <w:rFonts w:ascii="Arial" w:hAnsi="Arial" w:cs="Arial"/>
          <w:bCs/>
          <w:sz w:val="24"/>
          <w:szCs w:val="24"/>
        </w:rPr>
        <w:t xml:space="preserve"> model </w:t>
      </w:r>
      <w:r w:rsidRPr="00832260">
        <w:rPr>
          <w:rFonts w:ascii="Arial" w:hAnsi="Arial" w:cs="Arial"/>
          <w:bCs/>
          <w:i/>
          <w:iCs/>
          <w:sz w:val="24"/>
          <w:szCs w:val="24"/>
        </w:rPr>
        <w:t>Problem Based Learning</w:t>
      </w:r>
      <w:r w:rsidRPr="00832260">
        <w:rPr>
          <w:rFonts w:ascii="Arial" w:hAnsi="Arial" w:cs="Arial"/>
          <w:bCs/>
          <w:sz w:val="24"/>
          <w:szCs w:val="24"/>
        </w:rPr>
        <w:t xml:space="preserve"> terbukti mampu meningkatkan capaian belajar </w:t>
      </w:r>
      <w:r w:rsidR="00731BE2">
        <w:rPr>
          <w:rFonts w:ascii="Arial" w:hAnsi="Arial" w:cs="Arial"/>
          <w:bCs/>
          <w:sz w:val="24"/>
          <w:szCs w:val="24"/>
        </w:rPr>
        <w:t>murid</w:t>
      </w:r>
      <w:r w:rsidRPr="00832260">
        <w:rPr>
          <w:rFonts w:ascii="Arial" w:hAnsi="Arial" w:cs="Arial"/>
          <w:bCs/>
          <w:sz w:val="24"/>
          <w:szCs w:val="24"/>
        </w:rPr>
        <w:t xml:space="preserve"> secara konsisten. Ketuntasan klasikal melonjak dari 42,86% menjadi 92,86%, melampaui indikator keberhasilan sebesar 85%. Peningkatan ini sejalan dengan hirarki taksonomi </w:t>
      </w:r>
      <w:r w:rsidRPr="00CB415A">
        <w:rPr>
          <w:rFonts w:ascii="Arial" w:hAnsi="Arial" w:cs="Arial"/>
          <w:bCs/>
          <w:i/>
          <w:iCs/>
          <w:sz w:val="24"/>
          <w:szCs w:val="24"/>
        </w:rPr>
        <w:t>Bloom</w:t>
      </w:r>
      <w:r w:rsidRPr="00832260">
        <w:rPr>
          <w:rFonts w:ascii="Arial" w:hAnsi="Arial" w:cs="Arial"/>
          <w:bCs/>
          <w:sz w:val="24"/>
          <w:szCs w:val="24"/>
        </w:rPr>
        <w:t xml:space="preserve">, di mana </w:t>
      </w:r>
      <w:r w:rsidR="00731BE2">
        <w:rPr>
          <w:rFonts w:ascii="Arial" w:hAnsi="Arial" w:cs="Arial"/>
          <w:bCs/>
          <w:sz w:val="24"/>
          <w:szCs w:val="24"/>
        </w:rPr>
        <w:t>murid</w:t>
      </w:r>
      <w:r w:rsidRPr="00832260">
        <w:rPr>
          <w:rFonts w:ascii="Arial" w:hAnsi="Arial" w:cs="Arial"/>
          <w:bCs/>
          <w:sz w:val="24"/>
          <w:szCs w:val="24"/>
        </w:rPr>
        <w:t xml:space="preserve"> tidak hanya mengingat prosedur pengukuran tetapi juga mampu menerapkannya dalam konteks nyata. Kartu Misi Detektif dalam media ini memandu </w:t>
      </w:r>
      <w:r w:rsidR="00731BE2">
        <w:rPr>
          <w:rFonts w:ascii="Arial" w:hAnsi="Arial" w:cs="Arial"/>
          <w:bCs/>
          <w:sz w:val="24"/>
          <w:szCs w:val="24"/>
        </w:rPr>
        <w:t>murid</w:t>
      </w:r>
      <w:r w:rsidRPr="00832260">
        <w:rPr>
          <w:rFonts w:ascii="Arial" w:hAnsi="Arial" w:cs="Arial"/>
          <w:bCs/>
          <w:sz w:val="24"/>
          <w:szCs w:val="24"/>
        </w:rPr>
        <w:t xml:space="preserve"> melintasi jenjang kognitif secara bertahap, mulai dari mengidentifikasi objek, melakukan pengukuran, hingga membandingkan hasil antarkelompok.</w:t>
      </w:r>
    </w:p>
    <w:p w14:paraId="145F98ED" w14:textId="7AC83A8F" w:rsidR="00832260" w:rsidRPr="00832260" w:rsidRDefault="00832260" w:rsidP="00E30EC9">
      <w:pPr>
        <w:tabs>
          <w:tab w:val="left" w:pos="567"/>
        </w:tabs>
        <w:spacing w:line="360" w:lineRule="auto"/>
        <w:ind w:firstLine="567"/>
        <w:jc w:val="both"/>
        <w:rPr>
          <w:rFonts w:ascii="Arial" w:hAnsi="Arial" w:cs="Arial"/>
          <w:bCs/>
          <w:sz w:val="24"/>
          <w:szCs w:val="24"/>
        </w:rPr>
      </w:pPr>
      <w:r w:rsidRPr="00832260">
        <w:rPr>
          <w:rFonts w:ascii="Arial" w:hAnsi="Arial" w:cs="Arial"/>
          <w:bCs/>
          <w:sz w:val="24"/>
          <w:szCs w:val="24"/>
        </w:rPr>
        <w:t xml:space="preserve">Keberhasilan Media Detektif Ukur bertumpu pada penerapan prinsip </w:t>
      </w:r>
      <w:r w:rsidRPr="00832260">
        <w:rPr>
          <w:rFonts w:ascii="Arial" w:hAnsi="Arial" w:cs="Arial"/>
          <w:bCs/>
          <w:i/>
          <w:iCs/>
          <w:sz w:val="24"/>
          <w:szCs w:val="24"/>
        </w:rPr>
        <w:t>Problem Based Learning</w:t>
      </w:r>
      <w:r w:rsidRPr="00832260">
        <w:rPr>
          <w:rFonts w:ascii="Arial" w:hAnsi="Arial" w:cs="Arial"/>
          <w:bCs/>
          <w:sz w:val="24"/>
          <w:szCs w:val="24"/>
        </w:rPr>
        <w:t xml:space="preserve"> yang me</w:t>
      </w:r>
      <w:r w:rsidR="006B7AFE">
        <w:rPr>
          <w:rFonts w:ascii="Arial" w:hAnsi="Arial" w:cs="Arial"/>
          <w:bCs/>
          <w:sz w:val="24"/>
          <w:szCs w:val="24"/>
        </w:rPr>
        <w:t>madukan paparan</w:t>
      </w:r>
      <w:r w:rsidRPr="00832260">
        <w:rPr>
          <w:rFonts w:ascii="Arial" w:hAnsi="Arial" w:cs="Arial"/>
          <w:bCs/>
          <w:sz w:val="24"/>
          <w:szCs w:val="24"/>
        </w:rPr>
        <w:t xml:space="preserve"> masalah autentik, penyelidikan aktif, serta </w:t>
      </w:r>
      <w:r w:rsidR="006B7AFE">
        <w:rPr>
          <w:rFonts w:ascii="Arial" w:hAnsi="Arial" w:cs="Arial"/>
          <w:bCs/>
          <w:sz w:val="24"/>
          <w:szCs w:val="24"/>
        </w:rPr>
        <w:t>pencar</w:t>
      </w:r>
      <w:r w:rsidR="006B7AFE">
        <w:rPr>
          <w:rFonts w:ascii="Arial" w:eastAsia="Arial" w:hAnsi="Arial" w:cs="Arial"/>
          <w:sz w:val="24"/>
          <w:szCs w:val="24"/>
        </w:rPr>
        <w:t xml:space="preserve">ian </w:t>
      </w:r>
      <w:r w:rsidRPr="00832260">
        <w:rPr>
          <w:rFonts w:ascii="Arial" w:hAnsi="Arial" w:cs="Arial"/>
          <w:bCs/>
          <w:sz w:val="24"/>
          <w:szCs w:val="24"/>
        </w:rPr>
        <w:t xml:space="preserve">solusi </w:t>
      </w:r>
      <w:r w:rsidR="006B7AFE">
        <w:rPr>
          <w:rFonts w:ascii="Arial" w:hAnsi="Arial" w:cs="Arial"/>
          <w:bCs/>
          <w:sz w:val="24"/>
          <w:szCs w:val="24"/>
        </w:rPr>
        <w:t xml:space="preserve">secara </w:t>
      </w:r>
      <w:r w:rsidRPr="00832260">
        <w:rPr>
          <w:rFonts w:ascii="Arial" w:hAnsi="Arial" w:cs="Arial"/>
          <w:bCs/>
          <w:sz w:val="24"/>
          <w:szCs w:val="24"/>
        </w:rPr>
        <w:t>kolaboratif.</w:t>
      </w:r>
      <w:r w:rsidR="006B7AFE">
        <w:rPr>
          <w:rFonts w:ascii="Arial" w:hAnsi="Arial" w:cs="Arial"/>
          <w:bCs/>
          <w:sz w:val="24"/>
          <w:szCs w:val="24"/>
        </w:rPr>
        <w:t xml:space="preserve"> </w:t>
      </w:r>
      <w:r w:rsidRPr="00832260">
        <w:rPr>
          <w:rFonts w:ascii="Arial" w:hAnsi="Arial" w:cs="Arial"/>
          <w:bCs/>
          <w:sz w:val="24"/>
          <w:szCs w:val="24"/>
        </w:rPr>
        <w:t xml:space="preserve">Dalam </w:t>
      </w:r>
      <w:r w:rsidR="006B7AFE">
        <w:rPr>
          <w:rFonts w:ascii="Arial" w:hAnsi="Arial" w:cs="Arial"/>
          <w:bCs/>
          <w:sz w:val="24"/>
          <w:szCs w:val="24"/>
        </w:rPr>
        <w:t>kerangka model</w:t>
      </w:r>
      <w:r w:rsidRPr="00832260">
        <w:rPr>
          <w:rFonts w:ascii="Arial" w:hAnsi="Arial" w:cs="Arial"/>
          <w:bCs/>
          <w:sz w:val="24"/>
          <w:szCs w:val="24"/>
        </w:rPr>
        <w:t xml:space="preserve"> </w:t>
      </w:r>
      <w:r w:rsidRPr="00832260">
        <w:rPr>
          <w:rFonts w:ascii="Arial" w:hAnsi="Arial" w:cs="Arial"/>
          <w:bCs/>
          <w:i/>
          <w:iCs/>
          <w:sz w:val="24"/>
          <w:szCs w:val="24"/>
        </w:rPr>
        <w:t>Problem Based Learning</w:t>
      </w:r>
      <w:r w:rsidR="006B7AFE">
        <w:rPr>
          <w:rFonts w:ascii="Arial" w:hAnsi="Arial" w:cs="Arial"/>
          <w:bCs/>
          <w:i/>
          <w:iCs/>
          <w:sz w:val="24"/>
          <w:szCs w:val="24"/>
        </w:rPr>
        <w:t xml:space="preserve"> </w:t>
      </w:r>
      <w:r w:rsidR="006B7AFE" w:rsidRPr="006B7AFE">
        <w:rPr>
          <w:rFonts w:ascii="Arial" w:hAnsi="Arial" w:cs="Arial"/>
          <w:bCs/>
          <w:sz w:val="24"/>
          <w:szCs w:val="24"/>
        </w:rPr>
        <w:t>(PBL)</w:t>
      </w:r>
      <w:r w:rsidRPr="006B7AFE">
        <w:rPr>
          <w:rFonts w:ascii="Arial" w:hAnsi="Arial" w:cs="Arial"/>
          <w:bCs/>
          <w:sz w:val="24"/>
          <w:szCs w:val="24"/>
        </w:rPr>
        <w:t>,</w:t>
      </w:r>
      <w:r w:rsidRPr="00832260">
        <w:rPr>
          <w:rFonts w:ascii="Arial" w:hAnsi="Arial" w:cs="Arial"/>
          <w:bCs/>
          <w:sz w:val="24"/>
          <w:szCs w:val="24"/>
        </w:rPr>
        <w:t xml:space="preserve"> </w:t>
      </w:r>
      <w:r w:rsidR="00731BE2">
        <w:rPr>
          <w:rFonts w:ascii="Arial" w:hAnsi="Arial" w:cs="Arial"/>
          <w:bCs/>
          <w:sz w:val="24"/>
          <w:szCs w:val="24"/>
        </w:rPr>
        <w:t>murid</w:t>
      </w:r>
      <w:r w:rsidRPr="00832260">
        <w:rPr>
          <w:rFonts w:ascii="Arial" w:hAnsi="Arial" w:cs="Arial"/>
          <w:bCs/>
          <w:sz w:val="24"/>
          <w:szCs w:val="24"/>
        </w:rPr>
        <w:t xml:space="preserve"> tidak </w:t>
      </w:r>
      <w:r>
        <w:rPr>
          <w:rFonts w:ascii="Arial" w:hAnsi="Arial" w:cs="Arial"/>
          <w:bCs/>
          <w:sz w:val="24"/>
          <w:szCs w:val="24"/>
        </w:rPr>
        <w:t xml:space="preserve">hanya </w:t>
      </w:r>
      <w:r w:rsidRPr="00832260">
        <w:rPr>
          <w:rFonts w:ascii="Arial" w:hAnsi="Arial" w:cs="Arial"/>
          <w:bCs/>
          <w:sz w:val="24"/>
          <w:szCs w:val="24"/>
        </w:rPr>
        <w:t>menghafal langkah-langkah pengukura</w:t>
      </w:r>
      <w:r w:rsidR="006B7AFE">
        <w:rPr>
          <w:rFonts w:ascii="Arial" w:hAnsi="Arial" w:cs="Arial"/>
          <w:bCs/>
          <w:sz w:val="24"/>
          <w:szCs w:val="24"/>
        </w:rPr>
        <w:t xml:space="preserve">n Panjang benda, </w:t>
      </w:r>
      <w:r w:rsidRPr="00832260">
        <w:rPr>
          <w:rFonts w:ascii="Arial" w:hAnsi="Arial" w:cs="Arial"/>
          <w:bCs/>
          <w:sz w:val="24"/>
          <w:szCs w:val="24"/>
        </w:rPr>
        <w:t>melainkan</w:t>
      </w:r>
      <w:r w:rsidR="006B7AFE">
        <w:rPr>
          <w:rFonts w:ascii="Arial" w:hAnsi="Arial" w:cs="Arial"/>
          <w:bCs/>
          <w:sz w:val="24"/>
          <w:szCs w:val="24"/>
        </w:rPr>
        <w:t xml:space="preserve"> </w:t>
      </w:r>
      <w:r w:rsidRPr="00832260">
        <w:rPr>
          <w:rFonts w:ascii="Arial" w:hAnsi="Arial" w:cs="Arial"/>
          <w:bCs/>
          <w:sz w:val="24"/>
          <w:szCs w:val="24"/>
        </w:rPr>
        <w:t>men</w:t>
      </w:r>
      <w:r w:rsidR="006B7AFE">
        <w:rPr>
          <w:rFonts w:ascii="Arial" w:hAnsi="Arial" w:cs="Arial"/>
          <w:bCs/>
          <w:sz w:val="24"/>
          <w:szCs w:val="24"/>
        </w:rPr>
        <w:t>erap</w:t>
      </w:r>
      <w:r w:rsidRPr="00832260">
        <w:rPr>
          <w:rFonts w:ascii="Arial" w:hAnsi="Arial" w:cs="Arial"/>
          <w:bCs/>
          <w:sz w:val="24"/>
          <w:szCs w:val="24"/>
        </w:rPr>
        <w:t xml:space="preserve">kannya </w:t>
      </w:r>
      <w:r w:rsidR="006B7AFE">
        <w:rPr>
          <w:rFonts w:ascii="Arial" w:hAnsi="Arial" w:cs="Arial"/>
          <w:bCs/>
          <w:sz w:val="24"/>
          <w:szCs w:val="24"/>
        </w:rPr>
        <w:t xml:space="preserve">secara langsung </w:t>
      </w:r>
      <w:r w:rsidRPr="00832260">
        <w:rPr>
          <w:rFonts w:ascii="Arial" w:hAnsi="Arial" w:cs="Arial"/>
          <w:bCs/>
          <w:sz w:val="24"/>
          <w:szCs w:val="24"/>
        </w:rPr>
        <w:t xml:space="preserve">melalui misi detektif yang menantang </w:t>
      </w:r>
      <w:r w:rsidR="006F0D5E">
        <w:rPr>
          <w:rFonts w:ascii="Arial" w:hAnsi="Arial" w:cs="Arial"/>
          <w:bCs/>
          <w:sz w:val="24"/>
          <w:szCs w:val="24"/>
        </w:rPr>
        <w:fldChar w:fldCharType="begin" w:fldLock="1"/>
      </w:r>
      <w:r w:rsidR="006F0D5E">
        <w:rPr>
          <w:rFonts w:ascii="Arial" w:hAnsi="Arial" w:cs="Arial"/>
          <w:bCs/>
          <w:sz w:val="24"/>
          <w:szCs w:val="24"/>
        </w:rPr>
        <w:instrText>ADDIN CSL_CITATION {"citationItems":[{"id":"ITEM-1","itemData":{"author":[{"dropping-particle":"","family":"Hermuttaqien","given":"dkk. (2023).","non-dropping-particle":"","parse-names":false,"suffix":""}],"id":"ITEM-1","issued":{"date-parts":[["0"]]},"title":"Analisis Sintaks Problem Based Learning dalam Meningkatkan Hasil Belajar Kognitif Matematika. Jurnal Inovasi Pendidikan, 8(2), 112-120.","type":"article-journal"},"uris":["http://www.mendeley.com/documents/?uuid=26abd82c-c9ff-45ed-b85d-b67ccb77cd10"]}],"mendeley":{"formattedCitation":"(Hermuttaqien, n.d.)","manualFormatting":"(Hermuttaqien, 2023.)","plainTextFormattedCitation":"(Hermuttaqien, n.d.)","previouslyFormattedCitation":"(Hermuttaqien, n.d.)"},"properties":{"noteIndex":0},"schema":"https://github.com/citation-style-language/schema/raw/master/csl-citation.json"}</w:instrText>
      </w:r>
      <w:r w:rsidR="006F0D5E">
        <w:rPr>
          <w:rFonts w:ascii="Arial" w:hAnsi="Arial" w:cs="Arial"/>
          <w:bCs/>
          <w:sz w:val="24"/>
          <w:szCs w:val="24"/>
        </w:rPr>
        <w:fldChar w:fldCharType="separate"/>
      </w:r>
      <w:r w:rsidR="006F0D5E" w:rsidRPr="006F0D5E">
        <w:rPr>
          <w:rFonts w:ascii="Arial" w:hAnsi="Arial" w:cs="Arial"/>
          <w:bCs/>
          <w:noProof/>
          <w:sz w:val="24"/>
          <w:szCs w:val="24"/>
        </w:rPr>
        <w:t>(Hermuttaqien,</w:t>
      </w:r>
      <w:r w:rsidR="006F0D5E">
        <w:rPr>
          <w:rFonts w:ascii="Arial" w:hAnsi="Arial" w:cs="Arial"/>
          <w:bCs/>
          <w:noProof/>
          <w:sz w:val="24"/>
          <w:szCs w:val="24"/>
        </w:rPr>
        <w:t xml:space="preserve"> 2023</w:t>
      </w:r>
      <w:r w:rsidR="006F0D5E" w:rsidRPr="006F0D5E">
        <w:rPr>
          <w:rFonts w:ascii="Arial" w:hAnsi="Arial" w:cs="Arial"/>
          <w:bCs/>
          <w:noProof/>
          <w:sz w:val="24"/>
          <w:szCs w:val="24"/>
        </w:rPr>
        <w:t>.)</w:t>
      </w:r>
      <w:r w:rsidR="006F0D5E">
        <w:rPr>
          <w:rFonts w:ascii="Arial" w:hAnsi="Arial" w:cs="Arial"/>
          <w:bCs/>
          <w:sz w:val="24"/>
          <w:szCs w:val="24"/>
        </w:rPr>
        <w:fldChar w:fldCharType="end"/>
      </w:r>
      <w:r w:rsidR="006F0D5E">
        <w:rPr>
          <w:rFonts w:ascii="Arial" w:hAnsi="Arial" w:cs="Arial"/>
          <w:bCs/>
          <w:sz w:val="24"/>
          <w:szCs w:val="24"/>
        </w:rPr>
        <w:t xml:space="preserve"> </w:t>
      </w:r>
      <w:r w:rsidRPr="00832260">
        <w:rPr>
          <w:rFonts w:ascii="Arial" w:hAnsi="Arial" w:cs="Arial"/>
          <w:bCs/>
          <w:sz w:val="24"/>
          <w:szCs w:val="24"/>
        </w:rPr>
        <w:lastRenderedPageBreak/>
        <w:t xml:space="preserve">Temuan ini memperkuat </w:t>
      </w:r>
      <w:r w:rsidR="006B7AFE">
        <w:rPr>
          <w:rFonts w:ascii="Arial" w:hAnsi="Arial" w:cs="Arial"/>
          <w:bCs/>
          <w:sz w:val="24"/>
          <w:szCs w:val="24"/>
        </w:rPr>
        <w:t>Kesimpulan</w:t>
      </w:r>
      <w:r w:rsidR="006B7AFE">
        <w:rPr>
          <w:rFonts w:ascii="Arial" w:eastAsia="Arial" w:hAnsi="Arial" w:cs="Arial"/>
          <w:sz w:val="24"/>
          <w:szCs w:val="24"/>
        </w:rPr>
        <w:t xml:space="preserve"> </w:t>
      </w:r>
      <w:r w:rsidR="006F0D5E">
        <w:rPr>
          <w:rFonts w:ascii="Arial" w:hAnsi="Arial" w:cs="Arial"/>
          <w:bCs/>
          <w:sz w:val="24"/>
          <w:szCs w:val="24"/>
        </w:rPr>
        <w:fldChar w:fldCharType="begin" w:fldLock="1"/>
      </w:r>
      <w:r w:rsidR="006B7AFE">
        <w:rPr>
          <w:rFonts w:ascii="Arial" w:hAnsi="Arial" w:cs="Arial"/>
          <w:bCs/>
          <w:sz w:val="24"/>
          <w:szCs w:val="24"/>
        </w:rPr>
        <w:instrText>ADDIN CSL_CITATION {"citationItems":[{"id":"ITEM-1","itemData":{"DOI":"10.23969/jp.v8i1.8800","ISSN":"2477-2143","abstract":"Penelitian ini bertujuan untuk mendeskripsikan peningkatan hasil belajar melalui penerapan media pembelajaran benda konkret pada mata pelajaran matematika siswa kelas IV.  Jenis penelitian yang digunakan di adalah Penelitian Tindakan Kelas (PTK). Subjek penelitian adalah siswa kelas I di SD Sarirejo Semarang tahun pelajaran 2023/2024 sebanyak 20 siswa sebagai penerima tindakan, sedangkan yang memberikan tindakan adalah peneliti dan wali kelas I. Metode pengumpulan data yang digunakan adalah observasi, tes setiap siklus  dan dokumentasi. Penelitian tindakan kelas ini dilakukan dalam dua siklus yang dimana tiap-tiap siklus terdiri dari perencanaan, tindakan, pengamatan dan refleksi. Hasil penelitian menyatakan bahwa hasil belajar kognitif terlihat dari siklus I mata pelajaran matematika dari 20 siswa yang tuntas 12 siswa dan tidak tuntas 8 siswa dengan persentase 60% belum memenuhi batas minimal ketuntasan klasikal, selanjutnya pada siklus II siswa yang tuntas 17 dari 20 siswa dan yang tidak tuntas 3 siswa dengan persentase 85% sudah memenuhi batas minimal ketuntasan. Bahwa pada hasil refleksi siklus II menunjukkan telah tercapai ketuntasan klasikal dan indikator keberhasilan yang telah ditetapkan yaitu 75%.","author":[{"dropping-particle":"","family":"Angelia","given":"Mayky Verra","non-dropping-particle":"","parse-names":false,"suffix":""},{"dropping-particle":"","family":"Tika Damayani","given":"Aries","non-dropping-particle":"","parse-names":false,"suffix":""},{"dropping-particle":"","family":"Nuroso","given":"Harto","non-dropping-particle":"","parse-names":false,"suffix":""}],"container-title":"Pendas : Jurnal Ilmiah Pendidikan Dasar","id":"ITEM-1","issue":"1","issued":{"date-parts":[["2023"]]},"page":"5497-5509","title":"Peningkatan Hasil Belajar Matematika Dengan Menggunakan Media Konkret Pada Siswa Kelas I Sd Sarirejo Semarang","type":"article-journal","volume":"8"},"uris":["http://www.mendeley.com/documents/?uuid=e42e0588-e5f7-4a18-8c18-11d420cf32ce"]}],"mendeley":{"formattedCitation":"(Angelia et al., 2023)","manualFormatting":"Angelia et al., (2023)","plainTextFormattedCitation":"(Angelia et al., 2023)","previouslyFormattedCitation":"(Angelia et al., 2023)"},"properties":{"noteIndex":0},"schema":"https://github.com/citation-style-language/schema/raw/master/csl-citation.json"}</w:instrText>
      </w:r>
      <w:r w:rsidR="006F0D5E">
        <w:rPr>
          <w:rFonts w:ascii="Arial" w:hAnsi="Arial" w:cs="Arial"/>
          <w:bCs/>
          <w:sz w:val="24"/>
          <w:szCs w:val="24"/>
        </w:rPr>
        <w:fldChar w:fldCharType="separate"/>
      </w:r>
      <w:r w:rsidR="006F0D5E" w:rsidRPr="006F0D5E">
        <w:rPr>
          <w:rFonts w:ascii="Arial" w:hAnsi="Arial" w:cs="Arial"/>
          <w:bCs/>
          <w:noProof/>
          <w:sz w:val="24"/>
          <w:szCs w:val="24"/>
        </w:rPr>
        <w:t xml:space="preserve">Angelia et al., </w:t>
      </w:r>
      <w:r w:rsidR="006B7AFE">
        <w:rPr>
          <w:rFonts w:ascii="Arial" w:hAnsi="Arial" w:cs="Arial"/>
          <w:bCs/>
          <w:noProof/>
          <w:sz w:val="24"/>
          <w:szCs w:val="24"/>
        </w:rPr>
        <w:t>(</w:t>
      </w:r>
      <w:r w:rsidR="006F0D5E" w:rsidRPr="006F0D5E">
        <w:rPr>
          <w:rFonts w:ascii="Arial" w:hAnsi="Arial" w:cs="Arial"/>
          <w:bCs/>
          <w:noProof/>
          <w:sz w:val="24"/>
          <w:szCs w:val="24"/>
        </w:rPr>
        <w:t>2023)</w:t>
      </w:r>
      <w:r w:rsidR="006F0D5E">
        <w:rPr>
          <w:rFonts w:ascii="Arial" w:hAnsi="Arial" w:cs="Arial"/>
          <w:bCs/>
          <w:sz w:val="24"/>
          <w:szCs w:val="24"/>
        </w:rPr>
        <w:fldChar w:fldCharType="end"/>
      </w:r>
      <w:r w:rsidRPr="00832260">
        <w:rPr>
          <w:rFonts w:ascii="Arial" w:hAnsi="Arial" w:cs="Arial"/>
          <w:bCs/>
          <w:sz w:val="24"/>
          <w:szCs w:val="24"/>
        </w:rPr>
        <w:t xml:space="preserve"> yang menyatakan bahwa media konkret </w:t>
      </w:r>
      <w:r w:rsidR="006B7AFE">
        <w:rPr>
          <w:rFonts w:ascii="Arial" w:hAnsi="Arial" w:cs="Arial"/>
          <w:bCs/>
          <w:sz w:val="24"/>
          <w:szCs w:val="24"/>
        </w:rPr>
        <w:t>terbukt</w:t>
      </w:r>
      <w:r w:rsidR="006B7AFE">
        <w:rPr>
          <w:rFonts w:ascii="Arial" w:eastAsia="Arial" w:hAnsi="Arial" w:cs="Arial"/>
          <w:sz w:val="24"/>
          <w:szCs w:val="24"/>
        </w:rPr>
        <w:t xml:space="preserve">i </w:t>
      </w:r>
      <w:r w:rsidRPr="00832260">
        <w:rPr>
          <w:rFonts w:ascii="Arial" w:hAnsi="Arial" w:cs="Arial"/>
          <w:bCs/>
          <w:sz w:val="24"/>
          <w:szCs w:val="24"/>
        </w:rPr>
        <w:t xml:space="preserve">meningkatkan prestasi belajar matematika </w:t>
      </w:r>
      <w:r w:rsidR="00731BE2">
        <w:rPr>
          <w:rFonts w:ascii="Arial" w:hAnsi="Arial" w:cs="Arial"/>
          <w:bCs/>
          <w:sz w:val="24"/>
          <w:szCs w:val="24"/>
        </w:rPr>
        <w:t>murid</w:t>
      </w:r>
      <w:r w:rsidRPr="00832260">
        <w:rPr>
          <w:rFonts w:ascii="Arial" w:hAnsi="Arial" w:cs="Arial"/>
          <w:bCs/>
          <w:sz w:val="24"/>
          <w:szCs w:val="24"/>
        </w:rPr>
        <w:t xml:space="preserve"> kelas I, serta </w:t>
      </w:r>
      <w:r w:rsidR="006B7AFE">
        <w:rPr>
          <w:rFonts w:ascii="Arial" w:hAnsi="Arial" w:cs="Arial"/>
          <w:bCs/>
          <w:sz w:val="24"/>
          <w:szCs w:val="24"/>
        </w:rPr>
        <w:t>sejalan dengan</w:t>
      </w:r>
      <w:r w:rsidR="006F0D5E">
        <w:rPr>
          <w:rFonts w:ascii="Arial" w:hAnsi="Arial" w:cs="Arial"/>
          <w:bCs/>
          <w:sz w:val="24"/>
          <w:szCs w:val="24"/>
        </w:rPr>
        <w:t xml:space="preserve"> </w:t>
      </w:r>
      <w:r w:rsidR="006B7AFE">
        <w:rPr>
          <w:rFonts w:ascii="Arial" w:hAnsi="Arial" w:cs="Arial"/>
          <w:bCs/>
          <w:sz w:val="24"/>
          <w:szCs w:val="24"/>
        </w:rPr>
        <w:t xml:space="preserve">laporan </w:t>
      </w:r>
      <w:r w:rsidR="006F0D5E">
        <w:rPr>
          <w:rFonts w:ascii="Arial" w:hAnsi="Arial" w:cs="Arial"/>
          <w:bCs/>
          <w:sz w:val="24"/>
          <w:szCs w:val="24"/>
        </w:rPr>
        <w:fldChar w:fldCharType="begin" w:fldLock="1"/>
      </w:r>
      <w:r w:rsidR="00DF47C8">
        <w:rPr>
          <w:rFonts w:ascii="Arial" w:hAnsi="Arial" w:cs="Arial"/>
          <w:bCs/>
          <w:sz w:val="24"/>
          <w:szCs w:val="24"/>
        </w:rPr>
        <w:instrText>ADDIN CSL_CITATION {"citationItems":[{"id":"ITEM-1","itemData":{"abstract":"… yaitu menggunakan media konkret selama kegiatan pembelajaran. Media konkret adalah alat … Media pembelajaran konkrit dapat memberikan gambaran konkrit dari konsep pecahan …","author":[{"dropping-particle":"","family":"Cahyaningrum","given":"K","non-dropping-particle":"","parse-names":false,"suffix":""},{"dropping-particle":"","family":"Aji","given":"S D","non-dropping-particle":"","parse-names":false,"suffix":""},{"dropping-particle":"","family":"...","given":"","non-dropping-particle":"","parse-names":false,"suffix":""}],"container-title":"Seminar Nasional dan …","id":"ITEM-1","issued":{"date-parts":[["2024"]]},"page":"111-120","title":"Peningkatan Hasil Belajar Materi Pecahan Tema 7 Menggunakan Model Pbl Dengan Bantuan Media Konkret Pada Siswa Kelas 2 …","type":"article-journal","volume":"1"},"uris":["http://www.mendeley.com/documents/?uuid=2f943ca7-654e-4c39-927d-9d91ae0ecf9b"]}],"mendeley":{"formattedCitation":"(Cahyaningrum et al., 2024)","manualFormatting":"Cahyaningrum et al., (2024)","plainTextFormattedCitation":"(Cahyaningrum et al., 2024)","previouslyFormattedCitation":"(Cahyaningrum et al., 2024)"},"properties":{"noteIndex":0},"schema":"https://github.com/citation-style-language/schema/raw/master/csl-citation.json"}</w:instrText>
      </w:r>
      <w:r w:rsidR="006F0D5E">
        <w:rPr>
          <w:rFonts w:ascii="Arial" w:hAnsi="Arial" w:cs="Arial"/>
          <w:bCs/>
          <w:sz w:val="24"/>
          <w:szCs w:val="24"/>
        </w:rPr>
        <w:fldChar w:fldCharType="separate"/>
      </w:r>
      <w:r w:rsidR="006F0D5E" w:rsidRPr="006F0D5E">
        <w:rPr>
          <w:rFonts w:ascii="Arial" w:hAnsi="Arial" w:cs="Arial"/>
          <w:bCs/>
          <w:noProof/>
          <w:sz w:val="24"/>
          <w:szCs w:val="24"/>
        </w:rPr>
        <w:t xml:space="preserve">Cahyaningrum et al., </w:t>
      </w:r>
      <w:r w:rsidR="006F0D5E">
        <w:rPr>
          <w:rFonts w:ascii="Arial" w:hAnsi="Arial" w:cs="Arial"/>
          <w:bCs/>
          <w:noProof/>
          <w:sz w:val="24"/>
          <w:szCs w:val="24"/>
        </w:rPr>
        <w:t>(</w:t>
      </w:r>
      <w:r w:rsidR="006F0D5E" w:rsidRPr="006F0D5E">
        <w:rPr>
          <w:rFonts w:ascii="Arial" w:hAnsi="Arial" w:cs="Arial"/>
          <w:bCs/>
          <w:noProof/>
          <w:sz w:val="24"/>
          <w:szCs w:val="24"/>
        </w:rPr>
        <w:t>2024)</w:t>
      </w:r>
      <w:r w:rsidR="006F0D5E">
        <w:rPr>
          <w:rFonts w:ascii="Arial" w:hAnsi="Arial" w:cs="Arial"/>
          <w:bCs/>
          <w:sz w:val="24"/>
          <w:szCs w:val="24"/>
        </w:rPr>
        <w:fldChar w:fldCharType="end"/>
      </w:r>
      <w:r w:rsidR="006F0D5E">
        <w:rPr>
          <w:rFonts w:ascii="Arial" w:hAnsi="Arial" w:cs="Arial"/>
          <w:bCs/>
          <w:sz w:val="24"/>
          <w:szCs w:val="24"/>
        </w:rPr>
        <w:t xml:space="preserve"> </w:t>
      </w:r>
      <w:r w:rsidRPr="00832260">
        <w:rPr>
          <w:rFonts w:ascii="Arial" w:hAnsi="Arial" w:cs="Arial"/>
          <w:bCs/>
          <w:sz w:val="24"/>
          <w:szCs w:val="24"/>
        </w:rPr>
        <w:t xml:space="preserve">yang </w:t>
      </w:r>
      <w:r w:rsidR="006B7AFE">
        <w:rPr>
          <w:rFonts w:ascii="Arial" w:hAnsi="Arial" w:cs="Arial"/>
          <w:bCs/>
          <w:sz w:val="24"/>
          <w:szCs w:val="24"/>
        </w:rPr>
        <w:t>menunjukkan</w:t>
      </w:r>
      <w:r w:rsidRPr="00832260">
        <w:rPr>
          <w:rFonts w:ascii="Arial" w:hAnsi="Arial" w:cs="Arial"/>
          <w:bCs/>
          <w:sz w:val="24"/>
          <w:szCs w:val="24"/>
        </w:rPr>
        <w:t xml:space="preserve"> bahwa model </w:t>
      </w:r>
      <w:r w:rsidRPr="006F0D5E">
        <w:rPr>
          <w:rFonts w:ascii="Arial" w:hAnsi="Arial" w:cs="Arial"/>
          <w:bCs/>
          <w:i/>
          <w:iCs/>
          <w:sz w:val="24"/>
          <w:szCs w:val="24"/>
        </w:rPr>
        <w:t>P</w:t>
      </w:r>
      <w:r w:rsidR="006F0D5E" w:rsidRPr="006F0D5E">
        <w:rPr>
          <w:rFonts w:ascii="Arial" w:hAnsi="Arial" w:cs="Arial"/>
          <w:bCs/>
          <w:i/>
          <w:iCs/>
          <w:sz w:val="24"/>
          <w:szCs w:val="24"/>
        </w:rPr>
        <w:t xml:space="preserve">roblem </w:t>
      </w:r>
      <w:r w:rsidRPr="006F0D5E">
        <w:rPr>
          <w:rFonts w:ascii="Arial" w:hAnsi="Arial" w:cs="Arial"/>
          <w:bCs/>
          <w:i/>
          <w:iCs/>
          <w:sz w:val="24"/>
          <w:szCs w:val="24"/>
        </w:rPr>
        <w:t>B</w:t>
      </w:r>
      <w:r w:rsidR="006F0D5E" w:rsidRPr="006F0D5E">
        <w:rPr>
          <w:rFonts w:ascii="Arial" w:hAnsi="Arial" w:cs="Arial"/>
          <w:bCs/>
          <w:i/>
          <w:iCs/>
          <w:sz w:val="24"/>
          <w:szCs w:val="24"/>
        </w:rPr>
        <w:t xml:space="preserve">ased </w:t>
      </w:r>
      <w:r w:rsidRPr="006F0D5E">
        <w:rPr>
          <w:rFonts w:ascii="Arial" w:hAnsi="Arial" w:cs="Arial"/>
          <w:bCs/>
          <w:i/>
          <w:iCs/>
          <w:sz w:val="24"/>
          <w:szCs w:val="24"/>
        </w:rPr>
        <w:t>L</w:t>
      </w:r>
      <w:r w:rsidR="006F0D5E" w:rsidRPr="006F0D5E">
        <w:rPr>
          <w:rFonts w:ascii="Arial" w:hAnsi="Arial" w:cs="Arial"/>
          <w:bCs/>
          <w:i/>
          <w:iCs/>
          <w:sz w:val="24"/>
          <w:szCs w:val="24"/>
        </w:rPr>
        <w:t>earning</w:t>
      </w:r>
      <w:r w:rsidRPr="006F0D5E">
        <w:rPr>
          <w:rFonts w:ascii="Arial" w:hAnsi="Arial" w:cs="Arial"/>
          <w:bCs/>
          <w:i/>
          <w:iCs/>
          <w:sz w:val="24"/>
          <w:szCs w:val="24"/>
        </w:rPr>
        <w:t xml:space="preserve"> </w:t>
      </w:r>
      <w:r w:rsidR="006B7AFE">
        <w:rPr>
          <w:rFonts w:ascii="Arial" w:hAnsi="Arial" w:cs="Arial"/>
          <w:bCs/>
          <w:sz w:val="24"/>
          <w:szCs w:val="24"/>
        </w:rPr>
        <w:t>ber</w:t>
      </w:r>
      <w:r w:rsidRPr="00832260">
        <w:rPr>
          <w:rFonts w:ascii="Arial" w:hAnsi="Arial" w:cs="Arial"/>
          <w:bCs/>
          <w:sz w:val="24"/>
          <w:szCs w:val="24"/>
        </w:rPr>
        <w:t xml:space="preserve">bantuan media konkret mampu menaikkan ketuntasan belajar </w:t>
      </w:r>
      <w:r w:rsidR="00731BE2">
        <w:rPr>
          <w:rFonts w:ascii="Arial" w:hAnsi="Arial" w:cs="Arial"/>
          <w:bCs/>
          <w:sz w:val="24"/>
          <w:szCs w:val="24"/>
        </w:rPr>
        <w:t>murid</w:t>
      </w:r>
      <w:r w:rsidRPr="00832260">
        <w:rPr>
          <w:rFonts w:ascii="Arial" w:hAnsi="Arial" w:cs="Arial"/>
          <w:bCs/>
          <w:sz w:val="24"/>
          <w:szCs w:val="24"/>
        </w:rPr>
        <w:t xml:space="preserve"> SD.</w:t>
      </w:r>
    </w:p>
    <w:p w14:paraId="21B1E290" w14:textId="0C273A94" w:rsidR="00832260" w:rsidRPr="00832260" w:rsidRDefault="009B2B51" w:rsidP="00E30EC9">
      <w:pPr>
        <w:spacing w:line="360" w:lineRule="auto"/>
        <w:ind w:firstLine="567"/>
        <w:jc w:val="both"/>
        <w:rPr>
          <w:rFonts w:ascii="Arial" w:hAnsi="Arial" w:cs="Arial"/>
          <w:bCs/>
          <w:sz w:val="24"/>
          <w:szCs w:val="24"/>
        </w:rPr>
      </w:pPr>
      <w:r w:rsidRPr="009B2B51">
        <w:rPr>
          <w:rFonts w:ascii="Arial" w:hAnsi="Arial" w:cs="Arial"/>
          <w:bCs/>
          <w:sz w:val="24"/>
          <w:szCs w:val="24"/>
        </w:rPr>
        <w:t xml:space="preserve">Penggunaan benda konkret dalam pembelajaran matematika juga sejalan dengan teori konstruktivisme Piaget yang menekankan bahwa </w:t>
      </w:r>
      <w:r w:rsidR="005753AB">
        <w:rPr>
          <w:rFonts w:ascii="Arial" w:hAnsi="Arial" w:cs="Arial"/>
          <w:bCs/>
          <w:sz w:val="24"/>
          <w:szCs w:val="24"/>
        </w:rPr>
        <w:t>murid</w:t>
      </w:r>
      <w:r w:rsidRPr="009B2B51">
        <w:rPr>
          <w:rFonts w:ascii="Arial" w:hAnsi="Arial" w:cs="Arial"/>
          <w:bCs/>
          <w:sz w:val="24"/>
          <w:szCs w:val="24"/>
        </w:rPr>
        <w:t xml:space="preserve"> usia sekolah dasar lebih mudah memahami konsep melalui manipulasi objek nyata dan pengalaman langsung </w:t>
      </w:r>
      <w:r w:rsidR="00482792">
        <w:rPr>
          <w:rFonts w:ascii="Arial" w:hAnsi="Arial" w:cs="Arial"/>
          <w:bCs/>
          <w:sz w:val="24"/>
          <w:szCs w:val="24"/>
        </w:rPr>
        <w:fldChar w:fldCharType="begin" w:fldLock="1"/>
      </w:r>
      <w:r w:rsidR="00342C33">
        <w:rPr>
          <w:rFonts w:ascii="Arial" w:hAnsi="Arial" w:cs="Arial"/>
          <w:bCs/>
          <w:sz w:val="24"/>
          <w:szCs w:val="24"/>
        </w:rPr>
        <w:instrText>ADDIN CSL_CITATION {"citationItems":[{"id":"ITEM-1","itemData":{"abstract":"This study aims to enhance the understanding of grade 1 students at MI PSM Kepuhrejo, Gampengrejo District, Kediri Regency, in addition and subtraction operations through the use of concrete objects such as marbles, small stones, and leaves. The research employs a Classroom Action Research (CAR) method, consisting of two cycles. Each cycle includes the stages of planning, implementation, observation, and reflection. The results indicate that the use of concrete objects improves students' ability to comprehend the concepts of addition and subtraction. This is evidenced by the increase in the average student scores from 60 in Cycle I to 85 in Cycle II. Therefore, the use of concrete objects can be considered as an alternative approach in teaching Mathematics to grade 1 students at MI PSM Kepuhrejo.","author":[{"dropping-particle":"","family":"Utomo","given":"Heri","non-dropping-particle":"","parse-names":false,"suffix":""}],"container-title":"Internasional Journal Educational Maysa Research (IJEMR)","id":"ITEM-1","issue":"1","issued":{"date-parts":[["2025"]]},"page":"170","title":"Meningkatkan Kemampuan Siswa Dalam Penjumlahan dan Pengurangan Pada Mata Pelajaran Matematika Melalui Penggunaan Media Benda Konkret Pada Siswa Kelas I MI PSM Kepuhrejo, Kediri","type":"article-journal","volume":"1"},"uris":["http://www.mendeley.com/documents/?uuid=422357a6-3c3d-4750-9ad9-e690aa4f5168"]}],"mendeley":{"formattedCitation":"(Utomo, 2025)","plainTextFormattedCitation":"(Utomo, 2025)","previouslyFormattedCitation":"(Utomo, 2025)"},"properties":{"noteIndex":0},"schema":"https://github.com/citation-style-language/schema/raw/master/csl-citation.json"}</w:instrText>
      </w:r>
      <w:r w:rsidR="00482792">
        <w:rPr>
          <w:rFonts w:ascii="Arial" w:hAnsi="Arial" w:cs="Arial"/>
          <w:bCs/>
          <w:sz w:val="24"/>
          <w:szCs w:val="24"/>
        </w:rPr>
        <w:fldChar w:fldCharType="separate"/>
      </w:r>
      <w:r w:rsidR="00482792" w:rsidRPr="00482792">
        <w:rPr>
          <w:rFonts w:ascii="Arial" w:hAnsi="Arial" w:cs="Arial"/>
          <w:bCs/>
          <w:noProof/>
          <w:sz w:val="24"/>
          <w:szCs w:val="24"/>
        </w:rPr>
        <w:t>(Utomo, 2025)</w:t>
      </w:r>
      <w:r w:rsidR="00482792">
        <w:rPr>
          <w:rFonts w:ascii="Arial" w:hAnsi="Arial" w:cs="Arial"/>
          <w:bCs/>
          <w:sz w:val="24"/>
          <w:szCs w:val="24"/>
        </w:rPr>
        <w:fldChar w:fldCharType="end"/>
      </w:r>
      <w:r w:rsidR="00482792">
        <w:rPr>
          <w:rFonts w:ascii="Arial" w:hAnsi="Arial" w:cs="Arial"/>
          <w:bCs/>
          <w:sz w:val="24"/>
          <w:szCs w:val="24"/>
        </w:rPr>
        <w:t xml:space="preserve"> </w:t>
      </w:r>
      <w:r w:rsidR="00832260" w:rsidRPr="00832260">
        <w:rPr>
          <w:rFonts w:ascii="Arial" w:hAnsi="Arial" w:cs="Arial"/>
          <w:bCs/>
          <w:sz w:val="24"/>
          <w:szCs w:val="24"/>
        </w:rPr>
        <w:t>Komponen fisik berupa alat ukur non-baku (jengkal, hasta, depa) yang dapat di</w:t>
      </w:r>
      <w:r w:rsidR="006B7AFE">
        <w:rPr>
          <w:rFonts w:ascii="Arial" w:hAnsi="Arial" w:cs="Arial"/>
          <w:bCs/>
          <w:sz w:val="24"/>
          <w:szCs w:val="24"/>
        </w:rPr>
        <w:t>operas</w:t>
      </w:r>
      <w:r w:rsidR="006B7AFE">
        <w:rPr>
          <w:rFonts w:ascii="Arial" w:eastAsia="Arial" w:hAnsi="Arial" w:cs="Arial"/>
          <w:sz w:val="24"/>
          <w:szCs w:val="24"/>
        </w:rPr>
        <w:t>ikan</w:t>
      </w:r>
      <w:r w:rsidR="00832260" w:rsidRPr="00832260">
        <w:rPr>
          <w:rFonts w:ascii="Arial" w:hAnsi="Arial" w:cs="Arial"/>
          <w:bCs/>
          <w:sz w:val="24"/>
          <w:szCs w:val="24"/>
        </w:rPr>
        <w:t xml:space="preserve"> langsung </w:t>
      </w:r>
      <w:r w:rsidR="006B7AFE">
        <w:rPr>
          <w:rFonts w:ascii="Arial" w:hAnsi="Arial" w:cs="Arial"/>
          <w:bCs/>
          <w:sz w:val="24"/>
          <w:szCs w:val="24"/>
        </w:rPr>
        <w:t>oleh mur</w:t>
      </w:r>
      <w:r w:rsidR="006B7AFE">
        <w:rPr>
          <w:rFonts w:ascii="Arial" w:eastAsia="Arial" w:hAnsi="Arial" w:cs="Arial"/>
          <w:sz w:val="24"/>
          <w:szCs w:val="24"/>
        </w:rPr>
        <w:t xml:space="preserve">id </w:t>
      </w:r>
      <w:r w:rsidR="00832260" w:rsidRPr="00832260">
        <w:rPr>
          <w:rFonts w:ascii="Arial" w:hAnsi="Arial" w:cs="Arial"/>
          <w:bCs/>
          <w:sz w:val="24"/>
          <w:szCs w:val="24"/>
        </w:rPr>
        <w:t>membantu mengonkretkan konsep pengukuran yang semula abstrak menjadi pengalaman belajar yang nyata. Sela</w:t>
      </w:r>
      <w:r w:rsidR="00513B6A">
        <w:rPr>
          <w:rFonts w:ascii="Arial" w:hAnsi="Arial" w:cs="Arial"/>
          <w:bCs/>
          <w:sz w:val="24"/>
          <w:szCs w:val="24"/>
        </w:rPr>
        <w:t>ras dengan hal tersebut,</w:t>
      </w:r>
      <w:r w:rsidR="00832260" w:rsidRPr="00832260">
        <w:rPr>
          <w:rFonts w:ascii="Arial" w:hAnsi="Arial" w:cs="Arial"/>
          <w:bCs/>
          <w:sz w:val="24"/>
          <w:szCs w:val="24"/>
        </w:rPr>
        <w:t xml:space="preserve"> </w:t>
      </w:r>
      <w:r w:rsidR="00B726A9">
        <w:rPr>
          <w:rFonts w:ascii="Arial" w:hAnsi="Arial" w:cs="Arial"/>
          <w:bCs/>
          <w:sz w:val="24"/>
          <w:szCs w:val="24"/>
        </w:rPr>
        <w:t>a</w:t>
      </w:r>
      <w:r w:rsidR="00B726A9" w:rsidRPr="00B726A9">
        <w:rPr>
          <w:rFonts w:ascii="Arial" w:hAnsi="Arial" w:cs="Arial"/>
          <w:bCs/>
          <w:sz w:val="24"/>
          <w:szCs w:val="24"/>
        </w:rPr>
        <w:t>ktivitas kelompok berbasis i</w:t>
      </w:r>
      <w:r w:rsidR="00B726A9">
        <w:rPr>
          <w:rFonts w:ascii="Arial" w:hAnsi="Arial" w:cs="Arial"/>
          <w:bCs/>
          <w:sz w:val="24"/>
          <w:szCs w:val="24"/>
        </w:rPr>
        <w:t>nvest</w:t>
      </w:r>
      <w:r w:rsidR="00B726A9" w:rsidRPr="00B726A9">
        <w:rPr>
          <w:rFonts w:ascii="Arial" w:hAnsi="Arial" w:cs="Arial"/>
          <w:bCs/>
          <w:sz w:val="24"/>
          <w:szCs w:val="24"/>
        </w:rPr>
        <w:t>i</w:t>
      </w:r>
      <w:r w:rsidR="00B726A9">
        <w:rPr>
          <w:rFonts w:ascii="Arial" w:hAnsi="Arial" w:cs="Arial"/>
          <w:bCs/>
          <w:sz w:val="24"/>
          <w:szCs w:val="24"/>
        </w:rPr>
        <w:t>gas</w:t>
      </w:r>
      <w:r w:rsidR="00B726A9" w:rsidRPr="00B726A9">
        <w:rPr>
          <w:rFonts w:ascii="Arial" w:hAnsi="Arial" w:cs="Arial"/>
          <w:bCs/>
          <w:sz w:val="24"/>
          <w:szCs w:val="24"/>
        </w:rPr>
        <w:t>i</w:t>
      </w:r>
      <w:r w:rsidR="00B726A9">
        <w:rPr>
          <w:rFonts w:ascii="Arial" w:hAnsi="Arial" w:cs="Arial"/>
          <w:bCs/>
          <w:sz w:val="24"/>
          <w:szCs w:val="24"/>
        </w:rPr>
        <w:t xml:space="preserve"> Med</w:t>
      </w:r>
      <w:r w:rsidR="00B726A9" w:rsidRPr="00B726A9">
        <w:rPr>
          <w:rFonts w:ascii="Arial" w:hAnsi="Arial" w:cs="Arial"/>
          <w:bCs/>
          <w:sz w:val="24"/>
          <w:szCs w:val="24"/>
        </w:rPr>
        <w:t>i</w:t>
      </w:r>
      <w:r w:rsidR="00B726A9">
        <w:rPr>
          <w:rFonts w:ascii="Arial" w:hAnsi="Arial" w:cs="Arial"/>
          <w:bCs/>
          <w:sz w:val="24"/>
          <w:szCs w:val="24"/>
        </w:rPr>
        <w:t>a Detekt</w:t>
      </w:r>
      <w:r w:rsidR="00B726A9" w:rsidRPr="00B726A9">
        <w:rPr>
          <w:rFonts w:ascii="Arial" w:hAnsi="Arial" w:cs="Arial"/>
          <w:bCs/>
          <w:sz w:val="24"/>
          <w:szCs w:val="24"/>
        </w:rPr>
        <w:t>i</w:t>
      </w:r>
      <w:r w:rsidR="00B726A9">
        <w:rPr>
          <w:rFonts w:ascii="Arial" w:hAnsi="Arial" w:cs="Arial"/>
          <w:bCs/>
          <w:sz w:val="24"/>
          <w:szCs w:val="24"/>
        </w:rPr>
        <w:t>f Ukur</w:t>
      </w:r>
      <w:r w:rsidR="00B726A9" w:rsidRPr="00B726A9">
        <w:rPr>
          <w:rFonts w:ascii="Arial" w:hAnsi="Arial" w:cs="Arial"/>
          <w:bCs/>
          <w:sz w:val="24"/>
          <w:szCs w:val="24"/>
        </w:rPr>
        <w:t xml:space="preserve"> ini menstimulasi munculnya scaffolding sosial antar</w:t>
      </w:r>
      <w:r w:rsidR="00B726A9">
        <w:rPr>
          <w:rFonts w:ascii="Arial" w:hAnsi="Arial" w:cs="Arial"/>
          <w:bCs/>
          <w:sz w:val="24"/>
          <w:szCs w:val="24"/>
        </w:rPr>
        <w:t xml:space="preserve"> mur</w:t>
      </w:r>
      <w:r w:rsidR="00B726A9" w:rsidRPr="00B726A9">
        <w:rPr>
          <w:rFonts w:ascii="Arial" w:hAnsi="Arial" w:cs="Arial"/>
          <w:bCs/>
          <w:sz w:val="24"/>
          <w:szCs w:val="24"/>
        </w:rPr>
        <w:t>id. Interaksi</w:t>
      </w:r>
      <w:r w:rsidR="006B7AFE">
        <w:rPr>
          <w:rFonts w:ascii="Arial" w:hAnsi="Arial" w:cs="Arial"/>
          <w:bCs/>
          <w:sz w:val="24"/>
          <w:szCs w:val="24"/>
        </w:rPr>
        <w:t>p</w:t>
      </w:r>
      <w:r w:rsidR="00B726A9" w:rsidRPr="00B726A9">
        <w:rPr>
          <w:rFonts w:ascii="Arial" w:hAnsi="Arial" w:cs="Arial"/>
          <w:bCs/>
          <w:sz w:val="24"/>
          <w:szCs w:val="24"/>
        </w:rPr>
        <w:t xml:space="preserve">kooperatif tersebut merefleksikan konsep </w:t>
      </w:r>
      <w:r w:rsidR="00B726A9" w:rsidRPr="00CB415A">
        <w:rPr>
          <w:rFonts w:ascii="Arial" w:hAnsi="Arial" w:cs="Arial"/>
          <w:bCs/>
          <w:i/>
          <w:iCs/>
          <w:sz w:val="24"/>
          <w:szCs w:val="24"/>
        </w:rPr>
        <w:t xml:space="preserve">Zone of </w:t>
      </w:r>
      <w:r w:rsidR="00B726A9" w:rsidRPr="00CB415A">
        <w:rPr>
          <w:rFonts w:ascii="Arial" w:hAnsi="Arial" w:cs="Arial"/>
          <w:bCs/>
          <w:i/>
          <w:iCs/>
          <w:sz w:val="24"/>
          <w:szCs w:val="24"/>
        </w:rPr>
        <w:t>Proximal Development</w:t>
      </w:r>
      <w:r w:rsidR="00B726A9" w:rsidRPr="00B726A9">
        <w:rPr>
          <w:rFonts w:ascii="Arial" w:hAnsi="Arial" w:cs="Arial"/>
          <w:bCs/>
          <w:sz w:val="24"/>
          <w:szCs w:val="24"/>
        </w:rPr>
        <w:t xml:space="preserve"> (ZPD) </w:t>
      </w:r>
      <w:r w:rsidR="00B726A9">
        <w:rPr>
          <w:rFonts w:ascii="Arial" w:hAnsi="Arial" w:cs="Arial"/>
          <w:bCs/>
          <w:sz w:val="24"/>
          <w:szCs w:val="24"/>
        </w:rPr>
        <w:t>dar</w:t>
      </w:r>
      <w:r w:rsidR="00B726A9" w:rsidRPr="00B726A9">
        <w:rPr>
          <w:rFonts w:ascii="Arial" w:hAnsi="Arial" w:cs="Arial"/>
          <w:bCs/>
          <w:sz w:val="24"/>
          <w:szCs w:val="24"/>
        </w:rPr>
        <w:t xml:space="preserve">i </w:t>
      </w:r>
      <w:r w:rsidR="00B726A9" w:rsidRPr="00CB415A">
        <w:rPr>
          <w:rFonts w:ascii="Arial" w:hAnsi="Arial" w:cs="Arial"/>
          <w:bCs/>
          <w:i/>
          <w:iCs/>
          <w:sz w:val="24"/>
          <w:szCs w:val="24"/>
        </w:rPr>
        <w:t>Vygotsky</w:t>
      </w:r>
      <w:r w:rsidR="00B726A9" w:rsidRPr="00B726A9">
        <w:rPr>
          <w:rFonts w:ascii="Arial" w:hAnsi="Arial" w:cs="Arial"/>
          <w:bCs/>
          <w:sz w:val="24"/>
          <w:szCs w:val="24"/>
        </w:rPr>
        <w:t xml:space="preserve">, di mana </w:t>
      </w:r>
      <w:r w:rsidR="005753AB">
        <w:rPr>
          <w:rFonts w:ascii="Arial" w:hAnsi="Arial" w:cs="Arial"/>
          <w:bCs/>
          <w:sz w:val="24"/>
          <w:szCs w:val="24"/>
        </w:rPr>
        <w:t>murid</w:t>
      </w:r>
      <w:r w:rsidR="00B726A9" w:rsidRPr="00B726A9">
        <w:rPr>
          <w:rFonts w:ascii="Arial" w:hAnsi="Arial" w:cs="Arial"/>
          <w:bCs/>
          <w:sz w:val="24"/>
          <w:szCs w:val="24"/>
        </w:rPr>
        <w:t xml:space="preserve"> saling mendukung untuk mencapai pemahaman yang lebih tinggi.</w:t>
      </w:r>
      <w:r w:rsidR="00B726A9">
        <w:rPr>
          <w:rFonts w:ascii="Arial" w:hAnsi="Arial" w:cs="Arial"/>
          <w:bCs/>
          <w:sz w:val="24"/>
          <w:szCs w:val="24"/>
        </w:rPr>
        <w:t xml:space="preserve"> </w:t>
      </w:r>
      <w:r w:rsidR="00776F9C" w:rsidRPr="00776F9C">
        <w:rPr>
          <w:rFonts w:ascii="Arial" w:hAnsi="Arial" w:cs="Arial"/>
          <w:bCs/>
          <w:sz w:val="24"/>
          <w:szCs w:val="24"/>
        </w:rPr>
        <w:t xml:space="preserve">Sejalan dengan hal tersebut, </w:t>
      </w:r>
      <w:r w:rsidR="00776F9C">
        <w:rPr>
          <w:rFonts w:ascii="Arial" w:hAnsi="Arial" w:cs="Arial"/>
          <w:bCs/>
          <w:sz w:val="24"/>
          <w:szCs w:val="24"/>
        </w:rPr>
        <w:fldChar w:fldCharType="begin" w:fldLock="1"/>
      </w:r>
      <w:r w:rsidR="007E2EF9">
        <w:rPr>
          <w:rFonts w:ascii="Arial" w:hAnsi="Arial" w:cs="Arial"/>
          <w:bCs/>
          <w:sz w:val="24"/>
          <w:szCs w:val="24"/>
        </w:rPr>
        <w:instrText>ADDIN CSL_CITATION {"citationItems":[{"id":"ITEM-1","itemData":{"ISSN":"2987-7768","abstract":"This study aims to conduct a theoretical study of social constructivism and scaffolding in mathematics learning. Social constructivism is a learning approach that emphasizes collaboration and social interaction between teachers and students, as well as among students, to create understanding of mathematical concepts. Scaffolding is a supportive strategy used by teachers to assist students in understanding the material by providing appropriate assistance based on their level of comprehension. The literature review method is employed in this research to gather data from various sources relevant to social constructivism and scaffolding in mathematics learning. The study presents an in-depth overview of both theories and their application in the context of mathematics education. The findings of this research are expected to provide valuable insights for educators, curriculum developers, and stakeholders in optimizing the implementation of social constructivism and scaffolding in mathematics learning. By understanding and effectively applying these concepts, it is hoped that mathematics education can become more interactive, meaningful, and supportive of enhancing students' comprehension and academic achievement.","author":[{"dropping-particle":"","family":"Ika","given":"Yuniar","non-dropping-particle":"","parse-names":false,"suffix":""},{"dropping-particle":"","family":"Pranyata","given":"Putri","non-dropping-particle":"","parse-names":false,"suffix":""}],"container-title":"Jip)","id":"ITEM-1","issue":"2","issued":{"date-parts":[["2023"]]},"page":"280-292","title":"Kajian Teori Konstruktivis Sosial Dan Scaffolding Dalam Pembelajaran Matematika","type":"article-journal","volume":"1"},"uris":["http://www.mendeley.com/documents/?uuid=f0f5f998-e3d9-4732-8672-040750872a40"]}],"mendeley":{"formattedCitation":"(Ika &amp; Pranyata, 2023)","manualFormatting":"Ika &amp; Pranyata, (2023)","plainTextFormattedCitation":"(Ika &amp; Pranyata, 2023)","previouslyFormattedCitation":"(Ika &amp; Pranyata, 2023)"},"properties":{"noteIndex":0},"schema":"https://github.com/citation-style-language/schema/raw/master/csl-citation.json"}</w:instrText>
      </w:r>
      <w:r w:rsidR="00776F9C">
        <w:rPr>
          <w:rFonts w:ascii="Arial" w:hAnsi="Arial" w:cs="Arial"/>
          <w:bCs/>
          <w:sz w:val="24"/>
          <w:szCs w:val="24"/>
        </w:rPr>
        <w:fldChar w:fldCharType="separate"/>
      </w:r>
      <w:r w:rsidR="00776F9C" w:rsidRPr="00776F9C">
        <w:rPr>
          <w:rFonts w:ascii="Arial" w:hAnsi="Arial" w:cs="Arial"/>
          <w:bCs/>
          <w:noProof/>
          <w:sz w:val="24"/>
          <w:szCs w:val="24"/>
        </w:rPr>
        <w:t xml:space="preserve">Ika &amp; Pranyata, </w:t>
      </w:r>
      <w:r w:rsidR="00776F9C">
        <w:rPr>
          <w:rFonts w:ascii="Arial" w:hAnsi="Arial" w:cs="Arial"/>
          <w:bCs/>
          <w:noProof/>
          <w:sz w:val="24"/>
          <w:szCs w:val="24"/>
        </w:rPr>
        <w:t>(</w:t>
      </w:r>
      <w:r w:rsidR="00776F9C" w:rsidRPr="00776F9C">
        <w:rPr>
          <w:rFonts w:ascii="Arial" w:hAnsi="Arial" w:cs="Arial"/>
          <w:bCs/>
          <w:noProof/>
          <w:sz w:val="24"/>
          <w:szCs w:val="24"/>
        </w:rPr>
        <w:t>2023)</w:t>
      </w:r>
      <w:r w:rsidR="00776F9C">
        <w:rPr>
          <w:rFonts w:ascii="Arial" w:hAnsi="Arial" w:cs="Arial"/>
          <w:bCs/>
          <w:sz w:val="24"/>
          <w:szCs w:val="24"/>
        </w:rPr>
        <w:fldChar w:fldCharType="end"/>
      </w:r>
      <w:r w:rsidR="00776F9C">
        <w:rPr>
          <w:rFonts w:ascii="Arial" w:hAnsi="Arial" w:cs="Arial"/>
          <w:bCs/>
          <w:sz w:val="24"/>
          <w:szCs w:val="24"/>
        </w:rPr>
        <w:t xml:space="preserve"> </w:t>
      </w:r>
      <w:r w:rsidR="00776F9C" w:rsidRPr="00776F9C">
        <w:rPr>
          <w:rFonts w:ascii="Arial" w:hAnsi="Arial" w:cs="Arial"/>
          <w:bCs/>
          <w:sz w:val="24"/>
          <w:szCs w:val="24"/>
        </w:rPr>
        <w:t xml:space="preserve">menekankan bahwa interaksi teman sebaya dalam kelompok kecil bertindak sebagai </w:t>
      </w:r>
      <w:r w:rsidR="00776F9C" w:rsidRPr="00B726A9">
        <w:rPr>
          <w:rFonts w:ascii="Arial" w:hAnsi="Arial" w:cs="Arial"/>
          <w:bCs/>
          <w:i/>
          <w:iCs/>
          <w:sz w:val="24"/>
          <w:szCs w:val="24"/>
        </w:rPr>
        <w:t>scaffold</w:t>
      </w:r>
      <w:r w:rsidR="00B726A9" w:rsidRPr="00B726A9">
        <w:rPr>
          <w:rFonts w:ascii="Arial" w:hAnsi="Arial" w:cs="Arial"/>
          <w:bCs/>
          <w:i/>
          <w:iCs/>
          <w:sz w:val="24"/>
          <w:szCs w:val="24"/>
        </w:rPr>
        <w:t>ing</w:t>
      </w:r>
      <w:r w:rsidR="00776F9C" w:rsidRPr="00776F9C">
        <w:rPr>
          <w:rFonts w:ascii="Arial" w:hAnsi="Arial" w:cs="Arial"/>
          <w:bCs/>
          <w:sz w:val="24"/>
          <w:szCs w:val="24"/>
        </w:rPr>
        <w:t xml:space="preserve"> yang mempercepat internalisasi konsep-konsep baru, khususnya bagi </w:t>
      </w:r>
      <w:r w:rsidR="005753AB">
        <w:rPr>
          <w:rFonts w:ascii="Arial" w:hAnsi="Arial" w:cs="Arial"/>
          <w:bCs/>
          <w:sz w:val="24"/>
          <w:szCs w:val="24"/>
        </w:rPr>
        <w:t>murid</w:t>
      </w:r>
      <w:r w:rsidR="00776F9C" w:rsidRPr="00776F9C">
        <w:rPr>
          <w:rFonts w:ascii="Arial" w:hAnsi="Arial" w:cs="Arial"/>
          <w:bCs/>
          <w:sz w:val="24"/>
          <w:szCs w:val="24"/>
        </w:rPr>
        <w:t xml:space="preserve"> yang mengalami hambatan belajar.</w:t>
      </w:r>
      <w:r w:rsidR="00776F9C">
        <w:rPr>
          <w:rFonts w:ascii="Arial" w:hAnsi="Arial" w:cs="Arial"/>
          <w:bCs/>
          <w:sz w:val="24"/>
          <w:szCs w:val="24"/>
        </w:rPr>
        <w:t xml:space="preserve"> </w:t>
      </w:r>
      <w:r w:rsidR="00832260" w:rsidRPr="00832260">
        <w:rPr>
          <w:rFonts w:ascii="Arial" w:hAnsi="Arial" w:cs="Arial"/>
          <w:bCs/>
          <w:sz w:val="24"/>
          <w:szCs w:val="24"/>
        </w:rPr>
        <w:t>Hal ini terlihat dari tingginya frekuensi interaksi antar</w:t>
      </w:r>
      <w:r w:rsidR="00731BE2">
        <w:rPr>
          <w:rFonts w:ascii="Arial" w:hAnsi="Arial" w:cs="Arial"/>
          <w:bCs/>
          <w:sz w:val="24"/>
          <w:szCs w:val="24"/>
        </w:rPr>
        <w:t>murid</w:t>
      </w:r>
      <w:r w:rsidR="00832260" w:rsidRPr="00832260">
        <w:rPr>
          <w:rFonts w:ascii="Arial" w:hAnsi="Arial" w:cs="Arial"/>
          <w:bCs/>
          <w:sz w:val="24"/>
          <w:szCs w:val="24"/>
        </w:rPr>
        <w:t xml:space="preserve"> pada Siklus II, di mana mereka saling menjelaskan dan mengoreksi cara mengukur yang benar.</w:t>
      </w:r>
    </w:p>
    <w:p w14:paraId="60C2C083" w14:textId="327F0C78" w:rsidR="00832260" w:rsidRPr="00731BE2" w:rsidRDefault="00832260" w:rsidP="00E30EC9">
      <w:pPr>
        <w:spacing w:line="360" w:lineRule="auto"/>
        <w:ind w:firstLine="567"/>
        <w:jc w:val="both"/>
        <w:rPr>
          <w:rFonts w:ascii="Arial" w:hAnsi="Arial" w:cs="Arial"/>
          <w:bCs/>
          <w:sz w:val="24"/>
          <w:szCs w:val="24"/>
        </w:rPr>
      </w:pPr>
      <w:r w:rsidRPr="00832260">
        <w:rPr>
          <w:rFonts w:ascii="Arial" w:hAnsi="Arial" w:cs="Arial"/>
          <w:bCs/>
          <w:sz w:val="24"/>
          <w:szCs w:val="24"/>
        </w:rPr>
        <w:t xml:space="preserve">Peningkatan yang moderat pada Siklus I (3,60 poin) mencerminkan masa adaptasi </w:t>
      </w:r>
      <w:r w:rsidR="00731BE2">
        <w:rPr>
          <w:rFonts w:ascii="Arial" w:hAnsi="Arial" w:cs="Arial"/>
          <w:bCs/>
          <w:sz w:val="24"/>
          <w:szCs w:val="24"/>
        </w:rPr>
        <w:t>murid</w:t>
      </w:r>
      <w:r w:rsidRPr="00832260">
        <w:rPr>
          <w:rFonts w:ascii="Arial" w:hAnsi="Arial" w:cs="Arial"/>
          <w:bCs/>
          <w:sz w:val="24"/>
          <w:szCs w:val="24"/>
        </w:rPr>
        <w:t xml:space="preserve"> terhadap media baru. Akselerasi yang terjadi pada Siklus II (kenaikan 6,20 poin pada pertemuan kedua) mengonfirmasi teori belajar </w:t>
      </w:r>
      <w:r w:rsidRPr="00040B88">
        <w:rPr>
          <w:rFonts w:ascii="Arial" w:hAnsi="Arial" w:cs="Arial"/>
          <w:bCs/>
          <w:i/>
          <w:iCs/>
          <w:sz w:val="24"/>
          <w:szCs w:val="24"/>
        </w:rPr>
        <w:t>Bruner</w:t>
      </w:r>
      <w:r w:rsidRPr="00832260">
        <w:rPr>
          <w:rFonts w:ascii="Arial" w:hAnsi="Arial" w:cs="Arial"/>
          <w:bCs/>
          <w:sz w:val="24"/>
          <w:szCs w:val="24"/>
        </w:rPr>
        <w:t xml:space="preserve"> yang menyatakan bahwa pengetahuan yang telah dimiliki sebelumnya menjadi fondasi untuk mempe</w:t>
      </w:r>
      <w:r w:rsidR="00040B88">
        <w:rPr>
          <w:rFonts w:ascii="Arial" w:hAnsi="Arial" w:cs="Arial"/>
          <w:bCs/>
          <w:sz w:val="24"/>
          <w:szCs w:val="24"/>
        </w:rPr>
        <w:t>rba</w:t>
      </w:r>
      <w:r w:rsidR="00040B88" w:rsidRPr="00832260">
        <w:rPr>
          <w:rFonts w:ascii="Arial" w:hAnsi="Arial" w:cs="Arial"/>
          <w:bCs/>
          <w:sz w:val="24"/>
          <w:szCs w:val="24"/>
        </w:rPr>
        <w:t>i</w:t>
      </w:r>
      <w:r w:rsidR="00040B88">
        <w:rPr>
          <w:rFonts w:ascii="Arial" w:hAnsi="Arial" w:cs="Arial"/>
          <w:bCs/>
          <w:sz w:val="24"/>
          <w:szCs w:val="24"/>
        </w:rPr>
        <w:t>k</w:t>
      </w:r>
      <w:r w:rsidR="00040B88" w:rsidRPr="00832260">
        <w:rPr>
          <w:rFonts w:ascii="Arial" w:hAnsi="Arial" w:cs="Arial"/>
          <w:bCs/>
          <w:sz w:val="24"/>
          <w:szCs w:val="24"/>
        </w:rPr>
        <w:t>i</w:t>
      </w:r>
      <w:r w:rsidRPr="00832260">
        <w:rPr>
          <w:rFonts w:ascii="Arial" w:hAnsi="Arial" w:cs="Arial"/>
          <w:bCs/>
          <w:sz w:val="24"/>
          <w:szCs w:val="24"/>
        </w:rPr>
        <w:t xml:space="preserve"> pembelajaran berikutnya </w:t>
      </w:r>
      <w:r w:rsidR="002C69DC">
        <w:rPr>
          <w:rFonts w:ascii="Arial" w:hAnsi="Arial" w:cs="Arial"/>
          <w:bCs/>
          <w:sz w:val="24"/>
          <w:szCs w:val="24"/>
        </w:rPr>
        <w:fldChar w:fldCharType="begin" w:fldLock="1"/>
      </w:r>
      <w:r w:rsidR="005E0C6C">
        <w:rPr>
          <w:rFonts w:ascii="Arial" w:hAnsi="Arial" w:cs="Arial"/>
          <w:bCs/>
          <w:sz w:val="24"/>
          <w:szCs w:val="24"/>
        </w:rPr>
        <w:instrText>ADDIN CSL_CITATION {"citationItems":[{"id":"ITEM-1","itemData":{"DOI":"https://doi.org/10.20961/jpd.v14i1.109674","abstract":"This study aims to: 1) Describe the application of Bruner's learning theory stages to improve mathematical concept understanding among fourth-grade students at Kanisius Kedawung Elementary School in the 2024/2025 academic year; 2) Improve mathematical concept understanding through the application of Bruner's learning theory stages among fourth-grade students at Kanisius Kedawung Elementary School during the 2024/2025 academic year. This study employs a Classroom Action Research approach, involving the classroom teacher and 22 students as participants. Data were collected through observation, interviews, documentation, and tests, with triangulation used to ensure data validity. Interactive data analysis methods were used throughout the study. The results showed a consistent improvement in students' mathematical concept understanding performance, with the average score increasing from 71.25 in the first cycle to 84.54 in the second cycle. Classical completeness also improved, from 59.09% in cycle 1 to 86.36% in cycle 2. This study concludes that: 1) Bruner's stages of learning theory can be effectively applied; and 2) these stages significantly improve fourth-grade students' mathematical concept understanding. Theoretically, these findings provide insights into the application of Bruner's Learning Theory stages in mathematics teaching. Practically, the application of Bruner's Learning Theory stages demonstrates clear benefits and positive impacts, making it a useful reference for future educational research.","author":[{"dropping-particle":"","family":"Novenasari, M., &amp; Kurniawan","given":"S. B. (2025)","non-dropping-particle":"","parse-names":false,"suffix":""}],"id":"ITEM-1","issued":{"date-parts":[["0"]]},"title":"Penerapan Tahapan Teori Belajar Bruner untuk Meningkatkan Pemahaman Konsep Matematika pada Peserta Didik Kelas IV SD. Jurnal Pendidikan Dasar.","type":"article-journal"},"uris":["http://www.mendeley.com/documents/?uuid=c0707962-9194-43c7-ac55-878822ea3afb"]}],"mendeley":{"formattedCitation":"(Novenasari, M., &amp; Kurniawan, n.d.)","manualFormatting":"(Novenasari, M., &amp; Kurniawan, 2025)","plainTextFormattedCitation":"(Novenasari, M., &amp; Kurniawan, n.d.)","previouslyFormattedCitation":"(Novenasari, M., &amp; Kurniawan, n.d.)"},"properties":{"noteIndex":0},"schema":"https://github.com/citation-style-language/schema/raw/master/csl-citation.json"}</w:instrText>
      </w:r>
      <w:r w:rsidR="002C69DC">
        <w:rPr>
          <w:rFonts w:ascii="Arial" w:hAnsi="Arial" w:cs="Arial"/>
          <w:bCs/>
          <w:sz w:val="24"/>
          <w:szCs w:val="24"/>
        </w:rPr>
        <w:fldChar w:fldCharType="separate"/>
      </w:r>
      <w:r w:rsidR="002C69DC" w:rsidRPr="002C69DC">
        <w:rPr>
          <w:rFonts w:ascii="Arial" w:hAnsi="Arial" w:cs="Arial"/>
          <w:bCs/>
          <w:noProof/>
          <w:sz w:val="24"/>
          <w:szCs w:val="24"/>
        </w:rPr>
        <w:t>(Novenasari, M.,</w:t>
      </w:r>
      <w:r w:rsidR="002C69DC">
        <w:rPr>
          <w:rFonts w:ascii="Arial" w:hAnsi="Arial" w:cs="Arial"/>
          <w:bCs/>
          <w:noProof/>
          <w:sz w:val="24"/>
          <w:szCs w:val="24"/>
        </w:rPr>
        <w:t xml:space="preserve"> </w:t>
      </w:r>
      <w:r w:rsidR="002C69DC" w:rsidRPr="002C69DC">
        <w:rPr>
          <w:rFonts w:ascii="Arial" w:hAnsi="Arial" w:cs="Arial"/>
          <w:bCs/>
          <w:noProof/>
          <w:sz w:val="24"/>
          <w:szCs w:val="24"/>
        </w:rPr>
        <w:t xml:space="preserve">&amp; Kurniawan, </w:t>
      </w:r>
      <w:r w:rsidR="002C69DC">
        <w:rPr>
          <w:rFonts w:ascii="Arial" w:hAnsi="Arial" w:cs="Arial"/>
          <w:bCs/>
          <w:noProof/>
          <w:sz w:val="24"/>
          <w:szCs w:val="24"/>
        </w:rPr>
        <w:t>2025</w:t>
      </w:r>
      <w:r w:rsidR="002C69DC" w:rsidRPr="002C69DC">
        <w:rPr>
          <w:rFonts w:ascii="Arial" w:hAnsi="Arial" w:cs="Arial"/>
          <w:bCs/>
          <w:noProof/>
          <w:sz w:val="24"/>
          <w:szCs w:val="24"/>
        </w:rPr>
        <w:t>)</w:t>
      </w:r>
      <w:r w:rsidR="002C69DC">
        <w:rPr>
          <w:rFonts w:ascii="Arial" w:hAnsi="Arial" w:cs="Arial"/>
          <w:bCs/>
          <w:sz w:val="24"/>
          <w:szCs w:val="24"/>
        </w:rPr>
        <w:fldChar w:fldCharType="end"/>
      </w:r>
      <w:r w:rsidR="00AD380E">
        <w:rPr>
          <w:rFonts w:ascii="Arial" w:hAnsi="Arial" w:cs="Arial"/>
          <w:bCs/>
          <w:sz w:val="24"/>
          <w:szCs w:val="24"/>
        </w:rPr>
        <w:t xml:space="preserve">. </w:t>
      </w:r>
      <w:r w:rsidR="00AD380E" w:rsidRPr="00AD380E">
        <w:rPr>
          <w:rFonts w:ascii="Arial" w:hAnsi="Arial" w:cs="Arial"/>
          <w:bCs/>
          <w:sz w:val="24"/>
          <w:szCs w:val="24"/>
        </w:rPr>
        <w:t xml:space="preserve">Selain itu, suasana investigatif yang dihadirkan lewat media berbasis misi ini sejalan dengan temuan </w:t>
      </w:r>
      <w:r w:rsidR="007E2EF9">
        <w:rPr>
          <w:rFonts w:ascii="Arial" w:hAnsi="Arial" w:cs="Arial"/>
          <w:bCs/>
          <w:sz w:val="24"/>
          <w:szCs w:val="24"/>
        </w:rPr>
        <w:fldChar w:fldCharType="begin" w:fldLock="1"/>
      </w:r>
      <w:r w:rsidR="007E2EF9">
        <w:rPr>
          <w:rFonts w:ascii="Arial" w:hAnsi="Arial" w:cs="Arial"/>
          <w:bCs/>
          <w:sz w:val="24"/>
          <w:szCs w:val="24"/>
        </w:rPr>
        <w:instrText>ADDIN CSL_CITATION {"citationItems":[{"id":"ITEM-1","itemData":{"abstract":"The Influence Of The Game Based Learning Model On Student Learning Activities In Learning MathematicsÂ Class V SD Muhammadiyah 01 Medan. The purpose of this study was to determine the effect of the Game Based Learning model on student learning activities in mathematics learning in class V SD MUhammdiyah 01 Medan. This research was conducted at SD Muhammadiyah 01 Medan, which is located at Jl. Demak No 3, Sei Renggas Permata, Kec. Medan Area, Medan city, North Sumatra 20211. The population in this study were all fifth grade students, totaling 42 people. The research instrument used an observation sheet totaling 19 valid statement items. The data analysis method used is the expert validity test, normality test, homogeneity test, and hypothesis testing ( t-test) using spss 26 software. The highest score was obtained 66 and lowest score was obtained 54 with an average score of 58.09 in the good category, while the learning activities of students in the control class of 20 students obtained a total score of 880, while highest score was obtained 58 and the lowest value was obtained 32 with an average score 44 categories is good enough. The results of testing the hypothsis on the output can be seen in the sig value. (2-tailed) is 0.000 &lt; 0.05. Based on the analysis of the data obtained, the conclusion from the results of this study is tha there is an influence of the Game Based Learning model on student learning activities in mathematics learning in class V SD Muhammdiyah 01 Medan.","author":[{"dropping-particle":"","family":"Siregar, P. D., &amp; Sitepu","given":"M. S. (2023)","non-dropping-particle":"","parse-names":false,"suffix":""}],"container-title":"Journal of Student Development Informatics Management (JoSDIM),","id":"ITEM-1","issued":{"date-parts":[["2023"]]},"title":"Pengaruh Model Game Based Learning Terhadap Aktivitas Belajar Siswa Pada Pembelajaran Matematika di Kelas V SD Muhammdiyah 01 Medan","type":"article-journal","volume":"3(2), 263-"},"uris":["http://www.mendeley.com/documents/?uuid=e0dac42d-38ed-4f19-b724-36678d46f313"]}],"mendeley":{"formattedCitation":"(Siregar, P. D., &amp; Sitepu, 2023)","manualFormatting":"Siregar, P. D., &amp; Sitepu, (2023)","plainTextFormattedCitation":"(Siregar, P. D., &amp; Sitepu, 2023)","previouslyFormattedCitation":"(Siregar, P. D., &amp; Sitepu, 2023)"},"properties":{"noteIndex":0},"schema":"https://github.com/citation-style-language/schema/raw/master/csl-citation.json"}</w:instrText>
      </w:r>
      <w:r w:rsidR="007E2EF9">
        <w:rPr>
          <w:rFonts w:ascii="Arial" w:hAnsi="Arial" w:cs="Arial"/>
          <w:bCs/>
          <w:sz w:val="24"/>
          <w:szCs w:val="24"/>
        </w:rPr>
        <w:fldChar w:fldCharType="separate"/>
      </w:r>
      <w:r w:rsidR="007E2EF9" w:rsidRPr="007E2EF9">
        <w:rPr>
          <w:rFonts w:ascii="Arial" w:hAnsi="Arial" w:cs="Arial"/>
          <w:bCs/>
          <w:noProof/>
          <w:sz w:val="24"/>
          <w:szCs w:val="24"/>
        </w:rPr>
        <w:t xml:space="preserve">Siregar, P. D., &amp; Sitepu, </w:t>
      </w:r>
      <w:r w:rsidR="007E2EF9">
        <w:rPr>
          <w:rFonts w:ascii="Arial" w:hAnsi="Arial" w:cs="Arial"/>
          <w:bCs/>
          <w:noProof/>
          <w:sz w:val="24"/>
          <w:szCs w:val="24"/>
        </w:rPr>
        <w:t>(</w:t>
      </w:r>
      <w:r w:rsidR="007E2EF9" w:rsidRPr="007E2EF9">
        <w:rPr>
          <w:rFonts w:ascii="Arial" w:hAnsi="Arial" w:cs="Arial"/>
          <w:bCs/>
          <w:noProof/>
          <w:sz w:val="24"/>
          <w:szCs w:val="24"/>
        </w:rPr>
        <w:t>2023)</w:t>
      </w:r>
      <w:r w:rsidR="007E2EF9">
        <w:rPr>
          <w:rFonts w:ascii="Arial" w:hAnsi="Arial" w:cs="Arial"/>
          <w:bCs/>
          <w:sz w:val="24"/>
          <w:szCs w:val="24"/>
        </w:rPr>
        <w:fldChar w:fldCharType="end"/>
      </w:r>
      <w:r w:rsidR="007E2EF9">
        <w:rPr>
          <w:rFonts w:ascii="Arial" w:hAnsi="Arial" w:cs="Arial"/>
          <w:bCs/>
          <w:sz w:val="24"/>
          <w:szCs w:val="24"/>
        </w:rPr>
        <w:t xml:space="preserve"> </w:t>
      </w:r>
      <w:r w:rsidR="00AD380E" w:rsidRPr="00AD380E">
        <w:rPr>
          <w:rFonts w:ascii="Arial" w:hAnsi="Arial" w:cs="Arial"/>
          <w:bCs/>
          <w:sz w:val="24"/>
          <w:szCs w:val="24"/>
        </w:rPr>
        <w:t xml:space="preserve">bahwa elemen </w:t>
      </w:r>
      <w:r w:rsidR="00AD380E" w:rsidRPr="00AD380E">
        <w:rPr>
          <w:rFonts w:ascii="Arial" w:hAnsi="Arial" w:cs="Arial"/>
          <w:bCs/>
          <w:sz w:val="24"/>
          <w:szCs w:val="24"/>
        </w:rPr>
        <w:lastRenderedPageBreak/>
        <w:t>permainan detektif atau investigasi mampu memicu motivasi intrinsik anak kelas awal untuk menyelesaikan tantangan kognitif tanpa merasa tertekan.</w:t>
      </w:r>
      <w:r w:rsidRPr="00832260">
        <w:rPr>
          <w:rFonts w:ascii="Arial" w:hAnsi="Arial" w:cs="Arial"/>
          <w:bCs/>
          <w:sz w:val="24"/>
          <w:szCs w:val="24"/>
        </w:rPr>
        <w:t xml:space="preserve"> </w:t>
      </w:r>
      <w:r w:rsidR="00F53C80">
        <w:rPr>
          <w:rFonts w:ascii="Arial" w:hAnsi="Arial" w:cs="Arial"/>
          <w:bCs/>
          <w:sz w:val="24"/>
          <w:szCs w:val="24"/>
        </w:rPr>
        <w:t>Pen</w:t>
      </w:r>
      <w:r w:rsidR="00F53C80" w:rsidRPr="00832260">
        <w:rPr>
          <w:rFonts w:ascii="Arial" w:hAnsi="Arial" w:cs="Arial"/>
          <w:bCs/>
          <w:sz w:val="24"/>
          <w:szCs w:val="24"/>
        </w:rPr>
        <w:t>i</w:t>
      </w:r>
      <w:r w:rsidR="00F53C80">
        <w:rPr>
          <w:rFonts w:ascii="Arial" w:hAnsi="Arial" w:cs="Arial"/>
          <w:bCs/>
          <w:sz w:val="24"/>
          <w:szCs w:val="24"/>
        </w:rPr>
        <w:t xml:space="preserve">ngkatan </w:t>
      </w:r>
      <w:r w:rsidRPr="00832260">
        <w:rPr>
          <w:rFonts w:ascii="Arial" w:hAnsi="Arial" w:cs="Arial"/>
          <w:bCs/>
          <w:sz w:val="24"/>
          <w:szCs w:val="24"/>
        </w:rPr>
        <w:t xml:space="preserve">capaian ini tidak terlepas dari proses refleksi yang dilakukan secara sistematis oleh guru pasca Siklus I. Dalam kerangka PTK </w:t>
      </w:r>
      <w:r w:rsidRPr="00040B88">
        <w:rPr>
          <w:rFonts w:ascii="Arial" w:hAnsi="Arial" w:cs="Arial"/>
          <w:bCs/>
          <w:i/>
          <w:iCs/>
          <w:sz w:val="24"/>
          <w:szCs w:val="24"/>
        </w:rPr>
        <w:t>Kemmis &amp; McTaggart</w:t>
      </w:r>
      <w:r w:rsidRPr="00832260">
        <w:rPr>
          <w:rFonts w:ascii="Arial" w:hAnsi="Arial" w:cs="Arial"/>
          <w:bCs/>
          <w:sz w:val="24"/>
          <w:szCs w:val="24"/>
        </w:rPr>
        <w:t xml:space="preserve"> (Arikunto, 2007), refleksi bukan sekadar evaluasi, melainkan </w:t>
      </w:r>
      <w:r w:rsidR="00731BE2">
        <w:rPr>
          <w:rFonts w:ascii="Arial" w:hAnsi="Arial" w:cs="Arial"/>
          <w:bCs/>
          <w:sz w:val="24"/>
          <w:szCs w:val="24"/>
        </w:rPr>
        <w:t>sebaga</w:t>
      </w:r>
      <w:r w:rsidR="00731BE2" w:rsidRPr="00832260">
        <w:rPr>
          <w:rFonts w:ascii="Arial" w:hAnsi="Arial" w:cs="Arial"/>
          <w:bCs/>
          <w:sz w:val="24"/>
          <w:szCs w:val="24"/>
        </w:rPr>
        <w:t>i</w:t>
      </w:r>
      <w:r w:rsidR="00731BE2">
        <w:rPr>
          <w:rFonts w:ascii="Arial" w:hAnsi="Arial" w:cs="Arial"/>
          <w:bCs/>
          <w:sz w:val="24"/>
          <w:szCs w:val="24"/>
        </w:rPr>
        <w:t xml:space="preserve"> </w:t>
      </w:r>
      <w:r w:rsidRPr="00832260">
        <w:rPr>
          <w:rFonts w:ascii="Arial" w:hAnsi="Arial" w:cs="Arial"/>
          <w:bCs/>
          <w:sz w:val="24"/>
          <w:szCs w:val="24"/>
        </w:rPr>
        <w:t>penggerak perbaikan berkelanjutan. Empat jenis perbaikan konkret yang dirumuskan dari refleksi Siklus I terbukti tepat sasaran, karena ketuntasan klasikal berhasil dinaikkan dari 71,43% menjadi 92,86%. Hal ini menunjukkan bahwa siklus reflektif yang terstruktur merupakan kunci keberhasilan dalam PTK.</w:t>
      </w:r>
    </w:p>
    <w:p w14:paraId="200751F8" w14:textId="77777777" w:rsidR="00F54741" w:rsidRPr="005C600E" w:rsidRDefault="00F54741" w:rsidP="00E30EC9">
      <w:pPr>
        <w:spacing w:after="0" w:line="360" w:lineRule="auto"/>
        <w:rPr>
          <w:rFonts w:ascii="Arial" w:hAnsi="Arial" w:cs="Arial"/>
          <w:b/>
          <w:sz w:val="24"/>
          <w:szCs w:val="24"/>
        </w:rPr>
      </w:pPr>
      <w:r w:rsidRPr="005C600E">
        <w:rPr>
          <w:rFonts w:ascii="Arial" w:hAnsi="Arial" w:cs="Arial"/>
          <w:b/>
          <w:sz w:val="24"/>
          <w:szCs w:val="24"/>
        </w:rPr>
        <w:t>E. Kesimpulan</w:t>
      </w:r>
    </w:p>
    <w:p w14:paraId="195EA8FA" w14:textId="4C2985E9" w:rsidR="00DF47C8" w:rsidRPr="00DF47C8" w:rsidRDefault="00DF47C8" w:rsidP="00E30EC9">
      <w:pPr>
        <w:spacing w:after="0" w:line="360" w:lineRule="auto"/>
        <w:ind w:firstLine="567"/>
        <w:jc w:val="both"/>
        <w:rPr>
          <w:rFonts w:ascii="Arial" w:hAnsi="Arial" w:cs="Arial"/>
          <w:sz w:val="24"/>
          <w:szCs w:val="24"/>
        </w:rPr>
      </w:pPr>
      <w:r w:rsidRPr="00DF47C8">
        <w:rPr>
          <w:rFonts w:ascii="Arial" w:hAnsi="Arial" w:cs="Arial"/>
          <w:sz w:val="24"/>
          <w:szCs w:val="24"/>
        </w:rPr>
        <w:t xml:space="preserve">Berdasarkan hasil Penelitian Tindakan Kelas yang dilakukan dalam dua siklus di kelas I SD Negeri Sukun 2 Kota Malang, dapat disimpulkan bahwa penerapan media Detektif Ukur berbasis </w:t>
      </w:r>
      <w:r w:rsidRPr="009B2B51">
        <w:rPr>
          <w:rFonts w:ascii="Arial" w:hAnsi="Arial" w:cs="Arial"/>
          <w:i/>
          <w:iCs/>
          <w:sz w:val="24"/>
          <w:szCs w:val="24"/>
        </w:rPr>
        <w:t>Problem Based Learning</w:t>
      </w:r>
      <w:r w:rsidRPr="00DF47C8">
        <w:rPr>
          <w:rFonts w:ascii="Arial" w:hAnsi="Arial" w:cs="Arial"/>
          <w:sz w:val="24"/>
          <w:szCs w:val="24"/>
        </w:rPr>
        <w:t xml:space="preserve"> (PBL) terbukti efektif meningkatkan hasil belajar matematika </w:t>
      </w:r>
      <w:r w:rsidR="00731BE2">
        <w:rPr>
          <w:rFonts w:ascii="Arial" w:hAnsi="Arial" w:cs="Arial"/>
          <w:sz w:val="24"/>
          <w:szCs w:val="24"/>
        </w:rPr>
        <w:t>murid</w:t>
      </w:r>
      <w:r w:rsidRPr="00DF47C8">
        <w:rPr>
          <w:rFonts w:ascii="Arial" w:hAnsi="Arial" w:cs="Arial"/>
          <w:sz w:val="24"/>
          <w:szCs w:val="24"/>
        </w:rPr>
        <w:t xml:space="preserve"> pada materi mengukur panjang benda. Hal ini di</w:t>
      </w:r>
      <w:r w:rsidR="00214D37">
        <w:rPr>
          <w:rFonts w:ascii="Arial" w:hAnsi="Arial" w:cs="Arial"/>
          <w:sz w:val="24"/>
          <w:szCs w:val="24"/>
        </w:rPr>
        <w:t>bukt</w:t>
      </w:r>
      <w:r w:rsidR="00214D37">
        <w:rPr>
          <w:rFonts w:ascii="Arial" w:eastAsia="Arial" w:hAnsi="Arial" w:cs="Arial"/>
          <w:sz w:val="24"/>
          <w:szCs w:val="24"/>
        </w:rPr>
        <w:t xml:space="preserve">ikan </w:t>
      </w:r>
      <w:r w:rsidRPr="00DF47C8">
        <w:rPr>
          <w:rFonts w:ascii="Arial" w:hAnsi="Arial" w:cs="Arial"/>
          <w:sz w:val="24"/>
          <w:szCs w:val="24"/>
        </w:rPr>
        <w:t xml:space="preserve">oleh peningkatan </w:t>
      </w:r>
      <w:r w:rsidR="00214D37">
        <w:rPr>
          <w:rFonts w:ascii="Arial" w:hAnsi="Arial" w:cs="Arial"/>
          <w:sz w:val="24"/>
          <w:szCs w:val="24"/>
        </w:rPr>
        <w:t>n</w:t>
      </w:r>
      <w:r w:rsidR="00214D37">
        <w:rPr>
          <w:rFonts w:ascii="Arial" w:eastAsia="Arial" w:hAnsi="Arial" w:cs="Arial"/>
          <w:sz w:val="24"/>
          <w:szCs w:val="24"/>
        </w:rPr>
        <w:t xml:space="preserve">ilai rerata </w:t>
      </w:r>
      <w:r w:rsidRPr="00DF47C8">
        <w:rPr>
          <w:rFonts w:ascii="Arial" w:hAnsi="Arial" w:cs="Arial"/>
          <w:sz w:val="24"/>
          <w:szCs w:val="24"/>
        </w:rPr>
        <w:t xml:space="preserve">kelas </w:t>
      </w:r>
      <w:r w:rsidR="00214D37">
        <w:rPr>
          <w:rFonts w:ascii="Arial" w:hAnsi="Arial" w:cs="Arial"/>
          <w:sz w:val="24"/>
          <w:szCs w:val="24"/>
        </w:rPr>
        <w:t>yang</w:t>
      </w:r>
      <w:r w:rsidRPr="00DF47C8">
        <w:rPr>
          <w:rFonts w:ascii="Arial" w:hAnsi="Arial" w:cs="Arial"/>
          <w:sz w:val="24"/>
          <w:szCs w:val="24"/>
        </w:rPr>
        <w:t xml:space="preserve"> konsisten dari 68,50 </w:t>
      </w:r>
      <w:r w:rsidRPr="00DF47C8">
        <w:rPr>
          <w:rFonts w:ascii="Arial" w:hAnsi="Arial" w:cs="Arial"/>
          <w:sz w:val="24"/>
          <w:szCs w:val="24"/>
        </w:rPr>
        <w:t>(Siklus I Pertemuan 1) menjadi 72,10 (Siklus I Pertemuan 2), dan mencapai 86,40 pada akhir Siklus II. Ketuntasan belajar klasikal juga mengalami peningkatan signifikan dari 42,86% (Siklus I Pertemuan 1) menjadi 71,43% (Siklus I Pertemuan 2), dan akhirnya mencapai 92,86% di akhir Siklus II, melampaui indikator keberhasilan yang ditetapkan sebesar 85%.</w:t>
      </w:r>
    </w:p>
    <w:p w14:paraId="5F8547E0" w14:textId="77777777" w:rsidR="00DF47C8" w:rsidRPr="00DF47C8" w:rsidRDefault="00DF47C8" w:rsidP="00E30EC9">
      <w:pPr>
        <w:spacing w:after="0" w:line="360" w:lineRule="auto"/>
        <w:ind w:firstLine="567"/>
        <w:jc w:val="both"/>
        <w:rPr>
          <w:rFonts w:ascii="Arial" w:hAnsi="Arial" w:cs="Arial"/>
          <w:sz w:val="24"/>
          <w:szCs w:val="24"/>
        </w:rPr>
      </w:pPr>
    </w:p>
    <w:p w14:paraId="6156F527" w14:textId="30A4C1F0" w:rsidR="00552E61" w:rsidRDefault="00DF47C8" w:rsidP="00E30EC9">
      <w:pPr>
        <w:spacing w:after="0" w:line="360" w:lineRule="auto"/>
        <w:ind w:firstLine="567"/>
        <w:jc w:val="both"/>
        <w:rPr>
          <w:rFonts w:ascii="Arial" w:hAnsi="Arial" w:cs="Arial"/>
          <w:sz w:val="24"/>
          <w:szCs w:val="24"/>
        </w:rPr>
      </w:pPr>
      <w:r w:rsidRPr="00DF47C8">
        <w:rPr>
          <w:rFonts w:ascii="Arial" w:hAnsi="Arial" w:cs="Arial"/>
          <w:sz w:val="24"/>
          <w:szCs w:val="24"/>
        </w:rPr>
        <w:t xml:space="preserve">Keberhasilan media Detektif Ukur didukung oleh </w:t>
      </w:r>
      <w:r w:rsidR="00214D37">
        <w:rPr>
          <w:rFonts w:ascii="Arial" w:hAnsi="Arial" w:cs="Arial"/>
          <w:sz w:val="24"/>
          <w:szCs w:val="24"/>
        </w:rPr>
        <w:t>kesesua</w:t>
      </w:r>
      <w:r w:rsidR="00214D37">
        <w:rPr>
          <w:rFonts w:ascii="Arial" w:eastAsia="Arial" w:hAnsi="Arial" w:cs="Arial"/>
          <w:sz w:val="24"/>
          <w:szCs w:val="24"/>
        </w:rPr>
        <w:t xml:space="preserve">iannya dengan </w:t>
      </w:r>
      <w:r w:rsidRPr="00DF47C8">
        <w:rPr>
          <w:rFonts w:ascii="Arial" w:hAnsi="Arial" w:cs="Arial"/>
          <w:sz w:val="24"/>
          <w:szCs w:val="24"/>
        </w:rPr>
        <w:t xml:space="preserve">tahap perkembangan operasional konkret </w:t>
      </w:r>
      <w:r w:rsidR="00731BE2">
        <w:rPr>
          <w:rFonts w:ascii="Arial" w:hAnsi="Arial" w:cs="Arial"/>
          <w:sz w:val="24"/>
          <w:szCs w:val="24"/>
        </w:rPr>
        <w:t>murid</w:t>
      </w:r>
      <w:r w:rsidRPr="00DF47C8">
        <w:rPr>
          <w:rFonts w:ascii="Arial" w:hAnsi="Arial" w:cs="Arial"/>
          <w:sz w:val="24"/>
          <w:szCs w:val="24"/>
        </w:rPr>
        <w:t xml:space="preserve"> kelas I serta prinsip </w:t>
      </w:r>
      <w:r w:rsidR="009B2B51" w:rsidRPr="009B2B51">
        <w:rPr>
          <w:rFonts w:ascii="Arial" w:hAnsi="Arial" w:cs="Arial"/>
          <w:i/>
          <w:iCs/>
          <w:sz w:val="24"/>
          <w:szCs w:val="24"/>
        </w:rPr>
        <w:t>Problem Based Learning</w:t>
      </w:r>
      <w:r w:rsidR="009B2B51" w:rsidRPr="00DF47C8">
        <w:rPr>
          <w:rFonts w:ascii="Arial" w:hAnsi="Arial" w:cs="Arial"/>
          <w:sz w:val="24"/>
          <w:szCs w:val="24"/>
        </w:rPr>
        <w:t xml:space="preserve"> (PBL)</w:t>
      </w:r>
      <w:r w:rsidRPr="00DF47C8">
        <w:rPr>
          <w:rFonts w:ascii="Arial" w:hAnsi="Arial" w:cs="Arial"/>
          <w:sz w:val="24"/>
          <w:szCs w:val="24"/>
        </w:rPr>
        <w:t xml:space="preserve"> yang mendorong keterlibatan aktif, kerja sama kelompok, dan scaffolding antar</w:t>
      </w:r>
      <w:r w:rsidR="00731BE2">
        <w:rPr>
          <w:rFonts w:ascii="Arial" w:hAnsi="Arial" w:cs="Arial"/>
          <w:sz w:val="24"/>
          <w:szCs w:val="24"/>
        </w:rPr>
        <w:t>murid</w:t>
      </w:r>
      <w:r w:rsidRPr="00DF47C8">
        <w:rPr>
          <w:rFonts w:ascii="Arial" w:hAnsi="Arial" w:cs="Arial"/>
          <w:sz w:val="24"/>
          <w:szCs w:val="24"/>
        </w:rPr>
        <w:t xml:space="preserve">. Berdasarkan temuan ini, disarankan agar guru sekolah dasar dapat mengadopsi </w:t>
      </w:r>
      <w:r w:rsidR="00731BE2" w:rsidRPr="00DF47C8">
        <w:rPr>
          <w:rFonts w:ascii="Arial" w:hAnsi="Arial" w:cs="Arial"/>
          <w:sz w:val="24"/>
          <w:szCs w:val="24"/>
        </w:rPr>
        <w:t xml:space="preserve">Media </w:t>
      </w:r>
      <w:r w:rsidRPr="00DF47C8">
        <w:rPr>
          <w:rFonts w:ascii="Arial" w:hAnsi="Arial" w:cs="Arial"/>
          <w:sz w:val="24"/>
          <w:szCs w:val="24"/>
        </w:rPr>
        <w:t>Detektif Ukur sebagai alternatif pembelajaran matematika yang lebih interaktif dan kontekstual, khususnya pada materi pengukuran. Penelitian lanjutan disarankan untuk mencakup jumlah subjek yang lebih besar, me</w:t>
      </w:r>
      <w:r w:rsidR="00214D37">
        <w:rPr>
          <w:rFonts w:ascii="Arial" w:hAnsi="Arial" w:cs="Arial"/>
          <w:sz w:val="24"/>
          <w:szCs w:val="24"/>
        </w:rPr>
        <w:t>mperluas kaj</w:t>
      </w:r>
      <w:r w:rsidR="00214D37">
        <w:rPr>
          <w:rFonts w:ascii="Arial" w:eastAsia="Arial" w:hAnsi="Arial" w:cs="Arial"/>
          <w:sz w:val="24"/>
          <w:szCs w:val="24"/>
        </w:rPr>
        <w:t>ian pada</w:t>
      </w:r>
      <w:r w:rsidRPr="00DF47C8">
        <w:rPr>
          <w:rFonts w:ascii="Arial" w:hAnsi="Arial" w:cs="Arial"/>
          <w:sz w:val="24"/>
          <w:szCs w:val="24"/>
        </w:rPr>
        <w:t xml:space="preserve"> aspek afektif dan psikomotorik, serta mengembangkan media serupa pada materi matematika lainnya di kelas </w:t>
      </w:r>
      <w:r w:rsidR="00731BE2">
        <w:rPr>
          <w:rFonts w:ascii="Arial" w:hAnsi="Arial" w:cs="Arial"/>
          <w:sz w:val="24"/>
          <w:szCs w:val="24"/>
        </w:rPr>
        <w:t>awal Sekolah Dasar.</w:t>
      </w:r>
    </w:p>
    <w:p w14:paraId="37C13D04" w14:textId="77777777" w:rsidR="00DF47C8" w:rsidRPr="005C600E" w:rsidRDefault="00DF47C8" w:rsidP="00E30EC9">
      <w:pPr>
        <w:spacing w:after="0" w:line="360" w:lineRule="auto"/>
        <w:ind w:firstLine="567"/>
        <w:jc w:val="both"/>
        <w:rPr>
          <w:rFonts w:ascii="Arial" w:hAnsi="Arial" w:cs="Arial"/>
          <w:sz w:val="24"/>
          <w:szCs w:val="24"/>
        </w:rPr>
      </w:pPr>
    </w:p>
    <w:p w14:paraId="13BA6DAB" w14:textId="4501AC08" w:rsidR="007E2EF9" w:rsidRPr="00E30EC9" w:rsidRDefault="00F54741" w:rsidP="00E30EC9">
      <w:pPr>
        <w:spacing w:line="360" w:lineRule="auto"/>
        <w:rPr>
          <w:rFonts w:ascii="Arial" w:hAnsi="Arial" w:cs="Arial"/>
          <w:b/>
          <w:sz w:val="24"/>
          <w:szCs w:val="24"/>
        </w:rPr>
      </w:pPr>
      <w:r w:rsidRPr="005C600E">
        <w:rPr>
          <w:rFonts w:ascii="Arial" w:hAnsi="Arial" w:cs="Arial"/>
          <w:b/>
          <w:sz w:val="24"/>
          <w:szCs w:val="24"/>
        </w:rPr>
        <w:t>DAFTAR PUSTAKA</w:t>
      </w:r>
      <w:r w:rsidR="00DF47C8">
        <w:rPr>
          <w:rFonts w:ascii="Arial" w:hAnsi="Arial" w:cs="Arial"/>
          <w:sz w:val="24"/>
          <w:szCs w:val="24"/>
        </w:rPr>
        <w:fldChar w:fldCharType="begin" w:fldLock="1"/>
      </w:r>
      <w:r w:rsidR="00DF47C8">
        <w:rPr>
          <w:rFonts w:ascii="Arial" w:hAnsi="Arial" w:cs="Arial"/>
          <w:sz w:val="24"/>
          <w:szCs w:val="24"/>
        </w:rPr>
        <w:instrText xml:space="preserve">ADDIN Mendeley Bibliography CSL_BIBLIOGRAPHY </w:instrText>
      </w:r>
      <w:r w:rsidR="00DF47C8">
        <w:rPr>
          <w:rFonts w:ascii="Arial" w:hAnsi="Arial" w:cs="Arial"/>
          <w:sz w:val="24"/>
          <w:szCs w:val="24"/>
        </w:rPr>
        <w:fldChar w:fldCharType="separate"/>
      </w:r>
    </w:p>
    <w:p w14:paraId="720DFC67" w14:textId="30547C3D"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Angelia, (2023). Peningkatan Hasil Belajar Matematika Dengan Menggunakan Media Konkret Pada </w:t>
      </w:r>
      <w:r w:rsidR="005753AB">
        <w:rPr>
          <w:rFonts w:ascii="Arial" w:hAnsi="Arial" w:cs="Arial"/>
          <w:noProof/>
          <w:sz w:val="24"/>
        </w:rPr>
        <w:t>Murid</w:t>
      </w:r>
      <w:r w:rsidRPr="007E2EF9">
        <w:rPr>
          <w:rFonts w:ascii="Arial" w:hAnsi="Arial" w:cs="Arial"/>
          <w:noProof/>
          <w:sz w:val="24"/>
        </w:rPr>
        <w:t xml:space="preserve"> Kelas I Sd Sarirejo Semarang. </w:t>
      </w:r>
      <w:r w:rsidRPr="007E2EF9">
        <w:rPr>
          <w:rFonts w:ascii="Arial" w:hAnsi="Arial" w:cs="Arial"/>
          <w:i/>
          <w:iCs/>
          <w:noProof/>
          <w:sz w:val="24"/>
        </w:rPr>
        <w:t>Pendas : Jurnal Ilmiah Pendidikan Dasar</w:t>
      </w:r>
      <w:r w:rsidRPr="007E2EF9">
        <w:rPr>
          <w:rFonts w:ascii="Arial" w:hAnsi="Arial" w:cs="Arial"/>
          <w:noProof/>
          <w:sz w:val="24"/>
        </w:rPr>
        <w:t xml:space="preserve">, </w:t>
      </w:r>
      <w:r w:rsidRPr="007E2EF9">
        <w:rPr>
          <w:rFonts w:ascii="Arial" w:hAnsi="Arial" w:cs="Arial"/>
          <w:i/>
          <w:iCs/>
          <w:noProof/>
          <w:sz w:val="24"/>
        </w:rPr>
        <w:t>8</w:t>
      </w:r>
      <w:r w:rsidRPr="007E2EF9">
        <w:rPr>
          <w:rFonts w:ascii="Arial" w:hAnsi="Arial" w:cs="Arial"/>
          <w:noProof/>
          <w:sz w:val="24"/>
        </w:rPr>
        <w:t xml:space="preserve">(1), 5497–5509. </w:t>
      </w:r>
    </w:p>
    <w:p w14:paraId="11A93D4B" w14:textId="77777777" w:rsidR="00E30EC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Cahyaningrum, K., Aji, S. D., &amp;</w:t>
      </w:r>
      <w:r w:rsidR="00E30EC9" w:rsidRPr="00E30EC9">
        <w:rPr>
          <w:rFonts w:ascii="Arial" w:hAnsi="Arial" w:cs="Arial"/>
          <w:noProof/>
          <w:sz w:val="24"/>
        </w:rPr>
        <w:t xml:space="preserve"> Yasin, M. A. (2024, February). Peningkatan Hasil Belajar Materi Pecahan Tema 7 Menggunakan Model Pbl Dengan Bantuan Media Konkret Pada Siswa Kelas 2 Sdn Tanjungrejo 1 Kota Malang. In Seminar Nasional dan Prosiding PPG Unikama (Vol. 1, No. 1, pp. 111-120).</w:t>
      </w:r>
    </w:p>
    <w:p w14:paraId="11A08D03" w14:textId="22B4EB07"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Hermuttaqien,  dkk. (2023). (n.d.). </w:t>
      </w:r>
      <w:r w:rsidRPr="007E2EF9">
        <w:rPr>
          <w:rFonts w:ascii="Arial" w:hAnsi="Arial" w:cs="Arial"/>
          <w:i/>
          <w:iCs/>
          <w:noProof/>
          <w:sz w:val="24"/>
        </w:rPr>
        <w:t>Analisis Sintaks Problem Based Learning dalam Meningkatkan Hasil Belajar Kognitif Matematika. Jurnal Inovasi Pendidikan, 8(2), 112-120.</w:t>
      </w:r>
    </w:p>
    <w:p w14:paraId="574E5D3E" w14:textId="77777777"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Ika, Y., &amp; Pranyata, P. (2023). Kajian Teori Konstruktivis Sosial Dan Scaffolding Dalam Pembelajaran Matematika. </w:t>
      </w:r>
      <w:r w:rsidRPr="007E2EF9">
        <w:rPr>
          <w:rFonts w:ascii="Arial" w:hAnsi="Arial" w:cs="Arial"/>
          <w:i/>
          <w:iCs/>
          <w:noProof/>
          <w:sz w:val="24"/>
        </w:rPr>
        <w:t>Jip)</w:t>
      </w:r>
      <w:r w:rsidRPr="007E2EF9">
        <w:rPr>
          <w:rFonts w:ascii="Arial" w:hAnsi="Arial" w:cs="Arial"/>
          <w:noProof/>
          <w:sz w:val="24"/>
        </w:rPr>
        <w:t xml:space="preserve">, </w:t>
      </w:r>
      <w:r w:rsidRPr="007E2EF9">
        <w:rPr>
          <w:rFonts w:ascii="Arial" w:hAnsi="Arial" w:cs="Arial"/>
          <w:i/>
          <w:iCs/>
          <w:noProof/>
          <w:sz w:val="24"/>
        </w:rPr>
        <w:t>1</w:t>
      </w:r>
      <w:r w:rsidRPr="007E2EF9">
        <w:rPr>
          <w:rFonts w:ascii="Arial" w:hAnsi="Arial" w:cs="Arial"/>
          <w:noProof/>
          <w:sz w:val="24"/>
        </w:rPr>
        <w:t>(2), 280–292.</w:t>
      </w:r>
    </w:p>
    <w:p w14:paraId="745BF35B" w14:textId="77777777"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Maula, N. R., Nugroho, A. A., &amp; Prastyo, K. D. (2024). Implementasi Model Problem </w:t>
      </w:r>
      <w:r w:rsidRPr="007E2EF9">
        <w:rPr>
          <w:rFonts w:ascii="Arial" w:hAnsi="Arial" w:cs="Arial"/>
          <w:noProof/>
          <w:sz w:val="24"/>
        </w:rPr>
        <w:t xml:space="preserve">Based Learning Berbantuan Media Visual terhadap Hasil Belajar pada Mata Pelajaran Bahasa Indonesia Kelas 1B. </w:t>
      </w:r>
      <w:r w:rsidRPr="007E2EF9">
        <w:rPr>
          <w:rFonts w:ascii="Arial" w:hAnsi="Arial" w:cs="Arial"/>
          <w:i/>
          <w:iCs/>
          <w:noProof/>
          <w:sz w:val="24"/>
        </w:rPr>
        <w:t>Jurnal Inovasi, Evaluasi Dan Pengembangan Pembelajaran (JIEPP)</w:t>
      </w:r>
      <w:r w:rsidRPr="007E2EF9">
        <w:rPr>
          <w:rFonts w:ascii="Arial" w:hAnsi="Arial" w:cs="Arial"/>
          <w:noProof/>
          <w:sz w:val="24"/>
        </w:rPr>
        <w:t xml:space="preserve">, </w:t>
      </w:r>
      <w:r w:rsidRPr="007E2EF9">
        <w:rPr>
          <w:rFonts w:ascii="Arial" w:hAnsi="Arial" w:cs="Arial"/>
          <w:i/>
          <w:iCs/>
          <w:noProof/>
          <w:sz w:val="24"/>
        </w:rPr>
        <w:t>4</w:t>
      </w:r>
      <w:r w:rsidRPr="007E2EF9">
        <w:rPr>
          <w:rFonts w:ascii="Arial" w:hAnsi="Arial" w:cs="Arial"/>
          <w:noProof/>
          <w:sz w:val="24"/>
        </w:rPr>
        <w:t>(2), 266–271. https://doi.org/10.54371/jiepp.v4i2.483</w:t>
      </w:r>
    </w:p>
    <w:p w14:paraId="0693D01D" w14:textId="4A72232D"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Novenasari, M., &amp; Kurniawan, S. B. (2025). (n.d.). </w:t>
      </w:r>
      <w:r w:rsidRPr="007E2EF9">
        <w:rPr>
          <w:rFonts w:ascii="Arial" w:hAnsi="Arial" w:cs="Arial"/>
          <w:i/>
          <w:iCs/>
          <w:noProof/>
          <w:sz w:val="24"/>
        </w:rPr>
        <w:t xml:space="preserve">Penerapan Tahapan Teori Belajar Bruner untuk Meningkatkan Pemahaman Konsep Matematika pada </w:t>
      </w:r>
      <w:r w:rsidR="005753AB">
        <w:rPr>
          <w:rFonts w:ascii="Arial" w:hAnsi="Arial" w:cs="Arial"/>
          <w:i/>
          <w:iCs/>
          <w:noProof/>
          <w:sz w:val="24"/>
        </w:rPr>
        <w:t>Murid</w:t>
      </w:r>
      <w:r w:rsidRPr="007E2EF9">
        <w:rPr>
          <w:rFonts w:ascii="Arial" w:hAnsi="Arial" w:cs="Arial"/>
          <w:i/>
          <w:iCs/>
          <w:noProof/>
          <w:sz w:val="24"/>
        </w:rPr>
        <w:t xml:space="preserve"> Kelas IV SD. Jurnal Pendidikan Dasar.</w:t>
      </w:r>
      <w:r w:rsidRPr="007E2EF9">
        <w:rPr>
          <w:rFonts w:ascii="Arial" w:hAnsi="Arial" w:cs="Arial"/>
          <w:noProof/>
          <w:sz w:val="24"/>
        </w:rPr>
        <w:t xml:space="preserve"> https://doi.org/https://doi.org/10.20961/jpd.v14i1.109674</w:t>
      </w:r>
    </w:p>
    <w:p w14:paraId="6FA3AB4B" w14:textId="7DD017BC"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Simanjuntak, N. B., Surbakti, M. B., &amp; Kawilaa, R. S. A. (2023). (2023). </w:t>
      </w:r>
      <w:r w:rsidRPr="007E2EF9">
        <w:rPr>
          <w:rFonts w:ascii="Arial" w:hAnsi="Arial" w:cs="Arial"/>
          <w:i/>
          <w:iCs/>
          <w:noProof/>
          <w:sz w:val="24"/>
        </w:rPr>
        <w:t xml:space="preserve">Inovasi Model Pembelajaran Aktif untuk Meningkatkan Keterlibatan </w:t>
      </w:r>
      <w:r w:rsidR="005753AB">
        <w:rPr>
          <w:rFonts w:ascii="Arial" w:hAnsi="Arial" w:cs="Arial"/>
          <w:i/>
          <w:iCs/>
          <w:noProof/>
          <w:sz w:val="24"/>
        </w:rPr>
        <w:t>Murid</w:t>
      </w:r>
      <w:r w:rsidRPr="007E2EF9">
        <w:rPr>
          <w:rFonts w:ascii="Arial" w:hAnsi="Arial" w:cs="Arial"/>
          <w:i/>
          <w:iCs/>
          <w:noProof/>
          <w:sz w:val="24"/>
        </w:rPr>
        <w:t xml:space="preserve"> di Sekolah Dasar</w:t>
      </w:r>
      <w:r w:rsidRPr="007E2EF9">
        <w:rPr>
          <w:rFonts w:ascii="Arial" w:hAnsi="Arial" w:cs="Arial"/>
          <w:noProof/>
          <w:sz w:val="24"/>
        </w:rPr>
        <w:t>. https://doi.org/https://doi.org/10.65311/j.khidmat.v1i2.1492</w:t>
      </w:r>
    </w:p>
    <w:p w14:paraId="74EF5660" w14:textId="28394867"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Siregar, P. D., &amp; Sitepu, M. S. (2023). (2023). Pengaruh Model Game Based Learning Terhadap Aktivitas Belajar </w:t>
      </w:r>
      <w:r w:rsidR="005753AB">
        <w:rPr>
          <w:rFonts w:ascii="Arial" w:hAnsi="Arial" w:cs="Arial"/>
          <w:noProof/>
          <w:sz w:val="24"/>
        </w:rPr>
        <w:t>Murid</w:t>
      </w:r>
      <w:r w:rsidRPr="007E2EF9">
        <w:rPr>
          <w:rFonts w:ascii="Arial" w:hAnsi="Arial" w:cs="Arial"/>
          <w:noProof/>
          <w:sz w:val="24"/>
        </w:rPr>
        <w:t xml:space="preserve"> Pada Pembelajaran Matematika di Kelas V SD Muhammdiyah 01 Medan. </w:t>
      </w:r>
      <w:r w:rsidRPr="007E2EF9">
        <w:rPr>
          <w:rFonts w:ascii="Arial" w:hAnsi="Arial" w:cs="Arial"/>
          <w:i/>
          <w:iCs/>
          <w:noProof/>
          <w:sz w:val="24"/>
        </w:rPr>
        <w:t xml:space="preserve">Journal of Student Development Informatics </w:t>
      </w:r>
      <w:r w:rsidRPr="007E2EF9">
        <w:rPr>
          <w:rFonts w:ascii="Arial" w:hAnsi="Arial" w:cs="Arial"/>
          <w:i/>
          <w:iCs/>
          <w:noProof/>
          <w:sz w:val="24"/>
        </w:rPr>
        <w:lastRenderedPageBreak/>
        <w:t>Management (JoSDIM),</w:t>
      </w:r>
      <w:r w:rsidRPr="007E2EF9">
        <w:rPr>
          <w:rFonts w:ascii="Arial" w:hAnsi="Arial" w:cs="Arial"/>
          <w:noProof/>
          <w:sz w:val="24"/>
        </w:rPr>
        <w:t xml:space="preserve"> </w:t>
      </w:r>
      <w:r w:rsidRPr="007E2EF9">
        <w:rPr>
          <w:rFonts w:ascii="Arial" w:hAnsi="Arial" w:cs="Arial"/>
          <w:i/>
          <w:iCs/>
          <w:noProof/>
          <w:sz w:val="24"/>
        </w:rPr>
        <w:t>3(2)</w:t>
      </w:r>
      <w:r w:rsidRPr="007E2EF9">
        <w:rPr>
          <w:rFonts w:ascii="Arial" w:hAnsi="Arial" w:cs="Arial"/>
          <w:noProof/>
          <w:sz w:val="24"/>
        </w:rPr>
        <w:t xml:space="preserve">, </w:t>
      </w:r>
      <w:r w:rsidRPr="007E2EF9">
        <w:rPr>
          <w:rFonts w:ascii="Arial" w:hAnsi="Arial" w:cs="Arial"/>
          <w:i/>
          <w:iCs/>
          <w:noProof/>
          <w:sz w:val="24"/>
        </w:rPr>
        <w:t>263</w:t>
      </w:r>
      <w:r w:rsidRPr="007E2EF9">
        <w:rPr>
          <w:rFonts w:ascii="Arial" w:hAnsi="Arial" w:cs="Arial"/>
          <w:noProof/>
          <w:sz w:val="24"/>
        </w:rPr>
        <w:t>-.</w:t>
      </w:r>
    </w:p>
    <w:p w14:paraId="1CD1A414" w14:textId="3D382F74"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Susiloningsih, W., Hanim Faizah, &amp; Eko Sugandi. (2022). Profil Berpikir Kreatif </w:t>
      </w:r>
      <w:r w:rsidR="005753AB">
        <w:rPr>
          <w:rFonts w:ascii="Arial" w:hAnsi="Arial" w:cs="Arial"/>
          <w:noProof/>
          <w:sz w:val="24"/>
        </w:rPr>
        <w:t>Murid</w:t>
      </w:r>
      <w:r w:rsidRPr="007E2EF9">
        <w:rPr>
          <w:rFonts w:ascii="Arial" w:hAnsi="Arial" w:cs="Arial"/>
          <w:noProof/>
          <w:sz w:val="24"/>
        </w:rPr>
        <w:t xml:space="preserve"> pada Mata Pelajaran Matematika SD Kelas 4. </w:t>
      </w:r>
      <w:r w:rsidRPr="007E2EF9">
        <w:rPr>
          <w:rFonts w:ascii="Arial" w:hAnsi="Arial" w:cs="Arial"/>
          <w:i/>
          <w:iCs/>
          <w:noProof/>
          <w:sz w:val="24"/>
        </w:rPr>
        <w:t>Inventa</w:t>
      </w:r>
      <w:r w:rsidRPr="007E2EF9">
        <w:rPr>
          <w:rFonts w:ascii="Arial" w:hAnsi="Arial" w:cs="Arial"/>
          <w:noProof/>
          <w:sz w:val="24"/>
        </w:rPr>
        <w:t xml:space="preserve">, </w:t>
      </w:r>
      <w:r w:rsidRPr="007E2EF9">
        <w:rPr>
          <w:rFonts w:ascii="Arial" w:hAnsi="Arial" w:cs="Arial"/>
          <w:i/>
          <w:iCs/>
          <w:noProof/>
          <w:sz w:val="24"/>
        </w:rPr>
        <w:t>6</w:t>
      </w:r>
      <w:r w:rsidRPr="007E2EF9">
        <w:rPr>
          <w:rFonts w:ascii="Arial" w:hAnsi="Arial" w:cs="Arial"/>
          <w:noProof/>
          <w:sz w:val="24"/>
        </w:rPr>
        <w:t>(1), 65–69. https://doi.org/10.36456/inventa.6.1.a4955</w:t>
      </w:r>
    </w:p>
    <w:p w14:paraId="319048D7" w14:textId="29C0675F"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Utomo, H. (2025). Meningkatkan Kemampuan </w:t>
      </w:r>
      <w:r w:rsidR="005753AB">
        <w:rPr>
          <w:rFonts w:ascii="Arial" w:hAnsi="Arial" w:cs="Arial"/>
          <w:noProof/>
          <w:sz w:val="24"/>
        </w:rPr>
        <w:t>Murid</w:t>
      </w:r>
      <w:r w:rsidRPr="007E2EF9">
        <w:rPr>
          <w:rFonts w:ascii="Arial" w:hAnsi="Arial" w:cs="Arial"/>
          <w:noProof/>
          <w:sz w:val="24"/>
        </w:rPr>
        <w:t xml:space="preserve"> Dalam Penjumlahan dan Pengurangan Pada Mata Pelajaran Matematika Melalui Penggunaan Media Benda Konkret Pada </w:t>
      </w:r>
      <w:r w:rsidR="005753AB">
        <w:rPr>
          <w:rFonts w:ascii="Arial" w:hAnsi="Arial" w:cs="Arial"/>
          <w:noProof/>
          <w:sz w:val="24"/>
        </w:rPr>
        <w:t>Murid</w:t>
      </w:r>
      <w:r w:rsidRPr="007E2EF9">
        <w:rPr>
          <w:rFonts w:ascii="Arial" w:hAnsi="Arial" w:cs="Arial"/>
          <w:noProof/>
          <w:sz w:val="24"/>
        </w:rPr>
        <w:t xml:space="preserve"> Kelas I MI PSM Kepuhrejo, Kediri. </w:t>
      </w:r>
      <w:r w:rsidRPr="007E2EF9">
        <w:rPr>
          <w:rFonts w:ascii="Arial" w:hAnsi="Arial" w:cs="Arial"/>
          <w:i/>
          <w:iCs/>
          <w:noProof/>
          <w:sz w:val="24"/>
        </w:rPr>
        <w:t>Internasional Journal Educational Maysa Research (IJEMR)</w:t>
      </w:r>
      <w:r w:rsidRPr="007E2EF9">
        <w:rPr>
          <w:rFonts w:ascii="Arial" w:hAnsi="Arial" w:cs="Arial"/>
          <w:noProof/>
          <w:sz w:val="24"/>
        </w:rPr>
        <w:t xml:space="preserve">, </w:t>
      </w:r>
      <w:r w:rsidRPr="007E2EF9">
        <w:rPr>
          <w:rFonts w:ascii="Arial" w:hAnsi="Arial" w:cs="Arial"/>
          <w:i/>
          <w:iCs/>
          <w:noProof/>
          <w:sz w:val="24"/>
        </w:rPr>
        <w:t>1</w:t>
      </w:r>
      <w:r w:rsidRPr="007E2EF9">
        <w:rPr>
          <w:rFonts w:ascii="Arial" w:hAnsi="Arial" w:cs="Arial"/>
          <w:noProof/>
          <w:sz w:val="24"/>
        </w:rPr>
        <w:t>(1), 170. https://journal.maysapublishing.com/index.php/IJEMR/index</w:t>
      </w:r>
    </w:p>
    <w:p w14:paraId="07473514" w14:textId="419F28C0" w:rsidR="007E2EF9" w:rsidRPr="007E2EF9" w:rsidRDefault="007E2EF9" w:rsidP="00E30EC9">
      <w:pPr>
        <w:widowControl w:val="0"/>
        <w:autoSpaceDE w:val="0"/>
        <w:autoSpaceDN w:val="0"/>
        <w:adjustRightInd w:val="0"/>
        <w:spacing w:after="0" w:line="360" w:lineRule="auto"/>
        <w:ind w:left="480" w:hanging="480"/>
        <w:jc w:val="both"/>
        <w:rPr>
          <w:rFonts w:ascii="Arial" w:hAnsi="Arial" w:cs="Arial"/>
          <w:noProof/>
          <w:sz w:val="24"/>
        </w:rPr>
      </w:pPr>
      <w:r w:rsidRPr="007E2EF9">
        <w:rPr>
          <w:rFonts w:ascii="Arial" w:hAnsi="Arial" w:cs="Arial"/>
          <w:noProof/>
          <w:sz w:val="24"/>
        </w:rPr>
        <w:t xml:space="preserve">Yustiwizarto, Y. (2024). Penerapan Model Pembelajaran Problem Based Learning (PBL) Untuk Meningkatkan Hasil Belajar Matematika Menggunakan Alat Ukur Satuan Baku Non Baku Kelas II Sd Negeri 007 Rokan IV Koto. </w:t>
      </w:r>
      <w:r w:rsidRPr="007E2EF9">
        <w:rPr>
          <w:rFonts w:ascii="Arial" w:hAnsi="Arial" w:cs="Arial"/>
          <w:i/>
          <w:iCs/>
          <w:noProof/>
          <w:sz w:val="24"/>
        </w:rPr>
        <w:t>Journal of Development Education and Learning (JODEL)</w:t>
      </w:r>
      <w:r w:rsidRPr="007E2EF9">
        <w:rPr>
          <w:rFonts w:ascii="Arial" w:hAnsi="Arial" w:cs="Arial"/>
          <w:noProof/>
          <w:sz w:val="24"/>
        </w:rPr>
        <w:t xml:space="preserve">, </w:t>
      </w:r>
      <w:r w:rsidRPr="007E2EF9">
        <w:rPr>
          <w:rFonts w:ascii="Arial" w:hAnsi="Arial" w:cs="Arial"/>
          <w:i/>
          <w:iCs/>
          <w:noProof/>
          <w:sz w:val="24"/>
        </w:rPr>
        <w:t>2</w:t>
      </w:r>
      <w:r w:rsidRPr="007E2EF9">
        <w:rPr>
          <w:rFonts w:ascii="Arial" w:hAnsi="Arial" w:cs="Arial"/>
          <w:noProof/>
          <w:sz w:val="24"/>
        </w:rPr>
        <w:t>(3),</w:t>
      </w:r>
      <w:r w:rsidR="00E30EC9">
        <w:rPr>
          <w:rFonts w:ascii="Arial" w:hAnsi="Arial" w:cs="Arial"/>
          <w:noProof/>
          <w:sz w:val="24"/>
        </w:rPr>
        <w:t xml:space="preserve"> </w:t>
      </w:r>
      <w:r w:rsidRPr="007E2EF9">
        <w:rPr>
          <w:rFonts w:ascii="Arial" w:hAnsi="Arial" w:cs="Arial"/>
          <w:noProof/>
          <w:sz w:val="24"/>
        </w:rPr>
        <w:t>190–196.</w:t>
      </w:r>
      <w:r w:rsidR="00E30EC9">
        <w:rPr>
          <w:rFonts w:ascii="Arial" w:hAnsi="Arial" w:cs="Arial"/>
          <w:noProof/>
          <w:sz w:val="24"/>
        </w:rPr>
        <w:t xml:space="preserve"> </w:t>
      </w:r>
      <w:r w:rsidRPr="007E2EF9">
        <w:rPr>
          <w:rFonts w:ascii="Arial" w:hAnsi="Arial" w:cs="Arial"/>
          <w:noProof/>
          <w:sz w:val="24"/>
        </w:rPr>
        <w:t>https://oi.org/10.70437/jodel.v2i3.57</w:t>
      </w:r>
    </w:p>
    <w:p w14:paraId="128FD150" w14:textId="5115E404" w:rsidR="00FA1157" w:rsidRPr="0048592F" w:rsidRDefault="00DF47C8" w:rsidP="00E30EC9">
      <w:pPr>
        <w:pStyle w:val="ListParagraph"/>
        <w:spacing w:after="0" w:line="360" w:lineRule="auto"/>
        <w:ind w:left="284"/>
        <w:jc w:val="both"/>
        <w:rPr>
          <w:rFonts w:ascii="Arial" w:hAnsi="Arial" w:cs="Arial"/>
          <w:sz w:val="24"/>
          <w:szCs w:val="24"/>
        </w:rPr>
      </w:pPr>
      <w:r>
        <w:rPr>
          <w:rFonts w:ascii="Arial" w:hAnsi="Arial" w:cs="Arial"/>
          <w:sz w:val="24"/>
          <w:szCs w:val="24"/>
        </w:rPr>
        <w:fldChar w:fldCharType="end"/>
      </w: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8FD1" w14:textId="77777777" w:rsidR="000B78A8" w:rsidRDefault="000B78A8" w:rsidP="00F54741">
      <w:pPr>
        <w:spacing w:after="0" w:line="240" w:lineRule="auto"/>
      </w:pPr>
      <w:r>
        <w:separator/>
      </w:r>
    </w:p>
  </w:endnote>
  <w:endnote w:type="continuationSeparator" w:id="0">
    <w:p w14:paraId="26E48ACF" w14:textId="77777777" w:rsidR="000B78A8" w:rsidRDefault="000B78A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676A5C56"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FA0B74F" wp14:editId="23A509AC">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66547F3"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ED248" w14:textId="77777777" w:rsidR="000B78A8" w:rsidRDefault="000B78A8" w:rsidP="00F54741">
      <w:pPr>
        <w:spacing w:after="0" w:line="240" w:lineRule="auto"/>
      </w:pPr>
      <w:r>
        <w:separator/>
      </w:r>
    </w:p>
  </w:footnote>
  <w:footnote w:type="continuationSeparator" w:id="0">
    <w:p w14:paraId="7ADBA4D0" w14:textId="77777777" w:rsidR="000B78A8" w:rsidRDefault="000B78A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E596"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Jurnal Ilmiah Pendidikan Dasar, </w:t>
    </w:r>
  </w:p>
  <w:p w14:paraId="101F8A0E"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gramStart"/>
    <w:r w:rsidRPr="00F54741">
      <w:rPr>
        <w:rFonts w:ascii="Arial" w:eastAsia="Arial" w:hAnsi="Arial"/>
        <w:b/>
        <w:i/>
        <w:sz w:val="24"/>
        <w:szCs w:val="24"/>
      </w:rPr>
      <w:t>Cetak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24FFF768" w14:textId="092A9EB9"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1B2CCD">
      <w:rPr>
        <w:rFonts w:ascii="Arial" w:eastAsia="Arial" w:hAnsi="Arial"/>
        <w:b/>
        <w:i/>
        <w:sz w:val="24"/>
        <w:szCs w:val="24"/>
      </w:rPr>
      <w:t>11</w:t>
    </w:r>
    <w:r>
      <w:rPr>
        <w:rFonts w:ascii="Arial" w:eastAsia="Arial" w:hAnsi="Arial"/>
        <w:b/>
        <w:i/>
        <w:sz w:val="24"/>
        <w:szCs w:val="24"/>
      </w:rPr>
      <w:t xml:space="preserve"> Nomor </w:t>
    </w:r>
    <w:r w:rsidR="001B2CCD">
      <w:rPr>
        <w:rFonts w:ascii="Arial" w:eastAsia="Arial" w:hAnsi="Arial"/>
        <w:b/>
        <w:i/>
        <w:sz w:val="24"/>
        <w:szCs w:val="24"/>
      </w:rPr>
      <w:t>02</w:t>
    </w:r>
    <w:r w:rsidR="00FA1157" w:rsidRPr="00F54741">
      <w:rPr>
        <w:rFonts w:ascii="Arial" w:eastAsia="Arial" w:hAnsi="Arial"/>
        <w:b/>
        <w:i/>
        <w:sz w:val="24"/>
        <w:szCs w:val="24"/>
      </w:rPr>
      <w:t xml:space="preserve">, </w:t>
    </w:r>
    <w:r w:rsidR="001B2CCD">
      <w:rPr>
        <w:rFonts w:ascii="Arial" w:eastAsia="Arial" w:hAnsi="Arial"/>
        <w:b/>
        <w:i/>
        <w:sz w:val="24"/>
        <w:szCs w:val="24"/>
      </w:rPr>
      <w:t>Juni 2026</w:t>
    </w:r>
  </w:p>
  <w:p w14:paraId="0AC30CBA"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5565444A" wp14:editId="28F9BBA7">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9132B35"/>
    <w:multiLevelType w:val="hybridMultilevel"/>
    <w:tmpl w:val="8A86D76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14F5455"/>
    <w:multiLevelType w:val="hybridMultilevel"/>
    <w:tmpl w:val="272AE546"/>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EBC0005"/>
    <w:multiLevelType w:val="hybridMultilevel"/>
    <w:tmpl w:val="8C46D7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84461008">
    <w:abstractNumId w:val="0"/>
  </w:num>
  <w:num w:numId="2" w16cid:durableId="1286815065">
    <w:abstractNumId w:val="1"/>
  </w:num>
  <w:num w:numId="3" w16cid:durableId="1893272052">
    <w:abstractNumId w:val="3"/>
  </w:num>
  <w:num w:numId="4" w16cid:durableId="168564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1E50"/>
    <w:rsid w:val="00040B88"/>
    <w:rsid w:val="000874D4"/>
    <w:rsid w:val="00091243"/>
    <w:rsid w:val="00095774"/>
    <w:rsid w:val="000B78A8"/>
    <w:rsid w:val="000C064A"/>
    <w:rsid w:val="000F40B0"/>
    <w:rsid w:val="000F5746"/>
    <w:rsid w:val="001068AB"/>
    <w:rsid w:val="00112DD8"/>
    <w:rsid w:val="00141D44"/>
    <w:rsid w:val="00144775"/>
    <w:rsid w:val="001611B3"/>
    <w:rsid w:val="001A77C7"/>
    <w:rsid w:val="001B2CCD"/>
    <w:rsid w:val="001D6AC4"/>
    <w:rsid w:val="001D6F4C"/>
    <w:rsid w:val="001E1D44"/>
    <w:rsid w:val="001F5FD1"/>
    <w:rsid w:val="001F693F"/>
    <w:rsid w:val="002101CF"/>
    <w:rsid w:val="00214D37"/>
    <w:rsid w:val="0023090A"/>
    <w:rsid w:val="002506B3"/>
    <w:rsid w:val="00255410"/>
    <w:rsid w:val="0026390D"/>
    <w:rsid w:val="00287E18"/>
    <w:rsid w:val="002C2C35"/>
    <w:rsid w:val="002C69DC"/>
    <w:rsid w:val="00324765"/>
    <w:rsid w:val="00342C33"/>
    <w:rsid w:val="00352B87"/>
    <w:rsid w:val="00361FF9"/>
    <w:rsid w:val="0036498E"/>
    <w:rsid w:val="00367CCC"/>
    <w:rsid w:val="003B44B6"/>
    <w:rsid w:val="0040736B"/>
    <w:rsid w:val="004256A9"/>
    <w:rsid w:val="00426071"/>
    <w:rsid w:val="0042703F"/>
    <w:rsid w:val="004270AE"/>
    <w:rsid w:val="00437DB4"/>
    <w:rsid w:val="004511B8"/>
    <w:rsid w:val="00462BF8"/>
    <w:rsid w:val="004700EC"/>
    <w:rsid w:val="00482792"/>
    <w:rsid w:val="0048592F"/>
    <w:rsid w:val="0049638E"/>
    <w:rsid w:val="004A3BBF"/>
    <w:rsid w:val="00505A6E"/>
    <w:rsid w:val="00506846"/>
    <w:rsid w:val="00507F45"/>
    <w:rsid w:val="00513B6A"/>
    <w:rsid w:val="00533214"/>
    <w:rsid w:val="00536641"/>
    <w:rsid w:val="00551A2E"/>
    <w:rsid w:val="00552E61"/>
    <w:rsid w:val="00556EC4"/>
    <w:rsid w:val="005753AB"/>
    <w:rsid w:val="00575CA2"/>
    <w:rsid w:val="005C600E"/>
    <w:rsid w:val="005C7D98"/>
    <w:rsid w:val="005D7CF9"/>
    <w:rsid w:val="005E0C6C"/>
    <w:rsid w:val="005F67F2"/>
    <w:rsid w:val="005F7BF2"/>
    <w:rsid w:val="00610944"/>
    <w:rsid w:val="0064157A"/>
    <w:rsid w:val="00643A2A"/>
    <w:rsid w:val="00646E3E"/>
    <w:rsid w:val="006A21EF"/>
    <w:rsid w:val="006B7AFE"/>
    <w:rsid w:val="006C4420"/>
    <w:rsid w:val="006D5D5E"/>
    <w:rsid w:val="006F0D5E"/>
    <w:rsid w:val="006F23A8"/>
    <w:rsid w:val="007105ED"/>
    <w:rsid w:val="00731BE2"/>
    <w:rsid w:val="007547AD"/>
    <w:rsid w:val="00756B66"/>
    <w:rsid w:val="00776F9C"/>
    <w:rsid w:val="00785351"/>
    <w:rsid w:val="0079079B"/>
    <w:rsid w:val="00790EB8"/>
    <w:rsid w:val="007B46B3"/>
    <w:rsid w:val="007E2EF9"/>
    <w:rsid w:val="007F6DB4"/>
    <w:rsid w:val="0081771C"/>
    <w:rsid w:val="00832260"/>
    <w:rsid w:val="00846E68"/>
    <w:rsid w:val="00852696"/>
    <w:rsid w:val="00856D12"/>
    <w:rsid w:val="00860375"/>
    <w:rsid w:val="0087666C"/>
    <w:rsid w:val="00885C62"/>
    <w:rsid w:val="009030AF"/>
    <w:rsid w:val="00935C20"/>
    <w:rsid w:val="00941277"/>
    <w:rsid w:val="00964116"/>
    <w:rsid w:val="00965744"/>
    <w:rsid w:val="00972F0E"/>
    <w:rsid w:val="009732B8"/>
    <w:rsid w:val="009A5ADB"/>
    <w:rsid w:val="009B2B51"/>
    <w:rsid w:val="009C705A"/>
    <w:rsid w:val="009D106B"/>
    <w:rsid w:val="009E5BF1"/>
    <w:rsid w:val="00A636BD"/>
    <w:rsid w:val="00A672F3"/>
    <w:rsid w:val="00AC25A5"/>
    <w:rsid w:val="00AD380E"/>
    <w:rsid w:val="00AD3E61"/>
    <w:rsid w:val="00B03745"/>
    <w:rsid w:val="00B12C29"/>
    <w:rsid w:val="00B152F8"/>
    <w:rsid w:val="00B479CE"/>
    <w:rsid w:val="00B57584"/>
    <w:rsid w:val="00B726A9"/>
    <w:rsid w:val="00B80134"/>
    <w:rsid w:val="00B82B86"/>
    <w:rsid w:val="00B86559"/>
    <w:rsid w:val="00B97106"/>
    <w:rsid w:val="00BD0DBF"/>
    <w:rsid w:val="00BD50A0"/>
    <w:rsid w:val="00C0329C"/>
    <w:rsid w:val="00C13F76"/>
    <w:rsid w:val="00C25730"/>
    <w:rsid w:val="00C67346"/>
    <w:rsid w:val="00C704B2"/>
    <w:rsid w:val="00CB415A"/>
    <w:rsid w:val="00CD0660"/>
    <w:rsid w:val="00CD694D"/>
    <w:rsid w:val="00D04CE9"/>
    <w:rsid w:val="00D158C8"/>
    <w:rsid w:val="00D46065"/>
    <w:rsid w:val="00D77866"/>
    <w:rsid w:val="00D86047"/>
    <w:rsid w:val="00DE63E9"/>
    <w:rsid w:val="00DF47C8"/>
    <w:rsid w:val="00E02120"/>
    <w:rsid w:val="00E07E48"/>
    <w:rsid w:val="00E30EC9"/>
    <w:rsid w:val="00E33946"/>
    <w:rsid w:val="00E4298E"/>
    <w:rsid w:val="00E75A1B"/>
    <w:rsid w:val="00E87AD0"/>
    <w:rsid w:val="00E90C18"/>
    <w:rsid w:val="00F1729F"/>
    <w:rsid w:val="00F41CB4"/>
    <w:rsid w:val="00F477FD"/>
    <w:rsid w:val="00F53C80"/>
    <w:rsid w:val="00F54741"/>
    <w:rsid w:val="00F56AEB"/>
    <w:rsid w:val="00F65C3C"/>
    <w:rsid w:val="00F7393C"/>
    <w:rsid w:val="00F82E68"/>
    <w:rsid w:val="00F87670"/>
    <w:rsid w:val="00FA1157"/>
    <w:rsid w:val="00FE024D"/>
    <w:rsid w:val="00FE3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BA7A5"/>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D46065"/>
    <w:rPr>
      <w:color w:val="605E5C"/>
      <w:shd w:val="clear" w:color="auto" w:fill="E1DFDD"/>
    </w:rPr>
  </w:style>
  <w:style w:type="table" w:styleId="TableGrid">
    <w:name w:val="Table Grid"/>
    <w:basedOn w:val="TableNormal"/>
    <w:uiPriority w:val="39"/>
    <w:rsid w:val="00B82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172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367CC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7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yvivid1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D9BBFA17-0605-4A4A-91E9-AA8B7B25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12</Pages>
  <Words>7537</Words>
  <Characters>42964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50401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Ainnurilla Qisty</cp:lastModifiedBy>
  <cp:revision>36</cp:revision>
  <cp:lastPrinted>2026-05-20T07:46:00Z</cp:lastPrinted>
  <dcterms:created xsi:type="dcterms:W3CDTF">2026-05-19T02:16:00Z</dcterms:created>
  <dcterms:modified xsi:type="dcterms:W3CDTF">2026-05-28T12:01:00Z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_DocHome">
    <vt:i4>1243427178</vt:i4>
  </property>
  <property fmtid="{D5CDD505-2E9C-101B-9397-08002B2CF9AE}" pid="24" name="Mendeley Unique User Id_1">
    <vt:lpwstr>681627d7-4036-3543-8b91-85548c46da63</vt:lpwstr>
  </property>
  <property fmtid="{D5CDD505-2E9C-101B-9397-08002B2CF9AE}" pid="25" name="Mendeley Citation Style_1">
    <vt:lpwstr>http://www.zotero.org/styles/apa</vt:lpwstr>
  </property>
</Properties>
</file>