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A497DA" w14:textId="5F25D811" w:rsidR="00F54741" w:rsidRPr="00552E61" w:rsidRDefault="000952CF" w:rsidP="00552E61">
      <w:pPr>
        <w:jc w:val="center"/>
        <w:rPr>
          <w:rFonts w:ascii="Arial" w:hAnsi="Arial" w:cs="Arial"/>
          <w:b/>
          <w:sz w:val="24"/>
          <w:szCs w:val="24"/>
        </w:rPr>
      </w:pPr>
      <w:r>
        <w:rPr>
          <w:rFonts w:ascii="Times New Roman" w:hAnsi="Times New Roman" w:cs="Times New Roman"/>
          <w:b/>
          <w:bCs/>
          <w:iCs/>
          <w:sz w:val="24"/>
          <w:szCs w:val="24"/>
        </w:rPr>
        <w:t xml:space="preserve">MEDIA </w:t>
      </w:r>
      <w:r w:rsidR="00572798" w:rsidRPr="00D257C4">
        <w:rPr>
          <w:rFonts w:ascii="Times New Roman" w:hAnsi="Times New Roman" w:cs="Times New Roman"/>
          <w:b/>
          <w:bCs/>
          <w:iCs/>
          <w:sz w:val="24"/>
          <w:szCs w:val="24"/>
        </w:rPr>
        <w:t xml:space="preserve">PEMBELAJARAN INTERAKTIF </w:t>
      </w:r>
      <w:r w:rsidR="00572798" w:rsidRPr="008D4355">
        <w:rPr>
          <w:rFonts w:ascii="Times New Roman" w:hAnsi="Times New Roman" w:cs="Times New Roman"/>
          <w:b/>
          <w:bCs/>
          <w:i/>
          <w:sz w:val="24"/>
          <w:szCs w:val="24"/>
        </w:rPr>
        <w:t>KHAN ACADEMY KIDS</w:t>
      </w:r>
      <w:r w:rsidR="00572798" w:rsidRPr="00D257C4">
        <w:rPr>
          <w:rFonts w:ascii="Times New Roman" w:hAnsi="Times New Roman" w:cs="Times New Roman"/>
          <w:b/>
          <w:bCs/>
          <w:iCs/>
          <w:sz w:val="24"/>
          <w:szCs w:val="24"/>
        </w:rPr>
        <w:t xml:space="preserve"> UNTUK MENINGKATKAN </w:t>
      </w:r>
      <w:r w:rsidR="00572798" w:rsidRPr="008D4355">
        <w:rPr>
          <w:rFonts w:ascii="Times New Roman" w:hAnsi="Times New Roman" w:cs="Times New Roman"/>
          <w:b/>
          <w:bCs/>
          <w:i/>
          <w:sz w:val="24"/>
          <w:szCs w:val="24"/>
        </w:rPr>
        <w:t>SOCIAL SKILL</w:t>
      </w:r>
      <w:r w:rsidR="00572798" w:rsidRPr="00D257C4">
        <w:rPr>
          <w:rFonts w:ascii="Times New Roman" w:hAnsi="Times New Roman" w:cs="Times New Roman"/>
          <w:b/>
          <w:bCs/>
          <w:iCs/>
          <w:sz w:val="24"/>
          <w:szCs w:val="24"/>
        </w:rPr>
        <w:t xml:space="preserve"> SISWA DI SEKOLAH DASAR</w:t>
      </w:r>
    </w:p>
    <w:p w14:paraId="47927E8B" w14:textId="377DCCC1" w:rsidR="00572798" w:rsidRPr="005C600E" w:rsidRDefault="00572798" w:rsidP="00572798">
      <w:pPr>
        <w:spacing w:after="0"/>
        <w:jc w:val="center"/>
        <w:rPr>
          <w:rFonts w:ascii="Arial" w:hAnsi="Arial" w:cs="Arial"/>
          <w:sz w:val="24"/>
          <w:szCs w:val="24"/>
        </w:rPr>
      </w:pPr>
      <w:proofErr w:type="spellStart"/>
      <w:r>
        <w:rPr>
          <w:rFonts w:ascii="Arial" w:hAnsi="Arial" w:cs="Arial"/>
          <w:sz w:val="24"/>
          <w:szCs w:val="24"/>
        </w:rPr>
        <w:t>Apit</w:t>
      </w:r>
      <w:proofErr w:type="spellEnd"/>
      <w:r>
        <w:rPr>
          <w:rFonts w:ascii="Arial" w:hAnsi="Arial" w:cs="Arial"/>
          <w:sz w:val="24"/>
          <w:szCs w:val="24"/>
        </w:rPr>
        <w:t xml:space="preserve"> Dulyapit</w:t>
      </w:r>
      <w:r w:rsidR="00F54741" w:rsidRPr="005C600E">
        <w:rPr>
          <w:rFonts w:ascii="Arial" w:hAnsi="Arial" w:cs="Arial"/>
          <w:sz w:val="24"/>
          <w:szCs w:val="24"/>
          <w:vertAlign w:val="superscript"/>
        </w:rPr>
        <w:t>1</w:t>
      </w:r>
      <w:r w:rsidR="00B57584">
        <w:rPr>
          <w:rFonts w:ascii="Arial" w:hAnsi="Arial" w:cs="Arial"/>
          <w:sz w:val="24"/>
          <w:szCs w:val="24"/>
        </w:rPr>
        <w:t xml:space="preserve">, </w:t>
      </w:r>
      <w:r>
        <w:rPr>
          <w:rFonts w:ascii="Arial" w:hAnsi="Arial" w:cs="Arial"/>
          <w:sz w:val="24"/>
          <w:szCs w:val="24"/>
        </w:rPr>
        <w:t>Mahmud Yunus</w:t>
      </w:r>
      <w:r w:rsidR="00B57584" w:rsidRPr="00B57584">
        <w:rPr>
          <w:rFonts w:ascii="Arial" w:hAnsi="Arial" w:cs="Arial"/>
          <w:sz w:val="24"/>
          <w:szCs w:val="24"/>
          <w:vertAlign w:val="superscript"/>
        </w:rPr>
        <w:t>2</w:t>
      </w:r>
      <w:r>
        <w:rPr>
          <w:rFonts w:ascii="Arial" w:hAnsi="Arial" w:cs="Arial"/>
          <w:sz w:val="24"/>
          <w:szCs w:val="24"/>
        </w:rPr>
        <w:t xml:space="preserve">, </w:t>
      </w:r>
      <w:r w:rsidRPr="00572798">
        <w:rPr>
          <w:rFonts w:ascii="Arial" w:hAnsi="Arial" w:cs="Arial"/>
          <w:sz w:val="24"/>
          <w:szCs w:val="24"/>
        </w:rPr>
        <w:t>Mira Amelia Amri</w:t>
      </w:r>
      <w:r w:rsidRPr="00572798">
        <w:rPr>
          <w:rFonts w:ascii="Arial" w:hAnsi="Arial" w:cs="Arial"/>
          <w:sz w:val="24"/>
          <w:szCs w:val="24"/>
          <w:vertAlign w:val="superscript"/>
        </w:rPr>
        <w:t>3</w:t>
      </w:r>
      <w:r>
        <w:rPr>
          <w:rFonts w:ascii="Arial" w:hAnsi="Arial" w:cs="Arial"/>
          <w:sz w:val="24"/>
          <w:szCs w:val="24"/>
        </w:rPr>
        <w:t xml:space="preserve">, Linda </w:t>
      </w:r>
      <w:proofErr w:type="spellStart"/>
      <w:r>
        <w:rPr>
          <w:rFonts w:ascii="Arial" w:hAnsi="Arial" w:cs="Arial"/>
          <w:sz w:val="24"/>
          <w:szCs w:val="24"/>
        </w:rPr>
        <w:t>Ika</w:t>
      </w:r>
      <w:proofErr w:type="spellEnd"/>
      <w:r>
        <w:rPr>
          <w:rFonts w:ascii="Arial" w:hAnsi="Arial" w:cs="Arial"/>
          <w:sz w:val="24"/>
          <w:szCs w:val="24"/>
        </w:rPr>
        <w:t xml:space="preserve"> Sari</w:t>
      </w:r>
      <w:r w:rsidRPr="00572798">
        <w:rPr>
          <w:rFonts w:ascii="Arial" w:hAnsi="Arial" w:cs="Arial"/>
          <w:sz w:val="24"/>
          <w:szCs w:val="24"/>
          <w:vertAlign w:val="superscript"/>
        </w:rPr>
        <w:t>4</w:t>
      </w:r>
      <w:r>
        <w:rPr>
          <w:rFonts w:ascii="Arial" w:hAnsi="Arial" w:cs="Arial"/>
          <w:sz w:val="24"/>
          <w:szCs w:val="24"/>
        </w:rPr>
        <w:t>.</w:t>
      </w:r>
    </w:p>
    <w:p w14:paraId="055F40BF" w14:textId="67C1796D" w:rsidR="00B57584" w:rsidRDefault="00F54741" w:rsidP="00F54741">
      <w:pPr>
        <w:spacing w:after="0"/>
        <w:jc w:val="center"/>
        <w:rPr>
          <w:rFonts w:ascii="Arial" w:hAnsi="Arial" w:cs="Arial"/>
          <w:sz w:val="24"/>
          <w:szCs w:val="24"/>
        </w:rPr>
      </w:pPr>
      <w:r w:rsidRPr="005C600E">
        <w:rPr>
          <w:rFonts w:ascii="Arial" w:hAnsi="Arial" w:cs="Arial"/>
          <w:sz w:val="24"/>
          <w:szCs w:val="24"/>
          <w:vertAlign w:val="superscript"/>
        </w:rPr>
        <w:t>1</w:t>
      </w:r>
      <w:r w:rsidR="00572798">
        <w:rPr>
          <w:rFonts w:ascii="Arial" w:hAnsi="Arial" w:cs="Arial"/>
          <w:sz w:val="24"/>
          <w:szCs w:val="24"/>
          <w:vertAlign w:val="superscript"/>
        </w:rPr>
        <w:t>,2,3</w:t>
      </w:r>
      <w:r w:rsidR="00572798">
        <w:rPr>
          <w:rFonts w:ascii="Arial" w:hAnsi="Arial" w:cs="Arial"/>
          <w:sz w:val="24"/>
          <w:szCs w:val="24"/>
        </w:rPr>
        <w:t xml:space="preserve">Magister Pendidikan Dasar FIP </w:t>
      </w:r>
      <w:proofErr w:type="spellStart"/>
      <w:r w:rsidR="00572798">
        <w:rPr>
          <w:rFonts w:ascii="Arial" w:hAnsi="Arial" w:cs="Arial"/>
          <w:sz w:val="24"/>
          <w:szCs w:val="24"/>
        </w:rPr>
        <w:t>Universitas</w:t>
      </w:r>
      <w:proofErr w:type="spellEnd"/>
      <w:r w:rsidR="00572798">
        <w:rPr>
          <w:rFonts w:ascii="Arial" w:hAnsi="Arial" w:cs="Arial"/>
          <w:sz w:val="24"/>
          <w:szCs w:val="24"/>
        </w:rPr>
        <w:t xml:space="preserve"> Negeri Jakarta</w:t>
      </w:r>
    </w:p>
    <w:p w14:paraId="0EC076F0" w14:textId="50855F8D" w:rsidR="00572798" w:rsidRDefault="00572798" w:rsidP="00F54741">
      <w:pPr>
        <w:spacing w:after="0"/>
        <w:jc w:val="center"/>
        <w:rPr>
          <w:rFonts w:ascii="Arial" w:hAnsi="Arial" w:cs="Arial"/>
          <w:sz w:val="24"/>
          <w:szCs w:val="24"/>
        </w:rPr>
      </w:pPr>
      <w:r w:rsidRPr="00B10C24">
        <w:rPr>
          <w:rFonts w:ascii="Arial" w:hAnsi="Arial" w:cs="Arial"/>
          <w:sz w:val="24"/>
          <w:szCs w:val="24"/>
          <w:vertAlign w:val="superscript"/>
        </w:rPr>
        <w:t>4</w:t>
      </w:r>
      <w:r>
        <w:rPr>
          <w:rFonts w:ascii="Arial" w:hAnsi="Arial" w:cs="Arial"/>
          <w:sz w:val="24"/>
          <w:szCs w:val="24"/>
        </w:rPr>
        <w:t xml:space="preserve">Magister </w:t>
      </w:r>
      <w:proofErr w:type="spellStart"/>
      <w:r>
        <w:rPr>
          <w:rFonts w:ascii="Arial" w:hAnsi="Arial" w:cs="Arial"/>
          <w:sz w:val="24"/>
          <w:szCs w:val="24"/>
        </w:rPr>
        <w:t>Manajemen</w:t>
      </w:r>
      <w:proofErr w:type="spellEnd"/>
      <w:r>
        <w:rPr>
          <w:rFonts w:ascii="Arial" w:hAnsi="Arial" w:cs="Arial"/>
          <w:sz w:val="24"/>
          <w:szCs w:val="24"/>
        </w:rPr>
        <w:t xml:space="preserve"> Pendidikan FIP </w:t>
      </w:r>
      <w:proofErr w:type="spellStart"/>
      <w:r>
        <w:rPr>
          <w:rFonts w:ascii="Arial" w:hAnsi="Arial" w:cs="Arial"/>
          <w:sz w:val="24"/>
          <w:szCs w:val="24"/>
        </w:rPr>
        <w:t>Universitas</w:t>
      </w:r>
      <w:proofErr w:type="spellEnd"/>
      <w:r>
        <w:rPr>
          <w:rFonts w:ascii="Arial" w:hAnsi="Arial" w:cs="Arial"/>
          <w:sz w:val="24"/>
          <w:szCs w:val="24"/>
        </w:rPr>
        <w:t xml:space="preserve"> Negeri Jakarta</w:t>
      </w:r>
    </w:p>
    <w:p w14:paraId="7E16E7B8" w14:textId="69473FD8" w:rsidR="00570D1C" w:rsidRDefault="00F54741" w:rsidP="00570D1C">
      <w:pPr>
        <w:spacing w:after="0"/>
        <w:jc w:val="center"/>
        <w:rPr>
          <w:rStyle w:val="Hyperlink"/>
          <w:rFonts w:ascii="Arial" w:hAnsi="Arial" w:cs="Arial"/>
          <w:color w:val="auto"/>
          <w:sz w:val="24"/>
          <w:szCs w:val="24"/>
          <w:u w:val="none"/>
          <w:shd w:val="clear" w:color="auto" w:fill="FFFFFF"/>
        </w:rPr>
      </w:pPr>
      <w:r w:rsidRPr="005C600E">
        <w:rPr>
          <w:rFonts w:ascii="Arial" w:hAnsi="Arial" w:cs="Arial"/>
          <w:sz w:val="24"/>
          <w:szCs w:val="24"/>
        </w:rPr>
        <w:t xml:space="preserve">Alamat e-mail : </w:t>
      </w:r>
      <w:hyperlink r:id="rId8" w:history="1">
        <w:r w:rsidR="00B10C24" w:rsidRPr="00F94C3E">
          <w:rPr>
            <w:rStyle w:val="Hyperlink"/>
            <w:rFonts w:ascii="Arial" w:hAnsi="Arial" w:cs="Arial"/>
            <w:sz w:val="24"/>
            <w:szCs w:val="24"/>
            <w:vertAlign w:val="superscript"/>
          </w:rPr>
          <w:t>1</w:t>
        </w:r>
        <w:r w:rsidR="00B10C24" w:rsidRPr="00B10C24">
          <w:t xml:space="preserve"> </w:t>
        </w:r>
        <w:r w:rsidR="00B10C24" w:rsidRPr="00B10C24">
          <w:rPr>
            <w:rStyle w:val="Hyperlink"/>
            <w:rFonts w:ascii="Arial" w:hAnsi="Arial" w:cs="Arial"/>
            <w:sz w:val="24"/>
            <w:szCs w:val="24"/>
          </w:rPr>
          <w:t xml:space="preserve">apitdulyapit@unj.ac.id </w:t>
        </w:r>
      </w:hyperlink>
      <w:r w:rsidR="00F7393C">
        <w:rPr>
          <w:rFonts w:ascii="Arial" w:hAnsi="Arial" w:cs="Arial"/>
          <w:sz w:val="24"/>
          <w:szCs w:val="24"/>
        </w:rPr>
        <w:t xml:space="preserve">, </w:t>
      </w:r>
      <w:hyperlink r:id="rId9" w:history="1">
        <w:r w:rsidR="00B10C24" w:rsidRPr="00F94C3E">
          <w:rPr>
            <w:rStyle w:val="Hyperlink"/>
            <w:rFonts w:ascii="Arial" w:hAnsi="Arial" w:cs="Arial"/>
            <w:sz w:val="24"/>
            <w:szCs w:val="24"/>
            <w:vertAlign w:val="superscript"/>
          </w:rPr>
          <w:t>2</w:t>
        </w:r>
        <w:r w:rsidR="00B10C24" w:rsidRPr="00F94C3E">
          <w:rPr>
            <w:rStyle w:val="Hyperlink"/>
            <w:rFonts w:ascii="Arial" w:hAnsi="Arial" w:cs="Arial"/>
            <w:sz w:val="24"/>
            <w:szCs w:val="24"/>
            <w:shd w:val="clear" w:color="auto" w:fill="FFFFFF"/>
          </w:rPr>
          <w:t>mahmud.yunus@unj.ac.id</w:t>
        </w:r>
      </w:hyperlink>
      <w:r w:rsidR="00B57584">
        <w:rPr>
          <w:rStyle w:val="Hyperlink"/>
          <w:rFonts w:ascii="Arial" w:hAnsi="Arial" w:cs="Arial"/>
          <w:color w:val="auto"/>
          <w:sz w:val="24"/>
          <w:szCs w:val="24"/>
          <w:u w:val="none"/>
          <w:shd w:val="clear" w:color="auto" w:fill="FFFFFF"/>
        </w:rPr>
        <w:t xml:space="preserve">, </w:t>
      </w:r>
      <w:hyperlink r:id="rId10" w:history="1">
        <w:r w:rsidR="00570D1C" w:rsidRPr="00F94C3E">
          <w:rPr>
            <w:rStyle w:val="Hyperlink"/>
            <w:rFonts w:ascii="Arial" w:hAnsi="Arial" w:cs="Arial"/>
            <w:sz w:val="24"/>
            <w:szCs w:val="24"/>
            <w:shd w:val="clear" w:color="auto" w:fill="FFFFFF"/>
            <w:vertAlign w:val="superscript"/>
          </w:rPr>
          <w:t>3</w:t>
        </w:r>
        <w:r w:rsidR="0059040E" w:rsidRPr="0059040E">
          <w:rPr>
            <w:rStyle w:val="Hyperlink"/>
            <w:rFonts w:ascii="Arial" w:hAnsi="Arial" w:cs="Arial"/>
            <w:sz w:val="24"/>
            <w:szCs w:val="24"/>
            <w:shd w:val="clear" w:color="auto" w:fill="FFFFFF"/>
          </w:rPr>
          <w:t>miraamelia@unj.ac.id</w:t>
        </w:r>
      </w:hyperlink>
      <w:r w:rsidR="00570D1C">
        <w:rPr>
          <w:rStyle w:val="Hyperlink"/>
          <w:rFonts w:ascii="Arial" w:hAnsi="Arial" w:cs="Arial"/>
          <w:color w:val="auto"/>
          <w:sz w:val="24"/>
          <w:szCs w:val="24"/>
          <w:u w:val="none"/>
          <w:shd w:val="clear" w:color="auto" w:fill="FFFFFF"/>
        </w:rPr>
        <w:t xml:space="preserve">, </w:t>
      </w:r>
      <w:hyperlink r:id="rId11" w:history="1">
        <w:r w:rsidR="00570D1C" w:rsidRPr="00F94C3E">
          <w:rPr>
            <w:rStyle w:val="Hyperlink"/>
            <w:rFonts w:ascii="Arial" w:hAnsi="Arial" w:cs="Arial"/>
            <w:sz w:val="24"/>
            <w:szCs w:val="24"/>
            <w:shd w:val="clear" w:color="auto" w:fill="FFFFFF"/>
            <w:vertAlign w:val="superscript"/>
          </w:rPr>
          <w:t>4</w:t>
        </w:r>
        <w:r w:rsidR="00570D1C" w:rsidRPr="00F94C3E">
          <w:rPr>
            <w:rStyle w:val="Hyperlink"/>
            <w:rFonts w:ascii="Arial" w:hAnsi="Arial" w:cs="Arial"/>
            <w:sz w:val="24"/>
            <w:szCs w:val="24"/>
            <w:shd w:val="clear" w:color="auto" w:fill="FFFFFF"/>
          </w:rPr>
          <w:t>linda.ika@unj.ac.id</w:t>
        </w:r>
      </w:hyperlink>
    </w:p>
    <w:p w14:paraId="60E6C041" w14:textId="48C022F1" w:rsidR="0042703F" w:rsidRDefault="0042703F" w:rsidP="00F54741">
      <w:pPr>
        <w:spacing w:after="0"/>
        <w:jc w:val="center"/>
        <w:rPr>
          <w:rFonts w:ascii="Arial" w:hAnsi="Arial" w:cs="Arial"/>
          <w:sz w:val="24"/>
          <w:szCs w:val="24"/>
        </w:rPr>
      </w:pPr>
    </w:p>
    <w:p w14:paraId="0E0951FE" w14:textId="77777777" w:rsidR="004833C4" w:rsidRPr="005C600E" w:rsidRDefault="004833C4" w:rsidP="00F54741">
      <w:pPr>
        <w:spacing w:after="0"/>
        <w:jc w:val="center"/>
        <w:rPr>
          <w:rFonts w:ascii="Arial" w:hAnsi="Arial" w:cs="Arial"/>
          <w:sz w:val="24"/>
          <w:szCs w:val="24"/>
        </w:rPr>
      </w:pPr>
    </w:p>
    <w:p w14:paraId="0F6A78E0" w14:textId="77777777" w:rsidR="00F54741" w:rsidRPr="005C600E" w:rsidRDefault="00F54741" w:rsidP="00361FF9">
      <w:pPr>
        <w:jc w:val="center"/>
        <w:rPr>
          <w:rFonts w:ascii="Arial" w:hAnsi="Arial" w:cs="Arial"/>
          <w:b/>
          <w:i/>
          <w:sz w:val="24"/>
          <w:szCs w:val="24"/>
        </w:rPr>
      </w:pPr>
      <w:r w:rsidRPr="005C600E">
        <w:rPr>
          <w:rFonts w:ascii="Arial" w:hAnsi="Arial" w:cs="Arial"/>
          <w:b/>
          <w:i/>
          <w:sz w:val="24"/>
          <w:szCs w:val="24"/>
        </w:rPr>
        <w:t>ABSTRACT</w:t>
      </w:r>
    </w:p>
    <w:p w14:paraId="02ABD523" w14:textId="656479A2" w:rsidR="00361FF9" w:rsidRPr="008D4355" w:rsidRDefault="00D46CDC" w:rsidP="005C600E">
      <w:pPr>
        <w:jc w:val="both"/>
        <w:rPr>
          <w:rFonts w:ascii="Arial" w:hAnsi="Arial" w:cs="Arial"/>
          <w:i/>
          <w:sz w:val="24"/>
          <w:szCs w:val="24"/>
        </w:rPr>
      </w:pPr>
      <w:r w:rsidRPr="00D46CDC">
        <w:rPr>
          <w:rFonts w:ascii="Arial" w:hAnsi="Arial" w:cs="Arial"/>
          <w:i/>
          <w:sz w:val="24"/>
          <w:szCs w:val="24"/>
        </w:rPr>
        <w:t xml:space="preserve">Current learning requires interactive media for students to improve social skills. The purpose of this study was to determine whether there was an increase in students' social skills in the experimental class that participated in learning using the Khan Academy Kids application compared to the control class. This study used a quantitative design with an experimental approach. The study was conducted using two groups, namely the experimental group that used the Khan Academy Kids application and the control group that followed conventional learning. The subjects of this study were 60 3rd grade elementary school students at SDN </w:t>
      </w:r>
      <w:proofErr w:type="spellStart"/>
      <w:r w:rsidRPr="00D46CDC">
        <w:rPr>
          <w:rFonts w:ascii="Arial" w:hAnsi="Arial" w:cs="Arial"/>
          <w:i/>
          <w:sz w:val="24"/>
          <w:szCs w:val="24"/>
        </w:rPr>
        <w:t>Sunter</w:t>
      </w:r>
      <w:proofErr w:type="spellEnd"/>
      <w:r w:rsidRPr="00D46CDC">
        <w:rPr>
          <w:rFonts w:ascii="Arial" w:hAnsi="Arial" w:cs="Arial"/>
          <w:i/>
          <w:sz w:val="24"/>
          <w:szCs w:val="24"/>
        </w:rPr>
        <w:t xml:space="preserve"> Jaya 07 Jakarta. They were divided into two groups: one experimental group that used Khan Academy Kids and one control group. There was a significant increase in students' social skills in the experimental class that participated in learning using the Khan Academy Kids application, compared to students in the control class that followed conventional learning. This increase was seen from the results of the average pre-test and post-test scores, Experimental Class: from 58.2 to 78.6 while Control Class: from 56.5 to 70.3. Aspects of social skills that experienced improvement included communication, cooperation, empathy and self-control.</w:t>
      </w:r>
    </w:p>
    <w:p w14:paraId="151C5631" w14:textId="4E5CC782" w:rsidR="00F54741" w:rsidRPr="005C600E" w:rsidRDefault="00F54741" w:rsidP="00361FF9">
      <w:pPr>
        <w:jc w:val="both"/>
        <w:rPr>
          <w:rFonts w:ascii="Arial" w:hAnsi="Arial" w:cs="Arial"/>
          <w:i/>
          <w:sz w:val="24"/>
          <w:szCs w:val="24"/>
        </w:rPr>
      </w:pPr>
      <w:r w:rsidRPr="005C600E">
        <w:rPr>
          <w:rFonts w:ascii="Arial" w:hAnsi="Arial" w:cs="Arial"/>
          <w:i/>
          <w:sz w:val="24"/>
          <w:szCs w:val="24"/>
        </w:rPr>
        <w:t xml:space="preserve">Keywords: </w:t>
      </w:r>
      <w:r w:rsidR="008D4355" w:rsidRPr="008D4355">
        <w:rPr>
          <w:rFonts w:ascii="Arial" w:hAnsi="Arial" w:cs="Arial"/>
          <w:i/>
          <w:sz w:val="24"/>
          <w:szCs w:val="24"/>
        </w:rPr>
        <w:t>Learning Media, Social Skills, Khan Academy Kids</w:t>
      </w:r>
    </w:p>
    <w:p w14:paraId="7B234B4C" w14:textId="77777777" w:rsidR="00F54741" w:rsidRDefault="00F54741" w:rsidP="005C600E">
      <w:pPr>
        <w:jc w:val="center"/>
        <w:rPr>
          <w:rFonts w:ascii="Arial" w:hAnsi="Arial" w:cs="Arial"/>
          <w:b/>
          <w:sz w:val="24"/>
          <w:szCs w:val="24"/>
        </w:rPr>
      </w:pPr>
      <w:r w:rsidRPr="005C600E">
        <w:rPr>
          <w:rFonts w:ascii="Arial" w:hAnsi="Arial" w:cs="Arial"/>
          <w:b/>
          <w:sz w:val="24"/>
          <w:szCs w:val="24"/>
        </w:rPr>
        <w:t>ABSTRAK</w:t>
      </w:r>
    </w:p>
    <w:p w14:paraId="0C59CE8C" w14:textId="3FBC1EF0" w:rsidR="008072D9" w:rsidRPr="00D46CDC" w:rsidRDefault="00D46CDC" w:rsidP="00D46CDC">
      <w:pPr>
        <w:spacing w:after="0" w:line="360" w:lineRule="auto"/>
        <w:ind w:firstLine="567"/>
        <w:jc w:val="both"/>
        <w:rPr>
          <w:rFonts w:ascii="Arial" w:hAnsi="Arial" w:cs="Arial"/>
          <w:sz w:val="24"/>
          <w:szCs w:val="24"/>
        </w:rPr>
      </w:pPr>
      <w:proofErr w:type="spellStart"/>
      <w:r>
        <w:rPr>
          <w:rFonts w:ascii="Arial" w:hAnsi="Arial" w:cs="Arial"/>
          <w:sz w:val="24"/>
          <w:szCs w:val="24"/>
        </w:rPr>
        <w:t>Pembelajaran</w:t>
      </w:r>
      <w:proofErr w:type="spellEnd"/>
      <w:r>
        <w:rPr>
          <w:rFonts w:ascii="Arial" w:hAnsi="Arial" w:cs="Arial"/>
          <w:sz w:val="24"/>
          <w:szCs w:val="24"/>
        </w:rPr>
        <w:t xml:space="preserve"> </w:t>
      </w:r>
      <w:proofErr w:type="spellStart"/>
      <w:r>
        <w:rPr>
          <w:rFonts w:ascii="Arial" w:hAnsi="Arial" w:cs="Arial"/>
          <w:sz w:val="24"/>
          <w:szCs w:val="24"/>
        </w:rPr>
        <w:t>saat</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memerlukan</w:t>
      </w:r>
      <w:proofErr w:type="spellEnd"/>
      <w:r>
        <w:rPr>
          <w:rFonts w:ascii="Arial" w:hAnsi="Arial" w:cs="Arial"/>
          <w:sz w:val="24"/>
          <w:szCs w:val="24"/>
        </w:rPr>
        <w:t xml:space="preserve"> media yang </w:t>
      </w:r>
      <w:proofErr w:type="spellStart"/>
      <w:r>
        <w:rPr>
          <w:rFonts w:ascii="Arial" w:hAnsi="Arial" w:cs="Arial"/>
          <w:sz w:val="24"/>
          <w:szCs w:val="24"/>
        </w:rPr>
        <w:t>interaktif</w:t>
      </w:r>
      <w:proofErr w:type="spellEnd"/>
      <w:r>
        <w:rPr>
          <w:rFonts w:ascii="Arial" w:hAnsi="Arial" w:cs="Arial"/>
          <w:sz w:val="24"/>
          <w:szCs w:val="24"/>
        </w:rPr>
        <w:t xml:space="preserve"> </w:t>
      </w:r>
      <w:proofErr w:type="spellStart"/>
      <w:r>
        <w:rPr>
          <w:rFonts w:ascii="Arial" w:hAnsi="Arial" w:cs="Arial"/>
          <w:sz w:val="24"/>
          <w:szCs w:val="24"/>
        </w:rPr>
        <w:t>bagi</w:t>
      </w:r>
      <w:proofErr w:type="spellEnd"/>
      <w:r>
        <w:rPr>
          <w:rFonts w:ascii="Arial" w:hAnsi="Arial" w:cs="Arial"/>
          <w:sz w:val="24"/>
          <w:szCs w:val="24"/>
        </w:rPr>
        <w:t xml:space="preserve"> </w:t>
      </w:r>
      <w:proofErr w:type="spellStart"/>
      <w:r>
        <w:rPr>
          <w:rFonts w:ascii="Arial" w:hAnsi="Arial" w:cs="Arial"/>
          <w:sz w:val="24"/>
          <w:szCs w:val="24"/>
        </w:rPr>
        <w:t>siswa</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meningkatkan</w:t>
      </w:r>
      <w:proofErr w:type="spellEnd"/>
      <w:r>
        <w:rPr>
          <w:rFonts w:ascii="Arial" w:hAnsi="Arial" w:cs="Arial"/>
          <w:sz w:val="24"/>
          <w:szCs w:val="24"/>
        </w:rPr>
        <w:t xml:space="preserve"> </w:t>
      </w:r>
      <w:r>
        <w:rPr>
          <w:rFonts w:ascii="Arial" w:hAnsi="Arial" w:cs="Arial"/>
          <w:i/>
          <w:iCs/>
          <w:sz w:val="24"/>
          <w:szCs w:val="24"/>
        </w:rPr>
        <w:t>social skill</w:t>
      </w:r>
      <w:r>
        <w:rPr>
          <w:rFonts w:ascii="Arial" w:hAnsi="Arial" w:cs="Arial"/>
          <w:sz w:val="24"/>
          <w:szCs w:val="24"/>
        </w:rPr>
        <w:t xml:space="preserve">, </w:t>
      </w:r>
      <w:proofErr w:type="spellStart"/>
      <w:r w:rsidR="008072D9">
        <w:rPr>
          <w:rFonts w:ascii="Arial" w:hAnsi="Arial" w:cs="Arial"/>
          <w:sz w:val="24"/>
          <w:szCs w:val="24"/>
        </w:rPr>
        <w:t>Tujuan</w:t>
      </w:r>
      <w:proofErr w:type="spellEnd"/>
      <w:r w:rsidR="008072D9">
        <w:rPr>
          <w:rFonts w:ascii="Arial" w:hAnsi="Arial" w:cs="Arial"/>
          <w:sz w:val="24"/>
          <w:szCs w:val="24"/>
        </w:rPr>
        <w:t xml:space="preserve"> </w:t>
      </w:r>
      <w:proofErr w:type="spellStart"/>
      <w:r w:rsidR="008072D9">
        <w:rPr>
          <w:rFonts w:ascii="Arial" w:hAnsi="Arial" w:cs="Arial"/>
          <w:sz w:val="24"/>
          <w:szCs w:val="24"/>
        </w:rPr>
        <w:t>penelitian</w:t>
      </w:r>
      <w:proofErr w:type="spellEnd"/>
      <w:r w:rsidR="008072D9">
        <w:rPr>
          <w:rFonts w:ascii="Arial" w:hAnsi="Arial" w:cs="Arial"/>
          <w:sz w:val="24"/>
          <w:szCs w:val="24"/>
        </w:rPr>
        <w:t xml:space="preserve"> </w:t>
      </w:r>
      <w:proofErr w:type="spellStart"/>
      <w:r w:rsidR="008072D9">
        <w:rPr>
          <w:rFonts w:ascii="Arial" w:hAnsi="Arial" w:cs="Arial"/>
          <w:sz w:val="24"/>
          <w:szCs w:val="24"/>
        </w:rPr>
        <w:t>ini</w:t>
      </w:r>
      <w:proofErr w:type="spellEnd"/>
      <w:r w:rsidR="008072D9">
        <w:rPr>
          <w:rFonts w:ascii="Arial" w:hAnsi="Arial" w:cs="Arial"/>
          <w:sz w:val="24"/>
          <w:szCs w:val="24"/>
        </w:rPr>
        <w:t xml:space="preserve"> </w:t>
      </w:r>
      <w:proofErr w:type="spellStart"/>
      <w:r w:rsidR="008072D9">
        <w:rPr>
          <w:rFonts w:ascii="Arial" w:hAnsi="Arial" w:cs="Arial"/>
          <w:sz w:val="24"/>
          <w:szCs w:val="24"/>
        </w:rPr>
        <w:t>untuk</w:t>
      </w:r>
      <w:proofErr w:type="spellEnd"/>
      <w:r w:rsidR="008072D9">
        <w:rPr>
          <w:rFonts w:ascii="Arial" w:hAnsi="Arial" w:cs="Arial"/>
          <w:sz w:val="24"/>
          <w:szCs w:val="24"/>
        </w:rPr>
        <w:t xml:space="preserve"> </w:t>
      </w:r>
      <w:proofErr w:type="spellStart"/>
      <w:r w:rsidR="008072D9">
        <w:rPr>
          <w:rFonts w:ascii="Arial" w:hAnsi="Arial" w:cs="Arial"/>
          <w:sz w:val="24"/>
          <w:szCs w:val="24"/>
        </w:rPr>
        <w:t>mengetahui</w:t>
      </w:r>
      <w:proofErr w:type="spellEnd"/>
      <w:r w:rsidR="008072D9">
        <w:rPr>
          <w:rFonts w:ascii="Arial" w:hAnsi="Arial" w:cs="Arial"/>
          <w:sz w:val="24"/>
          <w:szCs w:val="24"/>
        </w:rPr>
        <w:t xml:space="preserve"> </w:t>
      </w:r>
      <w:proofErr w:type="spellStart"/>
      <w:r w:rsidR="008072D9">
        <w:rPr>
          <w:rFonts w:ascii="Arial" w:hAnsi="Arial" w:cs="Arial"/>
          <w:sz w:val="24"/>
          <w:szCs w:val="24"/>
        </w:rPr>
        <w:t>apakah</w:t>
      </w:r>
      <w:proofErr w:type="spellEnd"/>
      <w:r w:rsidR="008072D9">
        <w:rPr>
          <w:rFonts w:ascii="Arial" w:hAnsi="Arial" w:cs="Arial"/>
          <w:sz w:val="24"/>
          <w:szCs w:val="24"/>
        </w:rPr>
        <w:t xml:space="preserve"> </w:t>
      </w:r>
      <w:proofErr w:type="spellStart"/>
      <w:r w:rsidR="008072D9">
        <w:rPr>
          <w:rFonts w:ascii="Arial" w:hAnsi="Arial" w:cs="Arial"/>
          <w:sz w:val="24"/>
          <w:szCs w:val="24"/>
        </w:rPr>
        <w:t>t</w:t>
      </w:r>
      <w:r w:rsidR="008072D9" w:rsidRPr="001B5CE9">
        <w:rPr>
          <w:rFonts w:ascii="Arial" w:hAnsi="Arial" w:cs="Arial"/>
          <w:sz w:val="24"/>
          <w:szCs w:val="24"/>
        </w:rPr>
        <w:t>erdapat</w:t>
      </w:r>
      <w:proofErr w:type="spellEnd"/>
      <w:r w:rsidR="008072D9" w:rsidRPr="001B5CE9">
        <w:rPr>
          <w:rFonts w:ascii="Arial" w:hAnsi="Arial" w:cs="Arial"/>
          <w:sz w:val="24"/>
          <w:szCs w:val="24"/>
        </w:rPr>
        <w:t xml:space="preserve"> </w:t>
      </w:r>
      <w:proofErr w:type="spellStart"/>
      <w:r w:rsidR="008072D9" w:rsidRPr="001B5CE9">
        <w:rPr>
          <w:rFonts w:ascii="Arial" w:hAnsi="Arial" w:cs="Arial"/>
          <w:sz w:val="24"/>
          <w:szCs w:val="24"/>
        </w:rPr>
        <w:t>peningkatan</w:t>
      </w:r>
      <w:proofErr w:type="spellEnd"/>
      <w:r w:rsidR="008072D9" w:rsidRPr="001B5CE9">
        <w:rPr>
          <w:rFonts w:ascii="Arial" w:hAnsi="Arial" w:cs="Arial"/>
          <w:sz w:val="24"/>
          <w:szCs w:val="24"/>
        </w:rPr>
        <w:t xml:space="preserve"> </w:t>
      </w:r>
      <w:r w:rsidR="008072D9" w:rsidRPr="008072D9">
        <w:rPr>
          <w:rFonts w:ascii="Arial" w:hAnsi="Arial" w:cs="Arial"/>
          <w:i/>
          <w:iCs/>
          <w:sz w:val="24"/>
          <w:szCs w:val="24"/>
        </w:rPr>
        <w:t>social skill</w:t>
      </w:r>
      <w:r w:rsidR="008072D9" w:rsidRPr="001B5CE9">
        <w:rPr>
          <w:rFonts w:ascii="Arial" w:hAnsi="Arial" w:cs="Arial"/>
          <w:sz w:val="24"/>
          <w:szCs w:val="24"/>
        </w:rPr>
        <w:t xml:space="preserve"> </w:t>
      </w:r>
      <w:proofErr w:type="spellStart"/>
      <w:r w:rsidR="008072D9" w:rsidRPr="001B5CE9">
        <w:rPr>
          <w:rFonts w:ascii="Arial" w:hAnsi="Arial" w:cs="Arial"/>
          <w:sz w:val="24"/>
          <w:szCs w:val="24"/>
        </w:rPr>
        <w:t>siswa</w:t>
      </w:r>
      <w:proofErr w:type="spellEnd"/>
      <w:r w:rsidR="008072D9" w:rsidRPr="001B5CE9">
        <w:rPr>
          <w:rFonts w:ascii="Arial" w:hAnsi="Arial" w:cs="Arial"/>
          <w:sz w:val="24"/>
          <w:szCs w:val="24"/>
        </w:rPr>
        <w:t xml:space="preserve"> di </w:t>
      </w:r>
      <w:proofErr w:type="spellStart"/>
      <w:r w:rsidR="008072D9" w:rsidRPr="001B5CE9">
        <w:rPr>
          <w:rFonts w:ascii="Arial" w:hAnsi="Arial" w:cs="Arial"/>
          <w:sz w:val="24"/>
          <w:szCs w:val="24"/>
        </w:rPr>
        <w:t>kelas</w:t>
      </w:r>
      <w:proofErr w:type="spellEnd"/>
      <w:r w:rsidR="008072D9" w:rsidRPr="001B5CE9">
        <w:rPr>
          <w:rFonts w:ascii="Arial" w:hAnsi="Arial" w:cs="Arial"/>
          <w:sz w:val="24"/>
          <w:szCs w:val="24"/>
        </w:rPr>
        <w:t xml:space="preserve"> </w:t>
      </w:r>
      <w:proofErr w:type="spellStart"/>
      <w:r w:rsidR="008072D9" w:rsidRPr="001B5CE9">
        <w:rPr>
          <w:rFonts w:ascii="Arial" w:hAnsi="Arial" w:cs="Arial"/>
          <w:sz w:val="24"/>
          <w:szCs w:val="24"/>
        </w:rPr>
        <w:t>eksperimen</w:t>
      </w:r>
      <w:proofErr w:type="spellEnd"/>
      <w:r w:rsidR="008072D9" w:rsidRPr="001B5CE9">
        <w:rPr>
          <w:rFonts w:ascii="Arial" w:hAnsi="Arial" w:cs="Arial"/>
          <w:sz w:val="24"/>
          <w:szCs w:val="24"/>
        </w:rPr>
        <w:t xml:space="preserve"> yang </w:t>
      </w:r>
      <w:proofErr w:type="spellStart"/>
      <w:r w:rsidR="008072D9" w:rsidRPr="001B5CE9">
        <w:rPr>
          <w:rFonts w:ascii="Arial" w:hAnsi="Arial" w:cs="Arial"/>
          <w:sz w:val="24"/>
          <w:szCs w:val="24"/>
        </w:rPr>
        <w:t>mengikuti</w:t>
      </w:r>
      <w:proofErr w:type="spellEnd"/>
      <w:r w:rsidR="008072D9" w:rsidRPr="001B5CE9">
        <w:rPr>
          <w:rFonts w:ascii="Arial" w:hAnsi="Arial" w:cs="Arial"/>
          <w:sz w:val="24"/>
          <w:szCs w:val="24"/>
        </w:rPr>
        <w:t xml:space="preserve"> </w:t>
      </w:r>
      <w:proofErr w:type="spellStart"/>
      <w:r w:rsidR="008072D9" w:rsidRPr="00D46CDC">
        <w:rPr>
          <w:rFonts w:ascii="Arial" w:hAnsi="Arial" w:cs="Arial"/>
          <w:sz w:val="24"/>
          <w:szCs w:val="24"/>
        </w:rPr>
        <w:t>pembelajaran</w:t>
      </w:r>
      <w:proofErr w:type="spellEnd"/>
      <w:r w:rsidR="008072D9" w:rsidRPr="00D46CDC">
        <w:rPr>
          <w:rFonts w:ascii="Arial" w:hAnsi="Arial" w:cs="Arial"/>
          <w:sz w:val="24"/>
          <w:szCs w:val="24"/>
        </w:rPr>
        <w:t xml:space="preserve"> </w:t>
      </w:r>
      <w:proofErr w:type="spellStart"/>
      <w:r w:rsidR="008072D9" w:rsidRPr="00D46CDC">
        <w:rPr>
          <w:rFonts w:ascii="Arial" w:hAnsi="Arial" w:cs="Arial"/>
          <w:sz w:val="24"/>
          <w:szCs w:val="24"/>
        </w:rPr>
        <w:t>menggunakan</w:t>
      </w:r>
      <w:proofErr w:type="spellEnd"/>
      <w:r w:rsidR="008072D9" w:rsidRPr="00D46CDC">
        <w:rPr>
          <w:rFonts w:ascii="Arial" w:hAnsi="Arial" w:cs="Arial"/>
          <w:sz w:val="24"/>
          <w:szCs w:val="24"/>
        </w:rPr>
        <w:t xml:space="preserve"> </w:t>
      </w:r>
      <w:proofErr w:type="spellStart"/>
      <w:r w:rsidR="008072D9" w:rsidRPr="00D46CDC">
        <w:rPr>
          <w:rFonts w:ascii="Arial" w:hAnsi="Arial" w:cs="Arial"/>
          <w:sz w:val="24"/>
          <w:szCs w:val="24"/>
        </w:rPr>
        <w:t>aplikasi</w:t>
      </w:r>
      <w:proofErr w:type="spellEnd"/>
      <w:r w:rsidR="008072D9" w:rsidRPr="00D46CDC">
        <w:rPr>
          <w:rFonts w:ascii="Arial" w:hAnsi="Arial" w:cs="Arial"/>
          <w:sz w:val="24"/>
          <w:szCs w:val="24"/>
        </w:rPr>
        <w:t xml:space="preserve"> Khan Academy Kids </w:t>
      </w:r>
      <w:proofErr w:type="spellStart"/>
      <w:r w:rsidR="008072D9" w:rsidRPr="00D46CDC">
        <w:rPr>
          <w:rFonts w:ascii="Arial" w:hAnsi="Arial" w:cs="Arial"/>
          <w:sz w:val="24"/>
          <w:szCs w:val="24"/>
        </w:rPr>
        <w:t>dibandingkan</w:t>
      </w:r>
      <w:proofErr w:type="spellEnd"/>
      <w:r w:rsidR="008072D9" w:rsidRPr="00D46CDC">
        <w:rPr>
          <w:rFonts w:ascii="Arial" w:hAnsi="Arial" w:cs="Arial"/>
          <w:sz w:val="24"/>
          <w:szCs w:val="24"/>
        </w:rPr>
        <w:t xml:space="preserve"> </w:t>
      </w:r>
      <w:proofErr w:type="spellStart"/>
      <w:r w:rsidR="008072D9" w:rsidRPr="00D46CDC">
        <w:rPr>
          <w:rFonts w:ascii="Arial" w:hAnsi="Arial" w:cs="Arial"/>
          <w:sz w:val="24"/>
          <w:szCs w:val="24"/>
        </w:rPr>
        <w:t>kelas</w:t>
      </w:r>
      <w:proofErr w:type="spellEnd"/>
      <w:r w:rsidR="008072D9" w:rsidRPr="00D46CDC">
        <w:rPr>
          <w:rFonts w:ascii="Arial" w:hAnsi="Arial" w:cs="Arial"/>
          <w:sz w:val="24"/>
          <w:szCs w:val="24"/>
        </w:rPr>
        <w:t xml:space="preserve"> </w:t>
      </w:r>
      <w:proofErr w:type="spellStart"/>
      <w:r w:rsidR="008072D9" w:rsidRPr="00D46CDC">
        <w:rPr>
          <w:rFonts w:ascii="Arial" w:hAnsi="Arial" w:cs="Arial"/>
          <w:sz w:val="24"/>
          <w:szCs w:val="24"/>
        </w:rPr>
        <w:t>kontrol</w:t>
      </w:r>
      <w:proofErr w:type="spellEnd"/>
      <w:r w:rsidR="008072D9" w:rsidRPr="00D46CDC">
        <w:rPr>
          <w:rFonts w:ascii="Arial" w:hAnsi="Arial" w:cs="Arial"/>
          <w:sz w:val="24"/>
          <w:szCs w:val="24"/>
        </w:rPr>
        <w:t>.</w:t>
      </w:r>
      <w:r w:rsidRPr="00D46CDC">
        <w:rPr>
          <w:rFonts w:ascii="Arial" w:hAnsi="Arial" w:cs="Arial"/>
          <w:sz w:val="24"/>
          <w:szCs w:val="24"/>
        </w:rPr>
        <w:t xml:space="preserve"> </w:t>
      </w:r>
      <w:proofErr w:type="spellStart"/>
      <w:r w:rsidRPr="00D46CDC">
        <w:rPr>
          <w:rFonts w:ascii="Arial" w:hAnsi="Arial" w:cs="Arial"/>
          <w:sz w:val="24"/>
          <w:szCs w:val="24"/>
        </w:rPr>
        <w:t>Penelitian</w:t>
      </w:r>
      <w:proofErr w:type="spellEnd"/>
      <w:r w:rsidRPr="00D46CDC">
        <w:rPr>
          <w:rFonts w:ascii="Arial" w:hAnsi="Arial" w:cs="Arial"/>
          <w:sz w:val="24"/>
          <w:szCs w:val="24"/>
        </w:rPr>
        <w:t xml:space="preserve"> </w:t>
      </w:r>
      <w:proofErr w:type="spellStart"/>
      <w:r w:rsidRPr="00D46CDC">
        <w:rPr>
          <w:rFonts w:ascii="Arial" w:hAnsi="Arial" w:cs="Arial"/>
          <w:sz w:val="24"/>
          <w:szCs w:val="24"/>
        </w:rPr>
        <w:t>ini</w:t>
      </w:r>
      <w:proofErr w:type="spellEnd"/>
      <w:r w:rsidRPr="00D46CDC">
        <w:rPr>
          <w:rFonts w:ascii="Arial" w:hAnsi="Arial" w:cs="Arial"/>
          <w:sz w:val="24"/>
          <w:szCs w:val="24"/>
        </w:rPr>
        <w:t xml:space="preserve"> </w:t>
      </w:r>
      <w:proofErr w:type="spellStart"/>
      <w:r w:rsidRPr="00D46CDC">
        <w:rPr>
          <w:rFonts w:ascii="Arial" w:hAnsi="Arial" w:cs="Arial"/>
          <w:sz w:val="24"/>
          <w:szCs w:val="24"/>
        </w:rPr>
        <w:t>menggunakan</w:t>
      </w:r>
      <w:proofErr w:type="spellEnd"/>
      <w:r w:rsidRPr="00D46CDC">
        <w:rPr>
          <w:rFonts w:ascii="Arial" w:hAnsi="Arial" w:cs="Arial"/>
          <w:sz w:val="24"/>
          <w:szCs w:val="24"/>
        </w:rPr>
        <w:t xml:space="preserve"> </w:t>
      </w:r>
      <w:proofErr w:type="spellStart"/>
      <w:r w:rsidRPr="00D46CDC">
        <w:rPr>
          <w:rFonts w:ascii="Arial" w:hAnsi="Arial" w:cs="Arial"/>
          <w:sz w:val="24"/>
          <w:szCs w:val="24"/>
        </w:rPr>
        <w:t>desain</w:t>
      </w:r>
      <w:proofErr w:type="spellEnd"/>
      <w:r w:rsidRPr="00D46CDC">
        <w:rPr>
          <w:rFonts w:ascii="Arial" w:hAnsi="Arial" w:cs="Arial"/>
          <w:sz w:val="24"/>
          <w:szCs w:val="24"/>
        </w:rPr>
        <w:t xml:space="preserve"> </w:t>
      </w:r>
      <w:proofErr w:type="spellStart"/>
      <w:r w:rsidRPr="00D46CDC">
        <w:rPr>
          <w:rFonts w:ascii="Arial" w:hAnsi="Arial" w:cs="Arial"/>
          <w:sz w:val="24"/>
          <w:szCs w:val="24"/>
        </w:rPr>
        <w:t>kuantitatif</w:t>
      </w:r>
      <w:proofErr w:type="spellEnd"/>
      <w:r w:rsidRPr="00D46CDC">
        <w:rPr>
          <w:rFonts w:ascii="Arial" w:hAnsi="Arial" w:cs="Arial"/>
          <w:sz w:val="24"/>
          <w:szCs w:val="24"/>
        </w:rPr>
        <w:t xml:space="preserve"> </w:t>
      </w:r>
      <w:proofErr w:type="spellStart"/>
      <w:r w:rsidRPr="00D46CDC">
        <w:rPr>
          <w:rFonts w:ascii="Arial" w:hAnsi="Arial" w:cs="Arial"/>
          <w:sz w:val="24"/>
          <w:szCs w:val="24"/>
        </w:rPr>
        <w:t>dengan</w:t>
      </w:r>
      <w:proofErr w:type="spellEnd"/>
      <w:r w:rsidRPr="00D46CDC">
        <w:rPr>
          <w:rFonts w:ascii="Arial" w:hAnsi="Arial" w:cs="Arial"/>
          <w:sz w:val="24"/>
          <w:szCs w:val="24"/>
        </w:rPr>
        <w:t xml:space="preserve"> </w:t>
      </w:r>
      <w:proofErr w:type="spellStart"/>
      <w:r w:rsidRPr="00D46CDC">
        <w:rPr>
          <w:rFonts w:ascii="Arial" w:hAnsi="Arial" w:cs="Arial"/>
          <w:sz w:val="24"/>
          <w:szCs w:val="24"/>
        </w:rPr>
        <w:t>pendekatan</w:t>
      </w:r>
      <w:proofErr w:type="spellEnd"/>
      <w:r w:rsidRPr="00D46CDC">
        <w:rPr>
          <w:rFonts w:ascii="Arial" w:hAnsi="Arial" w:cs="Arial"/>
          <w:sz w:val="24"/>
          <w:szCs w:val="24"/>
        </w:rPr>
        <w:t xml:space="preserve"> </w:t>
      </w:r>
      <w:proofErr w:type="spellStart"/>
      <w:r w:rsidRPr="00D46CDC">
        <w:rPr>
          <w:rFonts w:ascii="Arial" w:hAnsi="Arial" w:cs="Arial"/>
          <w:sz w:val="24"/>
          <w:szCs w:val="24"/>
        </w:rPr>
        <w:t>eksperimen</w:t>
      </w:r>
      <w:proofErr w:type="spellEnd"/>
      <w:r w:rsidRPr="00D46CDC">
        <w:rPr>
          <w:rFonts w:ascii="Arial" w:hAnsi="Arial" w:cs="Arial"/>
          <w:sz w:val="24"/>
          <w:szCs w:val="24"/>
        </w:rPr>
        <w:t xml:space="preserve">. </w:t>
      </w:r>
      <w:proofErr w:type="spellStart"/>
      <w:r w:rsidRPr="00D46CDC">
        <w:rPr>
          <w:rFonts w:ascii="Arial" w:hAnsi="Arial" w:cs="Arial"/>
          <w:sz w:val="24"/>
          <w:szCs w:val="24"/>
        </w:rPr>
        <w:t>Penelitian</w:t>
      </w:r>
      <w:proofErr w:type="spellEnd"/>
      <w:r w:rsidRPr="00D46CDC">
        <w:rPr>
          <w:rFonts w:ascii="Arial" w:hAnsi="Arial" w:cs="Arial"/>
          <w:sz w:val="24"/>
          <w:szCs w:val="24"/>
        </w:rPr>
        <w:t xml:space="preserve"> </w:t>
      </w:r>
      <w:proofErr w:type="spellStart"/>
      <w:r w:rsidRPr="00D46CDC">
        <w:rPr>
          <w:rFonts w:ascii="Arial" w:hAnsi="Arial" w:cs="Arial"/>
          <w:sz w:val="24"/>
          <w:szCs w:val="24"/>
        </w:rPr>
        <w:t>dilakukan</w:t>
      </w:r>
      <w:proofErr w:type="spellEnd"/>
      <w:r w:rsidRPr="00D46CDC">
        <w:rPr>
          <w:rFonts w:ascii="Arial" w:hAnsi="Arial" w:cs="Arial"/>
          <w:sz w:val="24"/>
          <w:szCs w:val="24"/>
        </w:rPr>
        <w:t xml:space="preserve"> </w:t>
      </w:r>
      <w:proofErr w:type="spellStart"/>
      <w:r w:rsidRPr="00D46CDC">
        <w:rPr>
          <w:rFonts w:ascii="Arial" w:hAnsi="Arial" w:cs="Arial"/>
          <w:sz w:val="24"/>
          <w:szCs w:val="24"/>
        </w:rPr>
        <w:t>dengan</w:t>
      </w:r>
      <w:proofErr w:type="spellEnd"/>
      <w:r w:rsidRPr="00D46CDC">
        <w:rPr>
          <w:rFonts w:ascii="Arial" w:hAnsi="Arial" w:cs="Arial"/>
          <w:sz w:val="24"/>
          <w:szCs w:val="24"/>
        </w:rPr>
        <w:t xml:space="preserve"> </w:t>
      </w:r>
      <w:proofErr w:type="spellStart"/>
      <w:r w:rsidRPr="00D46CDC">
        <w:rPr>
          <w:rFonts w:ascii="Arial" w:hAnsi="Arial" w:cs="Arial"/>
          <w:sz w:val="24"/>
          <w:szCs w:val="24"/>
        </w:rPr>
        <w:t>menggunakan</w:t>
      </w:r>
      <w:proofErr w:type="spellEnd"/>
      <w:r w:rsidRPr="00D46CDC">
        <w:rPr>
          <w:rFonts w:ascii="Arial" w:hAnsi="Arial" w:cs="Arial"/>
          <w:sz w:val="24"/>
          <w:szCs w:val="24"/>
        </w:rPr>
        <w:t xml:space="preserve"> </w:t>
      </w:r>
      <w:proofErr w:type="spellStart"/>
      <w:r w:rsidRPr="00D46CDC">
        <w:rPr>
          <w:rFonts w:ascii="Arial" w:hAnsi="Arial" w:cs="Arial"/>
          <w:sz w:val="24"/>
          <w:szCs w:val="24"/>
        </w:rPr>
        <w:t>dua</w:t>
      </w:r>
      <w:proofErr w:type="spellEnd"/>
      <w:r w:rsidRPr="00D46CDC">
        <w:rPr>
          <w:rFonts w:ascii="Arial" w:hAnsi="Arial" w:cs="Arial"/>
          <w:sz w:val="24"/>
          <w:szCs w:val="24"/>
        </w:rPr>
        <w:t xml:space="preserve"> </w:t>
      </w:r>
      <w:proofErr w:type="spellStart"/>
      <w:r w:rsidRPr="00D46CDC">
        <w:rPr>
          <w:rFonts w:ascii="Arial" w:hAnsi="Arial" w:cs="Arial"/>
          <w:sz w:val="24"/>
          <w:szCs w:val="24"/>
        </w:rPr>
        <w:t>kelompok</w:t>
      </w:r>
      <w:proofErr w:type="spellEnd"/>
      <w:r w:rsidRPr="00D46CDC">
        <w:rPr>
          <w:rFonts w:ascii="Arial" w:hAnsi="Arial" w:cs="Arial"/>
          <w:sz w:val="24"/>
          <w:szCs w:val="24"/>
        </w:rPr>
        <w:t xml:space="preserve">, </w:t>
      </w:r>
      <w:proofErr w:type="spellStart"/>
      <w:r w:rsidRPr="00D46CDC">
        <w:rPr>
          <w:rFonts w:ascii="Arial" w:hAnsi="Arial" w:cs="Arial"/>
          <w:sz w:val="24"/>
          <w:szCs w:val="24"/>
        </w:rPr>
        <w:t>yaitu</w:t>
      </w:r>
      <w:proofErr w:type="spellEnd"/>
      <w:r w:rsidRPr="00D46CDC">
        <w:rPr>
          <w:rFonts w:ascii="Arial" w:hAnsi="Arial" w:cs="Arial"/>
          <w:sz w:val="24"/>
          <w:szCs w:val="24"/>
        </w:rPr>
        <w:t xml:space="preserve"> </w:t>
      </w:r>
      <w:proofErr w:type="spellStart"/>
      <w:r w:rsidRPr="00D46CDC">
        <w:rPr>
          <w:rFonts w:ascii="Arial" w:hAnsi="Arial" w:cs="Arial"/>
          <w:sz w:val="24"/>
          <w:szCs w:val="24"/>
        </w:rPr>
        <w:t>kelompok</w:t>
      </w:r>
      <w:proofErr w:type="spellEnd"/>
      <w:r w:rsidRPr="00D46CDC">
        <w:rPr>
          <w:rFonts w:ascii="Arial" w:hAnsi="Arial" w:cs="Arial"/>
          <w:sz w:val="24"/>
          <w:szCs w:val="24"/>
        </w:rPr>
        <w:t xml:space="preserve"> </w:t>
      </w:r>
      <w:proofErr w:type="spellStart"/>
      <w:r w:rsidRPr="00D46CDC">
        <w:rPr>
          <w:rFonts w:ascii="Arial" w:hAnsi="Arial" w:cs="Arial"/>
          <w:sz w:val="24"/>
          <w:szCs w:val="24"/>
        </w:rPr>
        <w:t>eksperimen</w:t>
      </w:r>
      <w:proofErr w:type="spellEnd"/>
      <w:r w:rsidRPr="00D46CDC">
        <w:rPr>
          <w:rFonts w:ascii="Arial" w:hAnsi="Arial" w:cs="Arial"/>
          <w:sz w:val="24"/>
          <w:szCs w:val="24"/>
        </w:rPr>
        <w:t xml:space="preserve"> yang </w:t>
      </w:r>
      <w:proofErr w:type="spellStart"/>
      <w:r w:rsidRPr="00D46CDC">
        <w:rPr>
          <w:rFonts w:ascii="Arial" w:hAnsi="Arial" w:cs="Arial"/>
          <w:sz w:val="24"/>
          <w:szCs w:val="24"/>
        </w:rPr>
        <w:t>menggunakan</w:t>
      </w:r>
      <w:proofErr w:type="spellEnd"/>
      <w:r w:rsidRPr="00D46CDC">
        <w:rPr>
          <w:rFonts w:ascii="Arial" w:hAnsi="Arial" w:cs="Arial"/>
          <w:sz w:val="24"/>
          <w:szCs w:val="24"/>
        </w:rPr>
        <w:t xml:space="preserve"> </w:t>
      </w:r>
      <w:proofErr w:type="spellStart"/>
      <w:r w:rsidRPr="00D46CDC">
        <w:rPr>
          <w:rFonts w:ascii="Arial" w:hAnsi="Arial" w:cs="Arial"/>
          <w:sz w:val="24"/>
          <w:szCs w:val="24"/>
        </w:rPr>
        <w:t>aplikasi</w:t>
      </w:r>
      <w:proofErr w:type="spellEnd"/>
      <w:r w:rsidRPr="00D46CDC">
        <w:rPr>
          <w:rFonts w:ascii="Arial" w:hAnsi="Arial" w:cs="Arial"/>
          <w:sz w:val="24"/>
          <w:szCs w:val="24"/>
        </w:rPr>
        <w:t xml:space="preserve"> Khan Academy Kids dan </w:t>
      </w:r>
      <w:proofErr w:type="spellStart"/>
      <w:r w:rsidRPr="00D46CDC">
        <w:rPr>
          <w:rFonts w:ascii="Arial" w:hAnsi="Arial" w:cs="Arial"/>
          <w:sz w:val="24"/>
          <w:szCs w:val="24"/>
        </w:rPr>
        <w:t>kelompok</w:t>
      </w:r>
      <w:proofErr w:type="spellEnd"/>
      <w:r w:rsidRPr="00D46CDC">
        <w:rPr>
          <w:rFonts w:ascii="Arial" w:hAnsi="Arial" w:cs="Arial"/>
          <w:sz w:val="24"/>
          <w:szCs w:val="24"/>
        </w:rPr>
        <w:t xml:space="preserve"> </w:t>
      </w:r>
      <w:proofErr w:type="spellStart"/>
      <w:r w:rsidRPr="00D46CDC">
        <w:rPr>
          <w:rFonts w:ascii="Arial" w:hAnsi="Arial" w:cs="Arial"/>
          <w:sz w:val="24"/>
          <w:szCs w:val="24"/>
        </w:rPr>
        <w:t>kontrol</w:t>
      </w:r>
      <w:proofErr w:type="spellEnd"/>
      <w:r w:rsidRPr="00D46CDC">
        <w:rPr>
          <w:rFonts w:ascii="Arial" w:hAnsi="Arial" w:cs="Arial"/>
          <w:sz w:val="24"/>
          <w:szCs w:val="24"/>
        </w:rPr>
        <w:t xml:space="preserve"> yang </w:t>
      </w:r>
      <w:proofErr w:type="spellStart"/>
      <w:r w:rsidRPr="00D46CDC">
        <w:rPr>
          <w:rFonts w:ascii="Arial" w:hAnsi="Arial" w:cs="Arial"/>
          <w:sz w:val="24"/>
          <w:szCs w:val="24"/>
        </w:rPr>
        <w:t>mengikuti</w:t>
      </w:r>
      <w:proofErr w:type="spellEnd"/>
      <w:r w:rsidRPr="00D46CDC">
        <w:rPr>
          <w:rFonts w:ascii="Arial" w:hAnsi="Arial" w:cs="Arial"/>
          <w:sz w:val="24"/>
          <w:szCs w:val="24"/>
        </w:rPr>
        <w:t xml:space="preserve"> </w:t>
      </w:r>
      <w:proofErr w:type="spellStart"/>
      <w:r w:rsidRPr="00D46CDC">
        <w:rPr>
          <w:rFonts w:ascii="Arial" w:hAnsi="Arial" w:cs="Arial"/>
          <w:sz w:val="24"/>
          <w:szCs w:val="24"/>
        </w:rPr>
        <w:t>pembelajaran</w:t>
      </w:r>
      <w:proofErr w:type="spellEnd"/>
      <w:r w:rsidRPr="00D46CDC">
        <w:rPr>
          <w:rFonts w:ascii="Arial" w:hAnsi="Arial" w:cs="Arial"/>
          <w:sz w:val="24"/>
          <w:szCs w:val="24"/>
        </w:rPr>
        <w:t xml:space="preserve"> </w:t>
      </w:r>
      <w:proofErr w:type="spellStart"/>
      <w:r w:rsidRPr="00D46CDC">
        <w:rPr>
          <w:rFonts w:ascii="Arial" w:hAnsi="Arial" w:cs="Arial"/>
          <w:sz w:val="24"/>
          <w:szCs w:val="24"/>
        </w:rPr>
        <w:t>konvensional</w:t>
      </w:r>
      <w:proofErr w:type="spellEnd"/>
      <w:r>
        <w:rPr>
          <w:rFonts w:ascii="Arial" w:hAnsi="Arial" w:cs="Arial"/>
          <w:sz w:val="24"/>
          <w:szCs w:val="24"/>
        </w:rPr>
        <w:t xml:space="preserve">. </w:t>
      </w:r>
      <w:proofErr w:type="spellStart"/>
      <w:r w:rsidRPr="00D46CDC">
        <w:rPr>
          <w:rFonts w:ascii="Arial" w:hAnsi="Arial" w:cs="Arial"/>
          <w:sz w:val="24"/>
          <w:szCs w:val="24"/>
        </w:rPr>
        <w:t>Subjek</w:t>
      </w:r>
      <w:proofErr w:type="spellEnd"/>
      <w:r w:rsidRPr="00D46CDC">
        <w:rPr>
          <w:rFonts w:ascii="Arial" w:hAnsi="Arial" w:cs="Arial"/>
          <w:sz w:val="24"/>
          <w:szCs w:val="24"/>
        </w:rPr>
        <w:t xml:space="preserve"> </w:t>
      </w:r>
      <w:proofErr w:type="spellStart"/>
      <w:r w:rsidRPr="00D46CDC">
        <w:rPr>
          <w:rFonts w:ascii="Arial" w:hAnsi="Arial" w:cs="Arial"/>
          <w:sz w:val="24"/>
          <w:szCs w:val="24"/>
        </w:rPr>
        <w:t>penelitian</w:t>
      </w:r>
      <w:proofErr w:type="spellEnd"/>
      <w:r w:rsidRPr="00D46CDC">
        <w:rPr>
          <w:rFonts w:ascii="Arial" w:hAnsi="Arial" w:cs="Arial"/>
          <w:sz w:val="24"/>
          <w:szCs w:val="24"/>
        </w:rPr>
        <w:t xml:space="preserve"> </w:t>
      </w:r>
      <w:proofErr w:type="spellStart"/>
      <w:r w:rsidRPr="00D46CDC">
        <w:rPr>
          <w:rFonts w:ascii="Arial" w:hAnsi="Arial" w:cs="Arial"/>
          <w:sz w:val="24"/>
          <w:szCs w:val="24"/>
        </w:rPr>
        <w:t>ini</w:t>
      </w:r>
      <w:proofErr w:type="spellEnd"/>
      <w:r w:rsidRPr="00D46CDC">
        <w:rPr>
          <w:rFonts w:ascii="Arial" w:hAnsi="Arial" w:cs="Arial"/>
          <w:sz w:val="24"/>
          <w:szCs w:val="24"/>
        </w:rPr>
        <w:t xml:space="preserve"> </w:t>
      </w:r>
      <w:proofErr w:type="spellStart"/>
      <w:r w:rsidRPr="00D46CDC">
        <w:rPr>
          <w:rFonts w:ascii="Arial" w:hAnsi="Arial" w:cs="Arial"/>
          <w:sz w:val="24"/>
          <w:szCs w:val="24"/>
        </w:rPr>
        <w:t>adalah</w:t>
      </w:r>
      <w:proofErr w:type="spellEnd"/>
      <w:r w:rsidRPr="00D46CDC">
        <w:rPr>
          <w:rFonts w:ascii="Arial" w:hAnsi="Arial" w:cs="Arial"/>
          <w:sz w:val="24"/>
          <w:szCs w:val="24"/>
        </w:rPr>
        <w:t xml:space="preserve"> </w:t>
      </w:r>
      <w:proofErr w:type="spellStart"/>
      <w:r w:rsidRPr="00D46CDC">
        <w:rPr>
          <w:rFonts w:ascii="Arial" w:hAnsi="Arial" w:cs="Arial"/>
          <w:sz w:val="24"/>
          <w:szCs w:val="24"/>
        </w:rPr>
        <w:t>siswa</w:t>
      </w:r>
      <w:proofErr w:type="spellEnd"/>
      <w:r w:rsidRPr="00D46CDC">
        <w:rPr>
          <w:rFonts w:ascii="Arial" w:hAnsi="Arial" w:cs="Arial"/>
          <w:sz w:val="24"/>
          <w:szCs w:val="24"/>
        </w:rPr>
        <w:t xml:space="preserve"> </w:t>
      </w:r>
      <w:proofErr w:type="spellStart"/>
      <w:r w:rsidRPr="00D46CDC">
        <w:rPr>
          <w:rFonts w:ascii="Arial" w:hAnsi="Arial" w:cs="Arial"/>
          <w:sz w:val="24"/>
          <w:szCs w:val="24"/>
        </w:rPr>
        <w:t>Sekolah</w:t>
      </w:r>
      <w:proofErr w:type="spellEnd"/>
      <w:r w:rsidRPr="00D46CDC">
        <w:rPr>
          <w:rFonts w:ascii="Arial" w:hAnsi="Arial" w:cs="Arial"/>
          <w:sz w:val="24"/>
          <w:szCs w:val="24"/>
        </w:rPr>
        <w:t xml:space="preserve"> Dasar </w:t>
      </w:r>
      <w:proofErr w:type="spellStart"/>
      <w:r w:rsidRPr="00D46CDC">
        <w:rPr>
          <w:rFonts w:ascii="Arial" w:hAnsi="Arial" w:cs="Arial"/>
          <w:sz w:val="24"/>
          <w:szCs w:val="24"/>
        </w:rPr>
        <w:t>kelas</w:t>
      </w:r>
      <w:proofErr w:type="spellEnd"/>
      <w:r w:rsidRPr="00D46CDC">
        <w:rPr>
          <w:rFonts w:ascii="Arial" w:hAnsi="Arial" w:cs="Arial"/>
          <w:sz w:val="24"/>
          <w:szCs w:val="24"/>
        </w:rPr>
        <w:t xml:space="preserve"> 3 di SDN </w:t>
      </w:r>
      <w:proofErr w:type="spellStart"/>
      <w:r w:rsidRPr="00D46CDC">
        <w:rPr>
          <w:rFonts w:ascii="Arial" w:hAnsi="Arial" w:cs="Arial"/>
          <w:sz w:val="24"/>
          <w:szCs w:val="24"/>
        </w:rPr>
        <w:t>Sunter</w:t>
      </w:r>
      <w:proofErr w:type="spellEnd"/>
      <w:r w:rsidRPr="00D46CDC">
        <w:rPr>
          <w:rFonts w:ascii="Arial" w:hAnsi="Arial" w:cs="Arial"/>
          <w:sz w:val="24"/>
          <w:szCs w:val="24"/>
        </w:rPr>
        <w:t xml:space="preserve"> Jaya 07 Jakarta yang </w:t>
      </w:r>
      <w:proofErr w:type="spellStart"/>
      <w:r w:rsidRPr="00D46CDC">
        <w:rPr>
          <w:rFonts w:ascii="Arial" w:hAnsi="Arial" w:cs="Arial"/>
          <w:sz w:val="24"/>
          <w:szCs w:val="24"/>
        </w:rPr>
        <w:t>berjumlah</w:t>
      </w:r>
      <w:proofErr w:type="spellEnd"/>
      <w:r w:rsidRPr="00D46CDC">
        <w:rPr>
          <w:rFonts w:ascii="Arial" w:hAnsi="Arial" w:cs="Arial"/>
          <w:sz w:val="24"/>
          <w:szCs w:val="24"/>
        </w:rPr>
        <w:t xml:space="preserve"> 60 </w:t>
      </w:r>
      <w:proofErr w:type="spellStart"/>
      <w:r w:rsidRPr="00D46CDC">
        <w:rPr>
          <w:rFonts w:ascii="Arial" w:hAnsi="Arial" w:cs="Arial"/>
          <w:sz w:val="24"/>
          <w:szCs w:val="24"/>
        </w:rPr>
        <w:t>siswa</w:t>
      </w:r>
      <w:proofErr w:type="spellEnd"/>
      <w:r w:rsidRPr="00D46CDC">
        <w:rPr>
          <w:rFonts w:ascii="Arial" w:hAnsi="Arial" w:cs="Arial"/>
          <w:sz w:val="24"/>
          <w:szCs w:val="24"/>
        </w:rPr>
        <w:t xml:space="preserve">. </w:t>
      </w:r>
      <w:proofErr w:type="spellStart"/>
      <w:r w:rsidRPr="00D46CDC">
        <w:rPr>
          <w:rFonts w:ascii="Arial" w:hAnsi="Arial" w:cs="Arial"/>
          <w:sz w:val="24"/>
          <w:szCs w:val="24"/>
        </w:rPr>
        <w:t>Mereka</w:t>
      </w:r>
      <w:proofErr w:type="spellEnd"/>
      <w:r w:rsidRPr="00D46CDC">
        <w:rPr>
          <w:rFonts w:ascii="Arial" w:hAnsi="Arial" w:cs="Arial"/>
          <w:sz w:val="24"/>
          <w:szCs w:val="24"/>
        </w:rPr>
        <w:t xml:space="preserve"> </w:t>
      </w:r>
      <w:proofErr w:type="spellStart"/>
      <w:r w:rsidRPr="00D46CDC">
        <w:rPr>
          <w:rFonts w:ascii="Arial" w:hAnsi="Arial" w:cs="Arial"/>
          <w:sz w:val="24"/>
          <w:szCs w:val="24"/>
        </w:rPr>
        <w:t>akan</w:t>
      </w:r>
      <w:proofErr w:type="spellEnd"/>
      <w:r w:rsidRPr="00D46CDC">
        <w:rPr>
          <w:rFonts w:ascii="Arial" w:hAnsi="Arial" w:cs="Arial"/>
          <w:sz w:val="24"/>
          <w:szCs w:val="24"/>
        </w:rPr>
        <w:t xml:space="preserve"> </w:t>
      </w:r>
      <w:proofErr w:type="spellStart"/>
      <w:r w:rsidRPr="00D46CDC">
        <w:rPr>
          <w:rFonts w:ascii="Arial" w:hAnsi="Arial" w:cs="Arial"/>
          <w:sz w:val="24"/>
          <w:szCs w:val="24"/>
        </w:rPr>
        <w:t>dibagi</w:t>
      </w:r>
      <w:proofErr w:type="spellEnd"/>
      <w:r w:rsidRPr="00D46CDC">
        <w:rPr>
          <w:rFonts w:ascii="Arial" w:hAnsi="Arial" w:cs="Arial"/>
          <w:sz w:val="24"/>
          <w:szCs w:val="24"/>
        </w:rPr>
        <w:t xml:space="preserve"> </w:t>
      </w:r>
      <w:proofErr w:type="spellStart"/>
      <w:r w:rsidRPr="00D46CDC">
        <w:rPr>
          <w:rFonts w:ascii="Arial" w:hAnsi="Arial" w:cs="Arial"/>
          <w:sz w:val="24"/>
          <w:szCs w:val="24"/>
        </w:rPr>
        <w:lastRenderedPageBreak/>
        <w:t>menjadi</w:t>
      </w:r>
      <w:proofErr w:type="spellEnd"/>
      <w:r w:rsidRPr="00D46CDC">
        <w:rPr>
          <w:rFonts w:ascii="Arial" w:hAnsi="Arial" w:cs="Arial"/>
          <w:sz w:val="24"/>
          <w:szCs w:val="24"/>
        </w:rPr>
        <w:t xml:space="preserve"> </w:t>
      </w:r>
      <w:proofErr w:type="spellStart"/>
      <w:r w:rsidRPr="00D46CDC">
        <w:rPr>
          <w:rFonts w:ascii="Arial" w:hAnsi="Arial" w:cs="Arial"/>
          <w:sz w:val="24"/>
          <w:szCs w:val="24"/>
        </w:rPr>
        <w:t>dua</w:t>
      </w:r>
      <w:proofErr w:type="spellEnd"/>
      <w:r w:rsidRPr="00D46CDC">
        <w:rPr>
          <w:rFonts w:ascii="Arial" w:hAnsi="Arial" w:cs="Arial"/>
          <w:sz w:val="24"/>
          <w:szCs w:val="24"/>
        </w:rPr>
        <w:t xml:space="preserve"> </w:t>
      </w:r>
      <w:proofErr w:type="spellStart"/>
      <w:r w:rsidRPr="00D46CDC">
        <w:rPr>
          <w:rFonts w:ascii="Arial" w:hAnsi="Arial" w:cs="Arial"/>
          <w:sz w:val="24"/>
          <w:szCs w:val="24"/>
        </w:rPr>
        <w:t>kelompok</w:t>
      </w:r>
      <w:proofErr w:type="spellEnd"/>
      <w:r w:rsidRPr="00D46CDC">
        <w:rPr>
          <w:rFonts w:ascii="Arial" w:hAnsi="Arial" w:cs="Arial"/>
          <w:sz w:val="24"/>
          <w:szCs w:val="24"/>
        </w:rPr>
        <w:t xml:space="preserve">: </w:t>
      </w:r>
      <w:proofErr w:type="spellStart"/>
      <w:r w:rsidRPr="00D46CDC">
        <w:rPr>
          <w:rFonts w:ascii="Arial" w:hAnsi="Arial" w:cs="Arial"/>
          <w:sz w:val="24"/>
          <w:szCs w:val="24"/>
        </w:rPr>
        <w:t>satu</w:t>
      </w:r>
      <w:proofErr w:type="spellEnd"/>
      <w:r w:rsidRPr="00D46CDC">
        <w:rPr>
          <w:rFonts w:ascii="Arial" w:hAnsi="Arial" w:cs="Arial"/>
          <w:sz w:val="24"/>
          <w:szCs w:val="24"/>
        </w:rPr>
        <w:t xml:space="preserve"> </w:t>
      </w:r>
      <w:proofErr w:type="spellStart"/>
      <w:r w:rsidRPr="00D46CDC">
        <w:rPr>
          <w:rFonts w:ascii="Arial" w:hAnsi="Arial" w:cs="Arial"/>
          <w:sz w:val="24"/>
          <w:szCs w:val="24"/>
        </w:rPr>
        <w:t>kelompok</w:t>
      </w:r>
      <w:proofErr w:type="spellEnd"/>
      <w:r w:rsidRPr="00D46CDC">
        <w:rPr>
          <w:rFonts w:ascii="Arial" w:hAnsi="Arial" w:cs="Arial"/>
          <w:sz w:val="24"/>
          <w:szCs w:val="24"/>
        </w:rPr>
        <w:t xml:space="preserve"> </w:t>
      </w:r>
      <w:proofErr w:type="spellStart"/>
      <w:r w:rsidRPr="00D46CDC">
        <w:rPr>
          <w:rFonts w:ascii="Arial" w:hAnsi="Arial" w:cs="Arial"/>
          <w:sz w:val="24"/>
          <w:szCs w:val="24"/>
        </w:rPr>
        <w:t>eksperimen</w:t>
      </w:r>
      <w:proofErr w:type="spellEnd"/>
      <w:r w:rsidRPr="00D46CDC">
        <w:rPr>
          <w:rFonts w:ascii="Arial" w:hAnsi="Arial" w:cs="Arial"/>
          <w:sz w:val="24"/>
          <w:szCs w:val="24"/>
        </w:rPr>
        <w:t xml:space="preserve"> yang </w:t>
      </w:r>
      <w:proofErr w:type="spellStart"/>
      <w:r w:rsidRPr="00D46CDC">
        <w:rPr>
          <w:rFonts w:ascii="Arial" w:hAnsi="Arial" w:cs="Arial"/>
          <w:sz w:val="24"/>
          <w:szCs w:val="24"/>
        </w:rPr>
        <w:t>menggunakan</w:t>
      </w:r>
      <w:proofErr w:type="spellEnd"/>
      <w:r w:rsidRPr="00D46CDC">
        <w:rPr>
          <w:rFonts w:ascii="Arial" w:hAnsi="Arial" w:cs="Arial"/>
          <w:sz w:val="24"/>
          <w:szCs w:val="24"/>
        </w:rPr>
        <w:t xml:space="preserve"> Khan Academy Kids dan </w:t>
      </w:r>
      <w:proofErr w:type="spellStart"/>
      <w:r w:rsidRPr="00D46CDC">
        <w:rPr>
          <w:rFonts w:ascii="Arial" w:hAnsi="Arial" w:cs="Arial"/>
          <w:sz w:val="24"/>
          <w:szCs w:val="24"/>
        </w:rPr>
        <w:t>satu</w:t>
      </w:r>
      <w:proofErr w:type="spellEnd"/>
      <w:r w:rsidRPr="00D46CDC">
        <w:rPr>
          <w:rFonts w:ascii="Arial" w:hAnsi="Arial" w:cs="Arial"/>
          <w:sz w:val="24"/>
          <w:szCs w:val="24"/>
        </w:rPr>
        <w:t xml:space="preserve"> </w:t>
      </w:r>
      <w:proofErr w:type="spellStart"/>
      <w:r w:rsidRPr="00D46CDC">
        <w:rPr>
          <w:rFonts w:ascii="Arial" w:hAnsi="Arial" w:cs="Arial"/>
          <w:sz w:val="24"/>
          <w:szCs w:val="24"/>
        </w:rPr>
        <w:t>kelompok</w:t>
      </w:r>
      <w:proofErr w:type="spellEnd"/>
      <w:r w:rsidRPr="00D46CDC">
        <w:rPr>
          <w:rFonts w:ascii="Arial" w:hAnsi="Arial" w:cs="Arial"/>
          <w:sz w:val="24"/>
          <w:szCs w:val="24"/>
        </w:rPr>
        <w:t xml:space="preserve"> </w:t>
      </w:r>
      <w:proofErr w:type="spellStart"/>
      <w:r w:rsidRPr="00D46CDC">
        <w:rPr>
          <w:rFonts w:ascii="Arial" w:hAnsi="Arial" w:cs="Arial"/>
          <w:sz w:val="24"/>
          <w:szCs w:val="24"/>
        </w:rPr>
        <w:t>kontrol</w:t>
      </w:r>
      <w:proofErr w:type="spellEnd"/>
      <w:r w:rsidRPr="00D46CDC">
        <w:rPr>
          <w:rFonts w:ascii="Arial" w:hAnsi="Arial" w:cs="Arial"/>
          <w:sz w:val="24"/>
          <w:szCs w:val="24"/>
        </w:rPr>
        <w:t xml:space="preserve">. </w:t>
      </w:r>
      <w:proofErr w:type="spellStart"/>
      <w:r w:rsidRPr="001B5CE9">
        <w:rPr>
          <w:rFonts w:ascii="Arial" w:hAnsi="Arial" w:cs="Arial"/>
          <w:sz w:val="24"/>
          <w:szCs w:val="24"/>
        </w:rPr>
        <w:t>Terdapat</w:t>
      </w:r>
      <w:proofErr w:type="spellEnd"/>
      <w:r w:rsidRPr="001B5CE9">
        <w:rPr>
          <w:rFonts w:ascii="Arial" w:hAnsi="Arial" w:cs="Arial"/>
          <w:sz w:val="24"/>
          <w:szCs w:val="24"/>
        </w:rPr>
        <w:t xml:space="preserve"> </w:t>
      </w:r>
      <w:proofErr w:type="spellStart"/>
      <w:r w:rsidRPr="001B5CE9">
        <w:rPr>
          <w:rFonts w:ascii="Arial" w:hAnsi="Arial" w:cs="Arial"/>
          <w:sz w:val="24"/>
          <w:szCs w:val="24"/>
        </w:rPr>
        <w:t>peningkatan</w:t>
      </w:r>
      <w:proofErr w:type="spellEnd"/>
      <w:r w:rsidRPr="001B5CE9">
        <w:rPr>
          <w:rFonts w:ascii="Arial" w:hAnsi="Arial" w:cs="Arial"/>
          <w:sz w:val="24"/>
          <w:szCs w:val="24"/>
        </w:rPr>
        <w:t xml:space="preserve"> </w:t>
      </w:r>
      <w:proofErr w:type="spellStart"/>
      <w:r w:rsidRPr="001B5CE9">
        <w:rPr>
          <w:rFonts w:ascii="Arial" w:hAnsi="Arial" w:cs="Arial"/>
          <w:sz w:val="24"/>
          <w:szCs w:val="24"/>
        </w:rPr>
        <w:t>signifikan</w:t>
      </w:r>
      <w:proofErr w:type="spellEnd"/>
      <w:r w:rsidRPr="001B5CE9">
        <w:rPr>
          <w:rFonts w:ascii="Arial" w:hAnsi="Arial" w:cs="Arial"/>
          <w:sz w:val="24"/>
          <w:szCs w:val="24"/>
        </w:rPr>
        <w:t xml:space="preserve"> </w:t>
      </w:r>
      <w:r w:rsidRPr="008072D9">
        <w:rPr>
          <w:rFonts w:ascii="Arial" w:hAnsi="Arial" w:cs="Arial"/>
          <w:i/>
          <w:iCs/>
          <w:sz w:val="24"/>
          <w:szCs w:val="24"/>
        </w:rPr>
        <w:t>social skill</w:t>
      </w:r>
      <w:r w:rsidRPr="001B5CE9">
        <w:rPr>
          <w:rFonts w:ascii="Arial" w:hAnsi="Arial" w:cs="Arial"/>
          <w:sz w:val="24"/>
          <w:szCs w:val="24"/>
        </w:rPr>
        <w:t xml:space="preserve"> </w:t>
      </w:r>
      <w:proofErr w:type="spellStart"/>
      <w:r w:rsidRPr="001B5CE9">
        <w:rPr>
          <w:rFonts w:ascii="Arial" w:hAnsi="Arial" w:cs="Arial"/>
          <w:sz w:val="24"/>
          <w:szCs w:val="24"/>
        </w:rPr>
        <w:t>siswa</w:t>
      </w:r>
      <w:proofErr w:type="spellEnd"/>
      <w:r w:rsidRPr="001B5CE9">
        <w:rPr>
          <w:rFonts w:ascii="Arial" w:hAnsi="Arial" w:cs="Arial"/>
          <w:sz w:val="24"/>
          <w:szCs w:val="24"/>
        </w:rPr>
        <w:t xml:space="preserve"> di </w:t>
      </w:r>
      <w:proofErr w:type="spellStart"/>
      <w:r w:rsidRPr="001B5CE9">
        <w:rPr>
          <w:rFonts w:ascii="Arial" w:hAnsi="Arial" w:cs="Arial"/>
          <w:sz w:val="24"/>
          <w:szCs w:val="24"/>
        </w:rPr>
        <w:t>kelas</w:t>
      </w:r>
      <w:proofErr w:type="spellEnd"/>
      <w:r w:rsidRPr="001B5CE9">
        <w:rPr>
          <w:rFonts w:ascii="Arial" w:hAnsi="Arial" w:cs="Arial"/>
          <w:sz w:val="24"/>
          <w:szCs w:val="24"/>
        </w:rPr>
        <w:t xml:space="preserve"> </w:t>
      </w:r>
      <w:proofErr w:type="spellStart"/>
      <w:r w:rsidRPr="001B5CE9">
        <w:rPr>
          <w:rFonts w:ascii="Arial" w:hAnsi="Arial" w:cs="Arial"/>
          <w:sz w:val="24"/>
          <w:szCs w:val="24"/>
        </w:rPr>
        <w:t>eksperimen</w:t>
      </w:r>
      <w:proofErr w:type="spellEnd"/>
      <w:r w:rsidRPr="001B5CE9">
        <w:rPr>
          <w:rFonts w:ascii="Arial" w:hAnsi="Arial" w:cs="Arial"/>
          <w:sz w:val="24"/>
          <w:szCs w:val="24"/>
        </w:rPr>
        <w:t xml:space="preserve"> yang </w:t>
      </w:r>
      <w:proofErr w:type="spellStart"/>
      <w:r w:rsidRPr="001B5CE9">
        <w:rPr>
          <w:rFonts w:ascii="Arial" w:hAnsi="Arial" w:cs="Arial"/>
          <w:sz w:val="24"/>
          <w:szCs w:val="24"/>
        </w:rPr>
        <w:t>mengikuti</w:t>
      </w:r>
      <w:proofErr w:type="spellEnd"/>
      <w:r w:rsidRPr="001B5CE9">
        <w:rPr>
          <w:rFonts w:ascii="Arial" w:hAnsi="Arial" w:cs="Arial"/>
          <w:sz w:val="24"/>
          <w:szCs w:val="24"/>
        </w:rPr>
        <w:t xml:space="preserve"> </w:t>
      </w:r>
      <w:proofErr w:type="spellStart"/>
      <w:r w:rsidRPr="001B5CE9">
        <w:rPr>
          <w:rFonts w:ascii="Arial" w:hAnsi="Arial" w:cs="Arial"/>
          <w:sz w:val="24"/>
          <w:szCs w:val="24"/>
        </w:rPr>
        <w:t>pembelajaran</w:t>
      </w:r>
      <w:proofErr w:type="spellEnd"/>
      <w:r w:rsidRPr="001B5CE9">
        <w:rPr>
          <w:rFonts w:ascii="Arial" w:hAnsi="Arial" w:cs="Arial"/>
          <w:sz w:val="24"/>
          <w:szCs w:val="24"/>
        </w:rPr>
        <w:t xml:space="preserve"> </w:t>
      </w:r>
      <w:proofErr w:type="spellStart"/>
      <w:r w:rsidRPr="001B5CE9">
        <w:rPr>
          <w:rFonts w:ascii="Arial" w:hAnsi="Arial" w:cs="Arial"/>
          <w:sz w:val="24"/>
          <w:szCs w:val="24"/>
        </w:rPr>
        <w:t>menggunakan</w:t>
      </w:r>
      <w:proofErr w:type="spellEnd"/>
      <w:r w:rsidRPr="001B5CE9">
        <w:rPr>
          <w:rFonts w:ascii="Arial" w:hAnsi="Arial" w:cs="Arial"/>
          <w:sz w:val="24"/>
          <w:szCs w:val="24"/>
        </w:rPr>
        <w:t xml:space="preserve"> </w:t>
      </w:r>
      <w:proofErr w:type="spellStart"/>
      <w:r w:rsidRPr="001B5CE9">
        <w:rPr>
          <w:rFonts w:ascii="Arial" w:hAnsi="Arial" w:cs="Arial"/>
          <w:sz w:val="24"/>
          <w:szCs w:val="24"/>
        </w:rPr>
        <w:t>aplikasi</w:t>
      </w:r>
      <w:proofErr w:type="spellEnd"/>
      <w:r w:rsidRPr="001B5CE9">
        <w:rPr>
          <w:rFonts w:ascii="Arial" w:hAnsi="Arial" w:cs="Arial"/>
          <w:sz w:val="24"/>
          <w:szCs w:val="24"/>
        </w:rPr>
        <w:t xml:space="preserve"> Khan Academy Kids, </w:t>
      </w:r>
      <w:proofErr w:type="spellStart"/>
      <w:r w:rsidRPr="001B5CE9">
        <w:rPr>
          <w:rFonts w:ascii="Arial" w:hAnsi="Arial" w:cs="Arial"/>
          <w:sz w:val="24"/>
          <w:szCs w:val="24"/>
        </w:rPr>
        <w:t>dibandingkan</w:t>
      </w:r>
      <w:proofErr w:type="spellEnd"/>
      <w:r w:rsidRPr="001B5CE9">
        <w:rPr>
          <w:rFonts w:ascii="Arial" w:hAnsi="Arial" w:cs="Arial"/>
          <w:sz w:val="24"/>
          <w:szCs w:val="24"/>
        </w:rPr>
        <w:t xml:space="preserve"> </w:t>
      </w:r>
      <w:proofErr w:type="spellStart"/>
      <w:r w:rsidRPr="001B5CE9">
        <w:rPr>
          <w:rFonts w:ascii="Arial" w:hAnsi="Arial" w:cs="Arial"/>
          <w:sz w:val="24"/>
          <w:szCs w:val="24"/>
        </w:rPr>
        <w:t>dengan</w:t>
      </w:r>
      <w:proofErr w:type="spellEnd"/>
      <w:r w:rsidRPr="001B5CE9">
        <w:rPr>
          <w:rFonts w:ascii="Arial" w:hAnsi="Arial" w:cs="Arial"/>
          <w:sz w:val="24"/>
          <w:szCs w:val="24"/>
        </w:rPr>
        <w:t xml:space="preserve"> </w:t>
      </w:r>
      <w:proofErr w:type="spellStart"/>
      <w:r w:rsidRPr="001B5CE9">
        <w:rPr>
          <w:rFonts w:ascii="Arial" w:hAnsi="Arial" w:cs="Arial"/>
          <w:sz w:val="24"/>
          <w:szCs w:val="24"/>
        </w:rPr>
        <w:t>siswa</w:t>
      </w:r>
      <w:proofErr w:type="spellEnd"/>
      <w:r w:rsidRPr="001B5CE9">
        <w:rPr>
          <w:rFonts w:ascii="Arial" w:hAnsi="Arial" w:cs="Arial"/>
          <w:sz w:val="24"/>
          <w:szCs w:val="24"/>
        </w:rPr>
        <w:t xml:space="preserve"> di </w:t>
      </w:r>
      <w:proofErr w:type="spellStart"/>
      <w:r w:rsidRPr="001B5CE9">
        <w:rPr>
          <w:rFonts w:ascii="Arial" w:hAnsi="Arial" w:cs="Arial"/>
          <w:sz w:val="24"/>
          <w:szCs w:val="24"/>
        </w:rPr>
        <w:t>kelas</w:t>
      </w:r>
      <w:proofErr w:type="spellEnd"/>
      <w:r w:rsidRPr="001B5CE9">
        <w:rPr>
          <w:rFonts w:ascii="Arial" w:hAnsi="Arial" w:cs="Arial"/>
          <w:sz w:val="24"/>
          <w:szCs w:val="24"/>
        </w:rPr>
        <w:t xml:space="preserve"> </w:t>
      </w:r>
      <w:proofErr w:type="spellStart"/>
      <w:r w:rsidRPr="001B5CE9">
        <w:rPr>
          <w:rFonts w:ascii="Arial" w:hAnsi="Arial" w:cs="Arial"/>
          <w:sz w:val="24"/>
          <w:szCs w:val="24"/>
        </w:rPr>
        <w:t>kontrol</w:t>
      </w:r>
      <w:proofErr w:type="spellEnd"/>
      <w:r w:rsidRPr="001B5CE9">
        <w:rPr>
          <w:rFonts w:ascii="Arial" w:hAnsi="Arial" w:cs="Arial"/>
          <w:sz w:val="24"/>
          <w:szCs w:val="24"/>
        </w:rPr>
        <w:t xml:space="preserve"> yang </w:t>
      </w:r>
      <w:proofErr w:type="spellStart"/>
      <w:r w:rsidRPr="001B5CE9">
        <w:rPr>
          <w:rFonts w:ascii="Arial" w:hAnsi="Arial" w:cs="Arial"/>
          <w:sz w:val="24"/>
          <w:szCs w:val="24"/>
        </w:rPr>
        <w:t>mengikuti</w:t>
      </w:r>
      <w:proofErr w:type="spellEnd"/>
      <w:r w:rsidRPr="001B5CE9">
        <w:rPr>
          <w:rFonts w:ascii="Arial" w:hAnsi="Arial" w:cs="Arial"/>
          <w:sz w:val="24"/>
          <w:szCs w:val="24"/>
        </w:rPr>
        <w:t xml:space="preserve"> </w:t>
      </w:r>
      <w:proofErr w:type="spellStart"/>
      <w:r w:rsidRPr="001B5CE9">
        <w:rPr>
          <w:rFonts w:ascii="Arial" w:hAnsi="Arial" w:cs="Arial"/>
          <w:sz w:val="24"/>
          <w:szCs w:val="24"/>
        </w:rPr>
        <w:t>pembelajaran</w:t>
      </w:r>
      <w:proofErr w:type="spellEnd"/>
      <w:r>
        <w:rPr>
          <w:rFonts w:ascii="Arial" w:hAnsi="Arial" w:cs="Arial"/>
          <w:sz w:val="24"/>
          <w:szCs w:val="24"/>
        </w:rPr>
        <w:t xml:space="preserve"> </w:t>
      </w:r>
      <w:proofErr w:type="spellStart"/>
      <w:r w:rsidRPr="001B5CE9">
        <w:rPr>
          <w:rFonts w:ascii="Arial" w:hAnsi="Arial" w:cs="Arial"/>
          <w:sz w:val="24"/>
          <w:szCs w:val="24"/>
        </w:rPr>
        <w:t>konvensional</w:t>
      </w:r>
      <w:proofErr w:type="spellEnd"/>
      <w:r w:rsidRPr="001B5CE9">
        <w:rPr>
          <w:rFonts w:ascii="Arial" w:hAnsi="Arial" w:cs="Arial"/>
          <w:sz w:val="24"/>
          <w:szCs w:val="24"/>
        </w:rPr>
        <w:t>.</w:t>
      </w:r>
      <w:r>
        <w:rPr>
          <w:rFonts w:ascii="Arial" w:hAnsi="Arial" w:cs="Arial"/>
          <w:sz w:val="24"/>
          <w:szCs w:val="24"/>
        </w:rPr>
        <w:t xml:space="preserve"> </w:t>
      </w:r>
      <w:proofErr w:type="spellStart"/>
      <w:r w:rsidRPr="001B5CE9">
        <w:rPr>
          <w:rFonts w:ascii="Arial" w:hAnsi="Arial" w:cs="Arial"/>
          <w:sz w:val="24"/>
          <w:szCs w:val="24"/>
        </w:rPr>
        <w:t>Peningkatan</w:t>
      </w:r>
      <w:proofErr w:type="spellEnd"/>
      <w:r w:rsidRPr="001B5CE9">
        <w:rPr>
          <w:rFonts w:ascii="Arial" w:hAnsi="Arial" w:cs="Arial"/>
          <w:sz w:val="24"/>
          <w:szCs w:val="24"/>
        </w:rPr>
        <w:t xml:space="preserve"> </w:t>
      </w:r>
      <w:proofErr w:type="spellStart"/>
      <w:r w:rsidRPr="001B5CE9">
        <w:rPr>
          <w:rFonts w:ascii="Arial" w:hAnsi="Arial" w:cs="Arial"/>
          <w:sz w:val="24"/>
          <w:szCs w:val="24"/>
        </w:rPr>
        <w:t>tersebut</w:t>
      </w:r>
      <w:proofErr w:type="spellEnd"/>
      <w:r w:rsidRPr="001B5CE9">
        <w:rPr>
          <w:rFonts w:ascii="Arial" w:hAnsi="Arial" w:cs="Arial"/>
          <w:sz w:val="24"/>
          <w:szCs w:val="24"/>
        </w:rPr>
        <w:t xml:space="preserve"> </w:t>
      </w:r>
      <w:proofErr w:type="spellStart"/>
      <w:r w:rsidRPr="001B5CE9">
        <w:rPr>
          <w:rFonts w:ascii="Arial" w:hAnsi="Arial" w:cs="Arial"/>
          <w:sz w:val="24"/>
          <w:szCs w:val="24"/>
        </w:rPr>
        <w:t>terlihat</w:t>
      </w:r>
      <w:proofErr w:type="spellEnd"/>
      <w:r w:rsidRPr="001B5CE9">
        <w:rPr>
          <w:rFonts w:ascii="Arial" w:hAnsi="Arial" w:cs="Arial"/>
          <w:sz w:val="24"/>
          <w:szCs w:val="24"/>
        </w:rPr>
        <w:t xml:space="preserve"> </w:t>
      </w:r>
      <w:proofErr w:type="spellStart"/>
      <w:r w:rsidRPr="001B5CE9">
        <w:rPr>
          <w:rFonts w:ascii="Arial" w:hAnsi="Arial" w:cs="Arial"/>
          <w:sz w:val="24"/>
          <w:szCs w:val="24"/>
        </w:rPr>
        <w:t>dari</w:t>
      </w:r>
      <w:proofErr w:type="spellEnd"/>
      <w:r w:rsidRPr="001B5CE9">
        <w:rPr>
          <w:rFonts w:ascii="Arial" w:hAnsi="Arial" w:cs="Arial"/>
          <w:sz w:val="24"/>
          <w:szCs w:val="24"/>
        </w:rPr>
        <w:t xml:space="preserve"> </w:t>
      </w:r>
      <w:proofErr w:type="spellStart"/>
      <w:r w:rsidRPr="001B5CE9">
        <w:rPr>
          <w:rFonts w:ascii="Arial" w:hAnsi="Arial" w:cs="Arial"/>
          <w:sz w:val="24"/>
          <w:szCs w:val="24"/>
        </w:rPr>
        <w:t>hasil</w:t>
      </w:r>
      <w:proofErr w:type="spellEnd"/>
      <w:r w:rsidRPr="001B5CE9">
        <w:rPr>
          <w:rFonts w:ascii="Arial" w:hAnsi="Arial" w:cs="Arial"/>
          <w:sz w:val="24"/>
          <w:szCs w:val="24"/>
        </w:rPr>
        <w:t xml:space="preserve"> </w:t>
      </w:r>
      <w:proofErr w:type="spellStart"/>
      <w:r w:rsidRPr="001B5CE9">
        <w:rPr>
          <w:rFonts w:ascii="Arial" w:hAnsi="Arial" w:cs="Arial"/>
          <w:sz w:val="24"/>
          <w:szCs w:val="24"/>
        </w:rPr>
        <w:t>skor</w:t>
      </w:r>
      <w:proofErr w:type="spellEnd"/>
      <w:r w:rsidRPr="001B5CE9">
        <w:rPr>
          <w:rFonts w:ascii="Arial" w:hAnsi="Arial" w:cs="Arial"/>
          <w:sz w:val="24"/>
          <w:szCs w:val="24"/>
        </w:rPr>
        <w:t xml:space="preserve"> rata-rata pre-test dan post-test</w:t>
      </w:r>
      <w:r>
        <w:rPr>
          <w:rFonts w:ascii="Arial" w:hAnsi="Arial" w:cs="Arial"/>
          <w:sz w:val="24"/>
          <w:szCs w:val="24"/>
        </w:rPr>
        <w:t xml:space="preserve">, </w:t>
      </w:r>
      <w:r w:rsidRPr="001B5CE9">
        <w:rPr>
          <w:rFonts w:ascii="Arial" w:hAnsi="Arial" w:cs="Arial"/>
          <w:sz w:val="24"/>
          <w:szCs w:val="24"/>
        </w:rPr>
        <w:t xml:space="preserve">Kelas </w:t>
      </w:r>
      <w:proofErr w:type="spellStart"/>
      <w:r w:rsidRPr="001B5CE9">
        <w:rPr>
          <w:rFonts w:ascii="Arial" w:hAnsi="Arial" w:cs="Arial"/>
          <w:sz w:val="24"/>
          <w:szCs w:val="24"/>
        </w:rPr>
        <w:t>Eksperimen</w:t>
      </w:r>
      <w:proofErr w:type="spellEnd"/>
      <w:r w:rsidRPr="001B5CE9">
        <w:rPr>
          <w:rFonts w:ascii="Arial" w:hAnsi="Arial" w:cs="Arial"/>
          <w:sz w:val="24"/>
          <w:szCs w:val="24"/>
        </w:rPr>
        <w:t xml:space="preserve">: </w:t>
      </w:r>
      <w:proofErr w:type="spellStart"/>
      <w:r w:rsidRPr="001B5CE9">
        <w:rPr>
          <w:rFonts w:ascii="Arial" w:hAnsi="Arial" w:cs="Arial"/>
          <w:sz w:val="24"/>
          <w:szCs w:val="24"/>
        </w:rPr>
        <w:t>dari</w:t>
      </w:r>
      <w:proofErr w:type="spellEnd"/>
      <w:r w:rsidRPr="001B5CE9">
        <w:rPr>
          <w:rFonts w:ascii="Arial" w:hAnsi="Arial" w:cs="Arial"/>
          <w:sz w:val="24"/>
          <w:szCs w:val="24"/>
        </w:rPr>
        <w:t xml:space="preserve"> </w:t>
      </w:r>
      <w:r w:rsidRPr="001B5CE9">
        <w:rPr>
          <w:rFonts w:ascii="Arial" w:hAnsi="Arial" w:cs="Arial"/>
          <w:i/>
          <w:iCs/>
          <w:sz w:val="24"/>
          <w:szCs w:val="24"/>
        </w:rPr>
        <w:t>58.2</w:t>
      </w:r>
      <w:r w:rsidRPr="001B5CE9">
        <w:rPr>
          <w:rFonts w:ascii="Arial" w:hAnsi="Arial" w:cs="Arial"/>
          <w:sz w:val="24"/>
          <w:szCs w:val="24"/>
        </w:rPr>
        <w:t xml:space="preserve"> </w:t>
      </w:r>
      <w:proofErr w:type="spellStart"/>
      <w:r w:rsidRPr="001B5CE9">
        <w:rPr>
          <w:rFonts w:ascii="Arial" w:hAnsi="Arial" w:cs="Arial"/>
          <w:sz w:val="24"/>
          <w:szCs w:val="24"/>
        </w:rPr>
        <w:t>menjadi</w:t>
      </w:r>
      <w:proofErr w:type="spellEnd"/>
      <w:r w:rsidRPr="001B5CE9">
        <w:rPr>
          <w:rFonts w:ascii="Arial" w:hAnsi="Arial" w:cs="Arial"/>
          <w:sz w:val="24"/>
          <w:szCs w:val="24"/>
        </w:rPr>
        <w:t xml:space="preserve"> </w:t>
      </w:r>
      <w:r w:rsidRPr="001B5CE9">
        <w:rPr>
          <w:rFonts w:ascii="Arial" w:hAnsi="Arial" w:cs="Arial"/>
          <w:i/>
          <w:iCs/>
          <w:sz w:val="24"/>
          <w:szCs w:val="24"/>
        </w:rPr>
        <w:t>78.6</w:t>
      </w:r>
      <w:r>
        <w:rPr>
          <w:rFonts w:ascii="Arial" w:hAnsi="Arial" w:cs="Arial"/>
          <w:sz w:val="24"/>
          <w:szCs w:val="24"/>
        </w:rPr>
        <w:t xml:space="preserve"> </w:t>
      </w:r>
      <w:proofErr w:type="spellStart"/>
      <w:r>
        <w:rPr>
          <w:rFonts w:ascii="Arial" w:hAnsi="Arial" w:cs="Arial"/>
          <w:sz w:val="24"/>
          <w:szCs w:val="24"/>
        </w:rPr>
        <w:t>sedangkan</w:t>
      </w:r>
      <w:proofErr w:type="spellEnd"/>
      <w:r>
        <w:rPr>
          <w:rFonts w:ascii="Arial" w:hAnsi="Arial" w:cs="Arial"/>
          <w:sz w:val="24"/>
          <w:szCs w:val="24"/>
        </w:rPr>
        <w:t xml:space="preserve"> </w:t>
      </w:r>
      <w:r w:rsidRPr="001B5CE9">
        <w:rPr>
          <w:rFonts w:ascii="Arial" w:hAnsi="Arial" w:cs="Arial"/>
          <w:sz w:val="24"/>
          <w:szCs w:val="24"/>
        </w:rPr>
        <w:t xml:space="preserve">Kelas </w:t>
      </w:r>
      <w:proofErr w:type="spellStart"/>
      <w:r w:rsidRPr="001B5CE9">
        <w:rPr>
          <w:rFonts w:ascii="Arial" w:hAnsi="Arial" w:cs="Arial"/>
          <w:sz w:val="24"/>
          <w:szCs w:val="24"/>
        </w:rPr>
        <w:t>Kontrol</w:t>
      </w:r>
      <w:proofErr w:type="spellEnd"/>
      <w:r w:rsidRPr="001B5CE9">
        <w:rPr>
          <w:rFonts w:ascii="Arial" w:hAnsi="Arial" w:cs="Arial"/>
          <w:sz w:val="24"/>
          <w:szCs w:val="24"/>
        </w:rPr>
        <w:t xml:space="preserve">: </w:t>
      </w:r>
      <w:proofErr w:type="spellStart"/>
      <w:r w:rsidRPr="001B5CE9">
        <w:rPr>
          <w:rFonts w:ascii="Arial" w:hAnsi="Arial" w:cs="Arial"/>
          <w:sz w:val="24"/>
          <w:szCs w:val="24"/>
        </w:rPr>
        <w:t>dari</w:t>
      </w:r>
      <w:proofErr w:type="spellEnd"/>
      <w:r w:rsidRPr="001B5CE9">
        <w:rPr>
          <w:rFonts w:ascii="Arial" w:hAnsi="Arial" w:cs="Arial"/>
          <w:sz w:val="24"/>
          <w:szCs w:val="24"/>
        </w:rPr>
        <w:t xml:space="preserve"> </w:t>
      </w:r>
      <w:r w:rsidRPr="001B5CE9">
        <w:rPr>
          <w:rFonts w:ascii="Arial" w:hAnsi="Arial" w:cs="Arial"/>
          <w:i/>
          <w:iCs/>
          <w:sz w:val="24"/>
          <w:szCs w:val="24"/>
        </w:rPr>
        <w:t>56.5</w:t>
      </w:r>
      <w:r w:rsidRPr="001B5CE9">
        <w:rPr>
          <w:rFonts w:ascii="Arial" w:hAnsi="Arial" w:cs="Arial"/>
          <w:sz w:val="24"/>
          <w:szCs w:val="24"/>
        </w:rPr>
        <w:t xml:space="preserve"> </w:t>
      </w:r>
      <w:proofErr w:type="spellStart"/>
      <w:r w:rsidRPr="001B5CE9">
        <w:rPr>
          <w:rFonts w:ascii="Arial" w:hAnsi="Arial" w:cs="Arial"/>
          <w:sz w:val="24"/>
          <w:szCs w:val="24"/>
        </w:rPr>
        <w:t>menjadi</w:t>
      </w:r>
      <w:proofErr w:type="spellEnd"/>
      <w:r w:rsidRPr="001B5CE9">
        <w:rPr>
          <w:rFonts w:ascii="Arial" w:hAnsi="Arial" w:cs="Arial"/>
          <w:sz w:val="24"/>
          <w:szCs w:val="24"/>
        </w:rPr>
        <w:t xml:space="preserve"> </w:t>
      </w:r>
      <w:r w:rsidRPr="001B5CE9">
        <w:rPr>
          <w:rFonts w:ascii="Arial" w:hAnsi="Arial" w:cs="Arial"/>
          <w:i/>
          <w:iCs/>
          <w:sz w:val="24"/>
          <w:szCs w:val="24"/>
        </w:rPr>
        <w:t>70.3</w:t>
      </w:r>
      <w:r>
        <w:rPr>
          <w:rFonts w:ascii="Arial" w:hAnsi="Arial" w:cs="Arial"/>
          <w:sz w:val="24"/>
          <w:szCs w:val="24"/>
        </w:rPr>
        <w:t xml:space="preserve">. </w:t>
      </w:r>
      <w:proofErr w:type="spellStart"/>
      <w:r w:rsidRPr="001B5CE9">
        <w:rPr>
          <w:rFonts w:ascii="Arial" w:hAnsi="Arial" w:cs="Arial"/>
          <w:sz w:val="24"/>
          <w:szCs w:val="24"/>
        </w:rPr>
        <w:t>Aspek</w:t>
      </w:r>
      <w:proofErr w:type="spellEnd"/>
      <w:r w:rsidRPr="001B5CE9">
        <w:rPr>
          <w:rFonts w:ascii="Arial" w:hAnsi="Arial" w:cs="Arial"/>
          <w:sz w:val="24"/>
          <w:szCs w:val="24"/>
        </w:rPr>
        <w:t xml:space="preserve"> </w:t>
      </w:r>
      <w:proofErr w:type="spellStart"/>
      <w:r w:rsidRPr="001B5CE9">
        <w:rPr>
          <w:rFonts w:ascii="Arial" w:hAnsi="Arial" w:cs="Arial"/>
          <w:sz w:val="24"/>
          <w:szCs w:val="24"/>
        </w:rPr>
        <w:t>keterampilan</w:t>
      </w:r>
      <w:proofErr w:type="spellEnd"/>
      <w:r w:rsidRPr="001B5CE9">
        <w:rPr>
          <w:rFonts w:ascii="Arial" w:hAnsi="Arial" w:cs="Arial"/>
          <w:sz w:val="24"/>
          <w:szCs w:val="24"/>
        </w:rPr>
        <w:t xml:space="preserve"> </w:t>
      </w:r>
      <w:proofErr w:type="spellStart"/>
      <w:r w:rsidRPr="001B5CE9">
        <w:rPr>
          <w:rFonts w:ascii="Arial" w:hAnsi="Arial" w:cs="Arial"/>
          <w:sz w:val="24"/>
          <w:szCs w:val="24"/>
        </w:rPr>
        <w:t>sosial</w:t>
      </w:r>
      <w:proofErr w:type="spellEnd"/>
      <w:r w:rsidRPr="001B5CE9">
        <w:rPr>
          <w:rFonts w:ascii="Arial" w:hAnsi="Arial" w:cs="Arial"/>
          <w:sz w:val="24"/>
          <w:szCs w:val="24"/>
        </w:rPr>
        <w:t xml:space="preserve"> yang </w:t>
      </w:r>
      <w:proofErr w:type="spellStart"/>
      <w:r w:rsidRPr="001B5CE9">
        <w:rPr>
          <w:rFonts w:ascii="Arial" w:hAnsi="Arial" w:cs="Arial"/>
          <w:sz w:val="24"/>
          <w:szCs w:val="24"/>
        </w:rPr>
        <w:t>mengalami</w:t>
      </w:r>
      <w:proofErr w:type="spellEnd"/>
      <w:r w:rsidRPr="001B5CE9">
        <w:rPr>
          <w:rFonts w:ascii="Arial" w:hAnsi="Arial" w:cs="Arial"/>
          <w:sz w:val="24"/>
          <w:szCs w:val="24"/>
        </w:rPr>
        <w:t xml:space="preserve"> </w:t>
      </w:r>
      <w:proofErr w:type="spellStart"/>
      <w:r w:rsidRPr="001B5CE9">
        <w:rPr>
          <w:rFonts w:ascii="Arial" w:hAnsi="Arial" w:cs="Arial"/>
          <w:sz w:val="24"/>
          <w:szCs w:val="24"/>
        </w:rPr>
        <w:t>peningkatan</w:t>
      </w:r>
      <w:proofErr w:type="spellEnd"/>
      <w:r w:rsidRPr="001B5CE9">
        <w:rPr>
          <w:rFonts w:ascii="Arial" w:hAnsi="Arial" w:cs="Arial"/>
          <w:sz w:val="24"/>
          <w:szCs w:val="24"/>
        </w:rPr>
        <w:t xml:space="preserve"> </w:t>
      </w:r>
      <w:proofErr w:type="spellStart"/>
      <w:r w:rsidRPr="001B5CE9">
        <w:rPr>
          <w:rFonts w:ascii="Arial" w:hAnsi="Arial" w:cs="Arial"/>
          <w:sz w:val="24"/>
          <w:szCs w:val="24"/>
        </w:rPr>
        <w:t>meliputi</w:t>
      </w:r>
      <w:proofErr w:type="spellEnd"/>
      <w:r>
        <w:rPr>
          <w:rFonts w:ascii="Arial" w:hAnsi="Arial" w:cs="Arial"/>
          <w:sz w:val="24"/>
          <w:szCs w:val="24"/>
        </w:rPr>
        <w:t xml:space="preserve"> </w:t>
      </w:r>
      <w:proofErr w:type="spellStart"/>
      <w:r>
        <w:rPr>
          <w:rFonts w:ascii="Arial" w:hAnsi="Arial" w:cs="Arial"/>
          <w:sz w:val="24"/>
          <w:szCs w:val="24"/>
        </w:rPr>
        <w:t>k</w:t>
      </w:r>
      <w:r w:rsidRPr="001B5CE9">
        <w:rPr>
          <w:rFonts w:ascii="Arial" w:hAnsi="Arial" w:cs="Arial"/>
          <w:sz w:val="24"/>
          <w:szCs w:val="24"/>
        </w:rPr>
        <w:t>omunikasi</w:t>
      </w:r>
      <w:proofErr w:type="spellEnd"/>
      <w:r>
        <w:rPr>
          <w:rFonts w:ascii="Arial" w:hAnsi="Arial" w:cs="Arial"/>
          <w:sz w:val="24"/>
          <w:szCs w:val="24"/>
        </w:rPr>
        <w:t xml:space="preserve">, </w:t>
      </w:r>
      <w:proofErr w:type="spellStart"/>
      <w:r>
        <w:rPr>
          <w:rFonts w:ascii="Arial" w:hAnsi="Arial" w:cs="Arial"/>
          <w:sz w:val="24"/>
          <w:szCs w:val="24"/>
        </w:rPr>
        <w:t>k</w:t>
      </w:r>
      <w:r w:rsidRPr="001B5CE9">
        <w:rPr>
          <w:rFonts w:ascii="Arial" w:hAnsi="Arial" w:cs="Arial"/>
          <w:sz w:val="24"/>
          <w:szCs w:val="24"/>
        </w:rPr>
        <w:t>erja</w:t>
      </w:r>
      <w:proofErr w:type="spellEnd"/>
      <w:r w:rsidRPr="001B5CE9">
        <w:rPr>
          <w:rFonts w:ascii="Arial" w:hAnsi="Arial" w:cs="Arial"/>
          <w:sz w:val="24"/>
          <w:szCs w:val="24"/>
        </w:rPr>
        <w:t xml:space="preserve"> </w:t>
      </w:r>
      <w:proofErr w:type="spellStart"/>
      <w:r w:rsidRPr="001B5CE9">
        <w:rPr>
          <w:rFonts w:ascii="Arial" w:hAnsi="Arial" w:cs="Arial"/>
          <w:sz w:val="24"/>
          <w:szCs w:val="24"/>
        </w:rPr>
        <w:t>sama</w:t>
      </w:r>
      <w:proofErr w:type="spellEnd"/>
      <w:r>
        <w:rPr>
          <w:rFonts w:ascii="Arial" w:hAnsi="Arial" w:cs="Arial"/>
          <w:sz w:val="24"/>
          <w:szCs w:val="24"/>
        </w:rPr>
        <w:t xml:space="preserve">, </w:t>
      </w:r>
      <w:proofErr w:type="spellStart"/>
      <w:r>
        <w:rPr>
          <w:rFonts w:ascii="Arial" w:hAnsi="Arial" w:cs="Arial"/>
          <w:sz w:val="24"/>
          <w:szCs w:val="24"/>
        </w:rPr>
        <w:t>e</w:t>
      </w:r>
      <w:r w:rsidRPr="001B5CE9">
        <w:rPr>
          <w:rFonts w:ascii="Arial" w:hAnsi="Arial" w:cs="Arial"/>
          <w:sz w:val="24"/>
          <w:szCs w:val="24"/>
        </w:rPr>
        <w:t>mpati</w:t>
      </w:r>
      <w:proofErr w:type="spellEnd"/>
      <w:r>
        <w:rPr>
          <w:rFonts w:ascii="Arial" w:hAnsi="Arial" w:cs="Arial"/>
          <w:sz w:val="24"/>
          <w:szCs w:val="24"/>
        </w:rPr>
        <w:t xml:space="preserve"> dan </w:t>
      </w:r>
      <w:proofErr w:type="spellStart"/>
      <w:r>
        <w:rPr>
          <w:rFonts w:ascii="Arial" w:hAnsi="Arial" w:cs="Arial"/>
          <w:sz w:val="24"/>
          <w:szCs w:val="24"/>
        </w:rPr>
        <w:t>p</w:t>
      </w:r>
      <w:r w:rsidRPr="001B5CE9">
        <w:rPr>
          <w:rFonts w:ascii="Arial" w:hAnsi="Arial" w:cs="Arial"/>
          <w:sz w:val="24"/>
          <w:szCs w:val="24"/>
        </w:rPr>
        <w:t>engendalian</w:t>
      </w:r>
      <w:proofErr w:type="spellEnd"/>
      <w:r w:rsidRPr="001B5CE9">
        <w:rPr>
          <w:rFonts w:ascii="Arial" w:hAnsi="Arial" w:cs="Arial"/>
          <w:sz w:val="24"/>
          <w:szCs w:val="24"/>
        </w:rPr>
        <w:t xml:space="preserve"> </w:t>
      </w:r>
      <w:proofErr w:type="spellStart"/>
      <w:r w:rsidRPr="001B5CE9">
        <w:rPr>
          <w:rFonts w:ascii="Arial" w:hAnsi="Arial" w:cs="Arial"/>
          <w:sz w:val="24"/>
          <w:szCs w:val="24"/>
        </w:rPr>
        <w:t>diri</w:t>
      </w:r>
      <w:proofErr w:type="spellEnd"/>
      <w:r>
        <w:rPr>
          <w:rFonts w:ascii="Arial" w:hAnsi="Arial" w:cs="Arial"/>
          <w:sz w:val="24"/>
          <w:szCs w:val="24"/>
        </w:rPr>
        <w:t>.</w:t>
      </w:r>
    </w:p>
    <w:p w14:paraId="457B23F7" w14:textId="0D2EB986" w:rsidR="00287E18" w:rsidRPr="005C600E" w:rsidRDefault="00287E18" w:rsidP="00287E18">
      <w:pPr>
        <w:spacing w:after="0"/>
        <w:jc w:val="both"/>
        <w:rPr>
          <w:rFonts w:ascii="Arial" w:hAnsi="Arial" w:cs="Arial"/>
          <w:sz w:val="24"/>
          <w:szCs w:val="24"/>
        </w:rPr>
      </w:pPr>
    </w:p>
    <w:p w14:paraId="767997DF" w14:textId="3F77B1A3" w:rsidR="00287E18" w:rsidRDefault="005C600E" w:rsidP="00287E18">
      <w:pPr>
        <w:spacing w:after="0"/>
        <w:jc w:val="both"/>
        <w:rPr>
          <w:rFonts w:ascii="Arial" w:hAnsi="Arial" w:cs="Arial"/>
          <w:sz w:val="24"/>
          <w:szCs w:val="24"/>
        </w:rPr>
      </w:pPr>
      <w:r w:rsidRPr="005C600E">
        <w:rPr>
          <w:rFonts w:ascii="Arial" w:hAnsi="Arial" w:cs="Arial"/>
          <w:sz w:val="24"/>
          <w:szCs w:val="24"/>
        </w:rPr>
        <w:t xml:space="preserve">Kata </w:t>
      </w:r>
      <w:proofErr w:type="spellStart"/>
      <w:r w:rsidRPr="005C600E">
        <w:rPr>
          <w:rFonts w:ascii="Arial" w:hAnsi="Arial" w:cs="Arial"/>
          <w:sz w:val="24"/>
          <w:szCs w:val="24"/>
        </w:rPr>
        <w:t>Kunci</w:t>
      </w:r>
      <w:proofErr w:type="spellEnd"/>
      <w:r w:rsidRPr="005C600E">
        <w:rPr>
          <w:rFonts w:ascii="Arial" w:hAnsi="Arial" w:cs="Arial"/>
          <w:sz w:val="24"/>
          <w:szCs w:val="24"/>
        </w:rPr>
        <w:t xml:space="preserve">: </w:t>
      </w:r>
      <w:r w:rsidR="008D4355">
        <w:rPr>
          <w:rFonts w:ascii="Arial" w:hAnsi="Arial" w:cs="Arial"/>
          <w:i/>
          <w:sz w:val="24"/>
          <w:szCs w:val="24"/>
        </w:rPr>
        <w:t xml:space="preserve">Media </w:t>
      </w:r>
      <w:proofErr w:type="spellStart"/>
      <w:r w:rsidR="008D4355">
        <w:rPr>
          <w:rFonts w:ascii="Arial" w:hAnsi="Arial" w:cs="Arial"/>
          <w:i/>
          <w:sz w:val="24"/>
          <w:szCs w:val="24"/>
        </w:rPr>
        <w:t>Pembelajaran</w:t>
      </w:r>
      <w:proofErr w:type="spellEnd"/>
      <w:r w:rsidR="008D4355" w:rsidRPr="005C600E">
        <w:rPr>
          <w:rFonts w:ascii="Arial" w:hAnsi="Arial" w:cs="Arial"/>
          <w:i/>
          <w:sz w:val="24"/>
          <w:szCs w:val="24"/>
        </w:rPr>
        <w:t xml:space="preserve">, </w:t>
      </w:r>
      <w:r w:rsidR="008D4355">
        <w:rPr>
          <w:rFonts w:ascii="Arial" w:hAnsi="Arial" w:cs="Arial"/>
          <w:i/>
          <w:sz w:val="24"/>
          <w:szCs w:val="24"/>
        </w:rPr>
        <w:t>Social Skill</w:t>
      </w:r>
      <w:r w:rsidR="008D4355" w:rsidRPr="005C600E">
        <w:rPr>
          <w:rFonts w:ascii="Arial" w:hAnsi="Arial" w:cs="Arial"/>
          <w:i/>
          <w:sz w:val="24"/>
          <w:szCs w:val="24"/>
        </w:rPr>
        <w:t xml:space="preserve">, </w:t>
      </w:r>
      <w:r w:rsidR="008D4355">
        <w:rPr>
          <w:rFonts w:ascii="Arial" w:hAnsi="Arial" w:cs="Arial"/>
          <w:i/>
          <w:sz w:val="24"/>
          <w:szCs w:val="24"/>
        </w:rPr>
        <w:t xml:space="preserve">Khan </w:t>
      </w:r>
      <w:proofErr w:type="spellStart"/>
      <w:r w:rsidR="008D4355">
        <w:rPr>
          <w:rFonts w:ascii="Arial" w:hAnsi="Arial" w:cs="Arial"/>
          <w:i/>
          <w:sz w:val="24"/>
          <w:szCs w:val="24"/>
        </w:rPr>
        <w:t>Acadeny</w:t>
      </w:r>
      <w:proofErr w:type="spellEnd"/>
      <w:r w:rsidR="008D4355">
        <w:rPr>
          <w:rFonts w:ascii="Arial" w:hAnsi="Arial" w:cs="Arial"/>
          <w:i/>
          <w:sz w:val="24"/>
          <w:szCs w:val="24"/>
        </w:rPr>
        <w:t xml:space="preserve"> Kids</w:t>
      </w:r>
    </w:p>
    <w:p w14:paraId="518460A0" w14:textId="77777777" w:rsidR="005C600E" w:rsidRDefault="005C600E" w:rsidP="00287E18">
      <w:pPr>
        <w:spacing w:after="0"/>
        <w:rPr>
          <w:rFonts w:ascii="Arial" w:hAnsi="Arial" w:cs="Arial"/>
          <w:b/>
          <w:sz w:val="24"/>
          <w:szCs w:val="24"/>
        </w:rPr>
      </w:pPr>
    </w:p>
    <w:p w14:paraId="5E7BC592" w14:textId="77777777" w:rsidR="00B57584" w:rsidRDefault="00B57584" w:rsidP="00287E18">
      <w:pPr>
        <w:spacing w:after="0"/>
        <w:rPr>
          <w:rFonts w:ascii="Arial" w:hAnsi="Arial" w:cs="Arial"/>
          <w:b/>
          <w:sz w:val="24"/>
          <w:szCs w:val="24"/>
        </w:rPr>
        <w:sectPr w:rsidR="00B57584" w:rsidSect="004833C4">
          <w:headerReference w:type="even" r:id="rId12"/>
          <w:headerReference w:type="default" r:id="rId13"/>
          <w:footerReference w:type="even" r:id="rId14"/>
          <w:footerReference w:type="default" r:id="rId15"/>
          <w:headerReference w:type="first" r:id="rId16"/>
          <w:footerReference w:type="first" r:id="rId17"/>
          <w:pgSz w:w="11907" w:h="16840" w:code="9"/>
          <w:pgMar w:top="1418" w:right="1418" w:bottom="1418" w:left="1701" w:header="720" w:footer="720" w:gutter="0"/>
          <w:pgNumType w:start="227"/>
          <w:cols w:space="720"/>
          <w:docGrid w:linePitch="360"/>
        </w:sectPr>
      </w:pPr>
    </w:p>
    <w:p w14:paraId="4D575E03" w14:textId="13F10373" w:rsidR="00F54741" w:rsidRDefault="005C600E" w:rsidP="005C600E">
      <w:pPr>
        <w:tabs>
          <w:tab w:val="left" w:pos="284"/>
        </w:tabs>
        <w:spacing w:after="0" w:line="360" w:lineRule="auto"/>
        <w:ind w:left="284" w:hanging="284"/>
        <w:jc w:val="both"/>
        <w:rPr>
          <w:rFonts w:ascii="Arial" w:hAnsi="Arial" w:cs="Arial"/>
          <w:b/>
          <w:sz w:val="24"/>
          <w:szCs w:val="24"/>
        </w:rPr>
      </w:pPr>
      <w:r>
        <w:rPr>
          <w:rFonts w:ascii="Arial" w:hAnsi="Arial" w:cs="Arial"/>
          <w:b/>
          <w:sz w:val="24"/>
          <w:szCs w:val="24"/>
        </w:rPr>
        <w:t>A.</w:t>
      </w:r>
      <w:r>
        <w:rPr>
          <w:rFonts w:ascii="Arial" w:hAnsi="Arial" w:cs="Arial"/>
          <w:b/>
          <w:sz w:val="24"/>
          <w:szCs w:val="24"/>
        </w:rPr>
        <w:tab/>
      </w:r>
      <w:proofErr w:type="spellStart"/>
      <w:r w:rsidR="00F54741" w:rsidRPr="005C600E">
        <w:rPr>
          <w:rFonts w:ascii="Arial" w:hAnsi="Arial" w:cs="Arial"/>
          <w:b/>
          <w:sz w:val="24"/>
          <w:szCs w:val="24"/>
        </w:rPr>
        <w:t>Pendahuluan</w:t>
      </w:r>
      <w:proofErr w:type="spellEnd"/>
      <w:r w:rsidR="00287E18">
        <w:rPr>
          <w:rFonts w:ascii="Arial" w:hAnsi="Arial" w:cs="Arial"/>
          <w:b/>
          <w:sz w:val="24"/>
          <w:szCs w:val="24"/>
        </w:rPr>
        <w:t xml:space="preserve"> </w:t>
      </w:r>
    </w:p>
    <w:p w14:paraId="450D09DD" w14:textId="146008FA" w:rsidR="00570D1C" w:rsidRPr="00570D1C" w:rsidRDefault="00570D1C" w:rsidP="00570D1C">
      <w:pPr>
        <w:spacing w:after="0" w:line="360" w:lineRule="auto"/>
        <w:ind w:left="306" w:firstLine="567"/>
        <w:jc w:val="both"/>
        <w:rPr>
          <w:rFonts w:ascii="Arial" w:hAnsi="Arial" w:cs="Arial"/>
          <w:sz w:val="24"/>
          <w:szCs w:val="24"/>
        </w:rPr>
      </w:pPr>
      <w:proofErr w:type="spellStart"/>
      <w:r w:rsidRPr="00570D1C">
        <w:rPr>
          <w:rFonts w:ascii="Arial" w:hAnsi="Arial" w:cs="Arial"/>
          <w:sz w:val="24"/>
          <w:szCs w:val="24"/>
        </w:rPr>
        <w:t>Dalam</w:t>
      </w:r>
      <w:proofErr w:type="spellEnd"/>
      <w:r w:rsidRPr="00570D1C">
        <w:rPr>
          <w:rFonts w:ascii="Arial" w:hAnsi="Arial" w:cs="Arial"/>
          <w:sz w:val="24"/>
          <w:szCs w:val="24"/>
        </w:rPr>
        <w:t xml:space="preserve"> dunia </w:t>
      </w:r>
      <w:proofErr w:type="spellStart"/>
      <w:r w:rsidRPr="00570D1C">
        <w:rPr>
          <w:rFonts w:ascii="Arial" w:hAnsi="Arial" w:cs="Arial"/>
          <w:sz w:val="24"/>
          <w:szCs w:val="24"/>
        </w:rPr>
        <w:t>pendidikan</w:t>
      </w:r>
      <w:proofErr w:type="spellEnd"/>
      <w:r w:rsidRPr="00570D1C">
        <w:rPr>
          <w:rFonts w:ascii="Arial" w:hAnsi="Arial" w:cs="Arial"/>
          <w:sz w:val="24"/>
          <w:szCs w:val="24"/>
        </w:rPr>
        <w:t xml:space="preserve">, </w:t>
      </w:r>
      <w:proofErr w:type="spellStart"/>
      <w:r w:rsidRPr="00570D1C">
        <w:rPr>
          <w:rFonts w:ascii="Arial" w:hAnsi="Arial" w:cs="Arial"/>
          <w:sz w:val="24"/>
          <w:szCs w:val="24"/>
        </w:rPr>
        <w:t>inovasi</w:t>
      </w:r>
      <w:proofErr w:type="spellEnd"/>
      <w:r w:rsidRPr="00570D1C">
        <w:rPr>
          <w:rFonts w:ascii="Arial" w:hAnsi="Arial" w:cs="Arial"/>
          <w:sz w:val="24"/>
          <w:szCs w:val="24"/>
        </w:rPr>
        <w:t xml:space="preserve"> </w:t>
      </w:r>
      <w:proofErr w:type="spellStart"/>
      <w:r w:rsidRPr="00570D1C">
        <w:rPr>
          <w:rFonts w:ascii="Arial" w:hAnsi="Arial" w:cs="Arial"/>
          <w:sz w:val="24"/>
          <w:szCs w:val="24"/>
        </w:rPr>
        <w:t>menjadi</w:t>
      </w:r>
      <w:proofErr w:type="spellEnd"/>
      <w:r w:rsidRPr="00570D1C">
        <w:rPr>
          <w:rFonts w:ascii="Arial" w:hAnsi="Arial" w:cs="Arial"/>
          <w:sz w:val="24"/>
          <w:szCs w:val="24"/>
        </w:rPr>
        <w:t xml:space="preserve"> </w:t>
      </w:r>
      <w:proofErr w:type="spellStart"/>
      <w:r w:rsidRPr="00570D1C">
        <w:rPr>
          <w:rFonts w:ascii="Arial" w:hAnsi="Arial" w:cs="Arial"/>
          <w:sz w:val="24"/>
          <w:szCs w:val="24"/>
        </w:rPr>
        <w:t>kunci</w:t>
      </w:r>
      <w:proofErr w:type="spellEnd"/>
      <w:r w:rsidRPr="00570D1C">
        <w:rPr>
          <w:rFonts w:ascii="Arial" w:hAnsi="Arial" w:cs="Arial"/>
          <w:sz w:val="24"/>
          <w:szCs w:val="24"/>
        </w:rPr>
        <w:t xml:space="preserve"> </w:t>
      </w:r>
      <w:proofErr w:type="spellStart"/>
      <w:r w:rsidRPr="00570D1C">
        <w:rPr>
          <w:rFonts w:ascii="Arial" w:hAnsi="Arial" w:cs="Arial"/>
          <w:sz w:val="24"/>
          <w:szCs w:val="24"/>
        </w:rPr>
        <w:t>penting</w:t>
      </w:r>
      <w:proofErr w:type="spellEnd"/>
      <w:r w:rsidRPr="00570D1C">
        <w:rPr>
          <w:rFonts w:ascii="Arial" w:hAnsi="Arial" w:cs="Arial"/>
          <w:sz w:val="24"/>
          <w:szCs w:val="24"/>
        </w:rPr>
        <w:t xml:space="preserve"> </w:t>
      </w:r>
      <w:proofErr w:type="spellStart"/>
      <w:r w:rsidRPr="00570D1C">
        <w:rPr>
          <w:rFonts w:ascii="Arial" w:hAnsi="Arial" w:cs="Arial"/>
          <w:sz w:val="24"/>
          <w:szCs w:val="24"/>
        </w:rPr>
        <w:t>untuk</w:t>
      </w:r>
      <w:proofErr w:type="spellEnd"/>
      <w:r w:rsidRPr="00570D1C">
        <w:rPr>
          <w:rFonts w:ascii="Arial" w:hAnsi="Arial" w:cs="Arial"/>
          <w:sz w:val="24"/>
          <w:szCs w:val="24"/>
        </w:rPr>
        <w:t xml:space="preserve"> </w:t>
      </w:r>
      <w:proofErr w:type="spellStart"/>
      <w:r w:rsidRPr="00570D1C">
        <w:rPr>
          <w:rFonts w:ascii="Arial" w:hAnsi="Arial" w:cs="Arial"/>
          <w:sz w:val="24"/>
          <w:szCs w:val="24"/>
        </w:rPr>
        <w:t>menghadapi</w:t>
      </w:r>
      <w:proofErr w:type="spellEnd"/>
      <w:r w:rsidRPr="00570D1C">
        <w:rPr>
          <w:rFonts w:ascii="Arial" w:hAnsi="Arial" w:cs="Arial"/>
          <w:sz w:val="24"/>
          <w:szCs w:val="24"/>
        </w:rPr>
        <w:t xml:space="preserve"> </w:t>
      </w:r>
      <w:proofErr w:type="spellStart"/>
      <w:r w:rsidRPr="00570D1C">
        <w:rPr>
          <w:rFonts w:ascii="Arial" w:hAnsi="Arial" w:cs="Arial"/>
          <w:sz w:val="24"/>
          <w:szCs w:val="24"/>
        </w:rPr>
        <w:t>tantangan</w:t>
      </w:r>
      <w:proofErr w:type="spellEnd"/>
      <w:r w:rsidRPr="00570D1C">
        <w:rPr>
          <w:rFonts w:ascii="Arial" w:hAnsi="Arial" w:cs="Arial"/>
          <w:sz w:val="24"/>
          <w:szCs w:val="24"/>
        </w:rPr>
        <w:t xml:space="preserve"> </w:t>
      </w:r>
      <w:proofErr w:type="spellStart"/>
      <w:r w:rsidRPr="00570D1C">
        <w:rPr>
          <w:rFonts w:ascii="Arial" w:hAnsi="Arial" w:cs="Arial"/>
          <w:sz w:val="24"/>
          <w:szCs w:val="24"/>
        </w:rPr>
        <w:t>perkembangan</w:t>
      </w:r>
      <w:proofErr w:type="spellEnd"/>
      <w:r w:rsidRPr="00570D1C">
        <w:rPr>
          <w:rFonts w:ascii="Arial" w:hAnsi="Arial" w:cs="Arial"/>
          <w:sz w:val="24"/>
          <w:szCs w:val="24"/>
        </w:rPr>
        <w:t xml:space="preserve"> zaman yang </w:t>
      </w:r>
      <w:proofErr w:type="spellStart"/>
      <w:r w:rsidRPr="00570D1C">
        <w:rPr>
          <w:rFonts w:ascii="Arial" w:hAnsi="Arial" w:cs="Arial"/>
          <w:sz w:val="24"/>
          <w:szCs w:val="24"/>
        </w:rPr>
        <w:t>terus</w:t>
      </w:r>
      <w:proofErr w:type="spellEnd"/>
      <w:r w:rsidRPr="00570D1C">
        <w:rPr>
          <w:rFonts w:ascii="Arial" w:hAnsi="Arial" w:cs="Arial"/>
          <w:sz w:val="24"/>
          <w:szCs w:val="24"/>
        </w:rPr>
        <w:t xml:space="preserve"> </w:t>
      </w:r>
      <w:proofErr w:type="spellStart"/>
      <w:r w:rsidRPr="00570D1C">
        <w:rPr>
          <w:rFonts w:ascii="Arial" w:hAnsi="Arial" w:cs="Arial"/>
          <w:sz w:val="24"/>
          <w:szCs w:val="24"/>
        </w:rPr>
        <w:t>berubah</w:t>
      </w:r>
      <w:proofErr w:type="spellEnd"/>
      <w:r w:rsidR="007B4963">
        <w:rPr>
          <w:rFonts w:ascii="Arial" w:hAnsi="Arial" w:cs="Arial"/>
          <w:sz w:val="24"/>
          <w:szCs w:val="24"/>
        </w:rPr>
        <w:t xml:space="preserve"> </w:t>
      </w:r>
      <w:r w:rsidR="007B4963">
        <w:rPr>
          <w:rFonts w:ascii="Arial" w:hAnsi="Arial" w:cs="Arial"/>
          <w:sz w:val="24"/>
          <w:szCs w:val="24"/>
        </w:rPr>
        <w:fldChar w:fldCharType="begin" w:fldLock="1"/>
      </w:r>
      <w:r w:rsidR="007E5192">
        <w:rPr>
          <w:rFonts w:ascii="Arial" w:hAnsi="Arial" w:cs="Arial"/>
          <w:sz w:val="24"/>
          <w:szCs w:val="24"/>
        </w:rPr>
        <w:instrText>ADDIN CSL_CITATION {"citationItems":[{"id":"ITEM-1","itemData":{"DOI":"10.9644/sindoro.v3i9.252","abstract":"Di era digital yang terus berkembang, teknologi telah menjadi pilar utama dalam mendorong transformasi di berbagai sektor, termasuk pendidikan. Integrasi teknologi dalam pembelajaran membuka pintu bagi metode pengajaran dan pembelajaran yang lebih inovatif dan efektif. Artikel ini mengeksplorasi berbagai aspek transformasi pembelajaran di era digital, seperti tingkat adopsi teknologi, jenis teknologi yang digunakan, persepsi dan sikap terhadap penggunaan teknologi, dampak teknologi terhadap hasil belajar, integrasi teknologi dalam pendidikan modern, perubahan menuju pembelajaran digital, serta tantangan dalam integrasi teknologi. Kajian literatur ini menunjukkan bahwa teknologi memiliki potensi besar untuk meningkatkan kualitas pengajaran dan hasil belajar siswa melalui akses yang lebih mudah terhadap sumber informasi, pembelajaran yang lebih interaktif dan menarik, serta personalisasi pembelajaran. Namun, integrasi teknologi juga menghadirkan tantangan seperti kesenjangan digital, kebutuhan akan literasi teknologi, serta pengelolaan keamanan data dan privasi. Untuk mengoptimalkan manfaat teknologi, diperlukan strategi yang komprehensif meliputi perencanaan yang matang, investasi dalam infrastruktur dan pelatihan, serta kebijakan yang tepat untuk mengelola risiko dan perubahan.","author":[{"dropping-particle":"","family":"Putri","given":"A. N.","non-dropping-particle":"","parse-names":false,"suffix":""},{"dropping-particle":"","family":"Jhoni","given":"K. I.","non-dropping-particle":"","parse-names":false,"suffix":""},{"dropping-particle":"","family":"Ardani","given":"A. M.","non-dropping-particle":"","parse-names":false,"suffix":""},{"dropping-particle":"","family":"Marini","given":"A.","non-dropping-particle":"","parse-names":false,"suffix":""},{"dropping-particle":"","family":"Yunus","given":"M.","non-dropping-particle":"","parse-names":false,"suffix":""}],"container-title":"Cendekia Pendidikan","id":"ITEM-1","issue":"4","issued":{"date-parts":[["2024"]]},"page":"50-54","title":"Pengaruh Game Edukasi Ular Tangga Pada Hasil Belajar Pembelajaran Ips Kelas Iv Sd","type":"article-journal","volume":"4"},"uris":["http://www.mendeley.com/documents/?uuid=b789cee0-0354-4ea9-8f6c-6ce560b087da"]}],"mendeley":{"formattedCitation":"(Putri et al., 2024)","plainTextFormattedCitation":"(Putri et al., 2024)","previouslyFormattedCitation":"(Putri et al., 2024)"},"properties":{"noteIndex":0},"schema":"https://github.com/citation-style-language/schema/raw/master/csl-citation.json"}</w:instrText>
      </w:r>
      <w:r w:rsidR="007B4963">
        <w:rPr>
          <w:rFonts w:ascii="Arial" w:hAnsi="Arial" w:cs="Arial"/>
          <w:sz w:val="24"/>
          <w:szCs w:val="24"/>
        </w:rPr>
        <w:fldChar w:fldCharType="separate"/>
      </w:r>
      <w:r w:rsidR="007B4963" w:rsidRPr="007B4963">
        <w:rPr>
          <w:rFonts w:ascii="Arial" w:hAnsi="Arial" w:cs="Arial"/>
          <w:noProof/>
          <w:sz w:val="24"/>
          <w:szCs w:val="24"/>
        </w:rPr>
        <w:t>(Putri et al., 2024)</w:t>
      </w:r>
      <w:r w:rsidR="007B4963">
        <w:rPr>
          <w:rFonts w:ascii="Arial" w:hAnsi="Arial" w:cs="Arial"/>
          <w:sz w:val="24"/>
          <w:szCs w:val="24"/>
        </w:rPr>
        <w:fldChar w:fldCharType="end"/>
      </w:r>
      <w:r w:rsidRPr="00570D1C">
        <w:rPr>
          <w:rFonts w:ascii="Arial" w:hAnsi="Arial" w:cs="Arial"/>
          <w:sz w:val="24"/>
          <w:szCs w:val="24"/>
        </w:rPr>
        <w:t xml:space="preserve">. Salah </w:t>
      </w:r>
      <w:proofErr w:type="spellStart"/>
      <w:r w:rsidRPr="00570D1C">
        <w:rPr>
          <w:rFonts w:ascii="Arial" w:hAnsi="Arial" w:cs="Arial"/>
          <w:sz w:val="24"/>
          <w:szCs w:val="24"/>
        </w:rPr>
        <w:t>satu</w:t>
      </w:r>
      <w:proofErr w:type="spellEnd"/>
      <w:r w:rsidRPr="00570D1C">
        <w:rPr>
          <w:rFonts w:ascii="Arial" w:hAnsi="Arial" w:cs="Arial"/>
          <w:sz w:val="24"/>
          <w:szCs w:val="24"/>
        </w:rPr>
        <w:t xml:space="preserve"> </w:t>
      </w:r>
      <w:proofErr w:type="spellStart"/>
      <w:r w:rsidRPr="00570D1C">
        <w:rPr>
          <w:rFonts w:ascii="Arial" w:hAnsi="Arial" w:cs="Arial"/>
          <w:sz w:val="24"/>
          <w:szCs w:val="24"/>
        </w:rPr>
        <w:t>aspek</w:t>
      </w:r>
      <w:proofErr w:type="spellEnd"/>
      <w:r w:rsidRPr="00570D1C">
        <w:rPr>
          <w:rFonts w:ascii="Arial" w:hAnsi="Arial" w:cs="Arial"/>
          <w:sz w:val="24"/>
          <w:szCs w:val="24"/>
        </w:rPr>
        <w:t xml:space="preserve"> yang </w:t>
      </w:r>
      <w:proofErr w:type="spellStart"/>
      <w:r w:rsidRPr="00570D1C">
        <w:rPr>
          <w:rFonts w:ascii="Arial" w:hAnsi="Arial" w:cs="Arial"/>
          <w:sz w:val="24"/>
          <w:szCs w:val="24"/>
        </w:rPr>
        <w:t>mengalami</w:t>
      </w:r>
      <w:proofErr w:type="spellEnd"/>
      <w:r w:rsidRPr="00570D1C">
        <w:rPr>
          <w:rFonts w:ascii="Arial" w:hAnsi="Arial" w:cs="Arial"/>
          <w:sz w:val="24"/>
          <w:szCs w:val="24"/>
        </w:rPr>
        <w:t xml:space="preserve"> </w:t>
      </w:r>
      <w:proofErr w:type="spellStart"/>
      <w:r w:rsidRPr="00570D1C">
        <w:rPr>
          <w:rFonts w:ascii="Arial" w:hAnsi="Arial" w:cs="Arial"/>
          <w:sz w:val="24"/>
          <w:szCs w:val="24"/>
        </w:rPr>
        <w:t>perkembangan</w:t>
      </w:r>
      <w:proofErr w:type="spellEnd"/>
      <w:r w:rsidRPr="00570D1C">
        <w:rPr>
          <w:rFonts w:ascii="Arial" w:hAnsi="Arial" w:cs="Arial"/>
          <w:sz w:val="24"/>
          <w:szCs w:val="24"/>
        </w:rPr>
        <w:t xml:space="preserve"> </w:t>
      </w:r>
      <w:proofErr w:type="spellStart"/>
      <w:r w:rsidRPr="00570D1C">
        <w:rPr>
          <w:rFonts w:ascii="Arial" w:hAnsi="Arial" w:cs="Arial"/>
          <w:sz w:val="24"/>
          <w:szCs w:val="24"/>
        </w:rPr>
        <w:t>pesat</w:t>
      </w:r>
      <w:proofErr w:type="spellEnd"/>
      <w:r w:rsidRPr="00570D1C">
        <w:rPr>
          <w:rFonts w:ascii="Arial" w:hAnsi="Arial" w:cs="Arial"/>
          <w:sz w:val="24"/>
          <w:szCs w:val="24"/>
        </w:rPr>
        <w:t xml:space="preserve"> </w:t>
      </w:r>
      <w:proofErr w:type="spellStart"/>
      <w:r w:rsidRPr="00570D1C">
        <w:rPr>
          <w:rFonts w:ascii="Arial" w:hAnsi="Arial" w:cs="Arial"/>
          <w:sz w:val="24"/>
          <w:szCs w:val="24"/>
        </w:rPr>
        <w:t>adalah</w:t>
      </w:r>
      <w:proofErr w:type="spellEnd"/>
      <w:r w:rsidRPr="00570D1C">
        <w:rPr>
          <w:rFonts w:ascii="Arial" w:hAnsi="Arial" w:cs="Arial"/>
          <w:sz w:val="24"/>
          <w:szCs w:val="24"/>
        </w:rPr>
        <w:t xml:space="preserve"> </w:t>
      </w:r>
      <w:proofErr w:type="spellStart"/>
      <w:r w:rsidRPr="00570D1C">
        <w:rPr>
          <w:rFonts w:ascii="Arial" w:hAnsi="Arial" w:cs="Arial"/>
          <w:sz w:val="24"/>
          <w:szCs w:val="24"/>
        </w:rPr>
        <w:t>metode</w:t>
      </w:r>
      <w:proofErr w:type="spellEnd"/>
      <w:r w:rsidRPr="00570D1C">
        <w:rPr>
          <w:rFonts w:ascii="Arial" w:hAnsi="Arial" w:cs="Arial"/>
          <w:sz w:val="24"/>
          <w:szCs w:val="24"/>
        </w:rPr>
        <w:t xml:space="preserve"> </w:t>
      </w:r>
      <w:proofErr w:type="spellStart"/>
      <w:r w:rsidRPr="00570D1C">
        <w:rPr>
          <w:rFonts w:ascii="Arial" w:hAnsi="Arial" w:cs="Arial"/>
          <w:sz w:val="24"/>
          <w:szCs w:val="24"/>
        </w:rPr>
        <w:t>pembelajaran</w:t>
      </w:r>
      <w:proofErr w:type="spellEnd"/>
      <w:r w:rsidRPr="00570D1C">
        <w:rPr>
          <w:rFonts w:ascii="Arial" w:hAnsi="Arial" w:cs="Arial"/>
          <w:sz w:val="24"/>
          <w:szCs w:val="24"/>
        </w:rPr>
        <w:t xml:space="preserve"> </w:t>
      </w:r>
      <w:r w:rsidRPr="00570D1C">
        <w:rPr>
          <w:rFonts w:ascii="Arial" w:hAnsi="Arial" w:cs="Arial"/>
          <w:sz w:val="24"/>
          <w:szCs w:val="24"/>
        </w:rPr>
        <w:fldChar w:fldCharType="begin" w:fldLock="1"/>
      </w:r>
      <w:r w:rsidR="00125D7A">
        <w:rPr>
          <w:rFonts w:ascii="Arial" w:hAnsi="Arial" w:cs="Arial"/>
          <w:sz w:val="24"/>
          <w:szCs w:val="24"/>
        </w:rPr>
        <w:instrText>ADDIN CSL_CITATION {"citationItems":[{"id":"ITEM-1","itemData":{"DOI":"10.5430/jct.v12n5p68","ISSN":"19272685","abstract":"The objective of this article is to dissect the European encounter with pioneering educational technologies in the face of the 21st century's global challenges. The methodologies employed encompass theoretical content analysis and empirical survey techniques. The outcomes underscore the core of the innovation concept in education, along with the theoretical underpinnings guiding the integration of innovations within European pedagogical frameworks. Drawing from empirical measurements, several assertions are substantiated. Notably, the significance of the learning environment emerges, alongside educators' general inclination toward embracing innovative educational approaches in contrast to traditional teaching methods. Worth highlighting is the European Union's provision of specialized programs aimed at honing proficiency in working with groundbreaking technologies via internships. In Germany, the \"Promotion an Hochschulen in Deutschland\" initiative is exclusively tailored to train research and instructional personnel for the country's higher education establishments. France's Sorbonne University offers dedicated courses to augment digital prowess. Correspondingly, in England, the Centre of Excellence for Teaching and Learning is dedicated to fostering the professional advancement of aspiring educators, guaranteeing their possession of pertinent proficiencies. These mobile internships for European educators have evolved into a standard practice for nurturing digital literacy. Participation in such endeavors is characteristic of contemporary European educational hubs, further propelling educators' preparedness and growth within the digital epoch. The conclusions underscore the assorted array of innovations employed by instructors, encompassing platforms, interactive whiteboards, mobile applications, and cloud services.","author":[{"dropping-particle":"","family":"Kuzmenko","given":"Anastasiia","non-dropping-particle":"","parse-names":false,"suffix":""},{"dropping-particle":"","family":"Chernova","given":"Tatiana","non-dropping-particle":"","parse-names":false,"suffix":""},{"dropping-particle":"","family":"Kravchuk","given":"Oksana","non-dropping-particle":"","parse-names":false,"suffix":""},{"dropping-particle":"","family":"Kabysh","given":"Maryna","non-dropping-particle":"","parse-names":false,"suffix":""},{"dropping-particle":"","family":"Holubenko","given":"Tetyana","non-dropping-particle":"","parse-names":false,"suffix":""}],"container-title":"Journal of Curriculum and Teaching","id":"ITEM-1","issue":"5","issued":{"date-parts":[["2023"]]},"page":"68-81","title":"Innovative Educational Technologies: European Experience and its Implementation in the Training of Specialists in the Context of War and Global Challenges of the 21st Century","type":"article-journal","volume":"12"},"uris":["http://www.mendeley.com/documents/?uuid=6ea49c81-44f7-49b4-b2ad-0f1ea5d66c20"]}],"mendeley":{"formattedCitation":"(Kuzmenko et al., 2023)","plainTextFormattedCitation":"(Kuzmenko et al., 2023)","previouslyFormattedCitation":"(Kuzmenko et al., 2023)"},"properties":{"noteIndex":0},"schema":"https://github.com/citation-style-language/schema/raw/master/csl-citation.json"}</w:instrText>
      </w:r>
      <w:r w:rsidRPr="00570D1C">
        <w:rPr>
          <w:rFonts w:ascii="Arial" w:hAnsi="Arial" w:cs="Arial"/>
          <w:sz w:val="24"/>
          <w:szCs w:val="24"/>
        </w:rPr>
        <w:fldChar w:fldCharType="separate"/>
      </w:r>
      <w:r w:rsidR="00125D7A" w:rsidRPr="00125D7A">
        <w:rPr>
          <w:rFonts w:ascii="Arial" w:hAnsi="Arial" w:cs="Arial"/>
          <w:noProof/>
          <w:sz w:val="24"/>
          <w:szCs w:val="24"/>
        </w:rPr>
        <w:t>(Kuzmenko et al., 2023)</w:t>
      </w:r>
      <w:r w:rsidRPr="00570D1C">
        <w:rPr>
          <w:rFonts w:ascii="Arial" w:hAnsi="Arial" w:cs="Arial"/>
          <w:sz w:val="24"/>
          <w:szCs w:val="24"/>
        </w:rPr>
        <w:fldChar w:fldCharType="end"/>
      </w:r>
      <w:r w:rsidRPr="00570D1C">
        <w:rPr>
          <w:rFonts w:ascii="Arial" w:hAnsi="Arial" w:cs="Arial"/>
          <w:sz w:val="24"/>
          <w:szCs w:val="24"/>
        </w:rPr>
        <w:t xml:space="preserve">. </w:t>
      </w:r>
      <w:proofErr w:type="spellStart"/>
      <w:r w:rsidRPr="00570D1C">
        <w:rPr>
          <w:rFonts w:ascii="Arial" w:hAnsi="Arial" w:cs="Arial"/>
          <w:sz w:val="24"/>
          <w:szCs w:val="24"/>
        </w:rPr>
        <w:t>Teknologi</w:t>
      </w:r>
      <w:proofErr w:type="spellEnd"/>
      <w:r w:rsidRPr="00570D1C">
        <w:rPr>
          <w:rFonts w:ascii="Arial" w:hAnsi="Arial" w:cs="Arial"/>
          <w:sz w:val="24"/>
          <w:szCs w:val="24"/>
        </w:rPr>
        <w:t xml:space="preserve"> yang </w:t>
      </w:r>
      <w:proofErr w:type="spellStart"/>
      <w:r w:rsidRPr="00570D1C">
        <w:rPr>
          <w:rFonts w:ascii="Arial" w:hAnsi="Arial" w:cs="Arial"/>
          <w:sz w:val="24"/>
          <w:szCs w:val="24"/>
        </w:rPr>
        <w:t>semakin</w:t>
      </w:r>
      <w:proofErr w:type="spellEnd"/>
      <w:r w:rsidRPr="00570D1C">
        <w:rPr>
          <w:rFonts w:ascii="Arial" w:hAnsi="Arial" w:cs="Arial"/>
          <w:sz w:val="24"/>
          <w:szCs w:val="24"/>
        </w:rPr>
        <w:t xml:space="preserve"> </w:t>
      </w:r>
      <w:proofErr w:type="spellStart"/>
      <w:r w:rsidRPr="00570D1C">
        <w:rPr>
          <w:rFonts w:ascii="Arial" w:hAnsi="Arial" w:cs="Arial"/>
          <w:sz w:val="24"/>
          <w:szCs w:val="24"/>
        </w:rPr>
        <w:t>canggih</w:t>
      </w:r>
      <w:proofErr w:type="spellEnd"/>
      <w:r w:rsidRPr="00570D1C">
        <w:rPr>
          <w:rFonts w:ascii="Arial" w:hAnsi="Arial" w:cs="Arial"/>
          <w:sz w:val="24"/>
          <w:szCs w:val="24"/>
        </w:rPr>
        <w:t xml:space="preserve"> </w:t>
      </w:r>
      <w:proofErr w:type="spellStart"/>
      <w:r w:rsidRPr="00570D1C">
        <w:rPr>
          <w:rFonts w:ascii="Arial" w:hAnsi="Arial" w:cs="Arial"/>
          <w:sz w:val="24"/>
          <w:szCs w:val="24"/>
        </w:rPr>
        <w:t>kini</w:t>
      </w:r>
      <w:proofErr w:type="spellEnd"/>
      <w:r w:rsidRPr="00570D1C">
        <w:rPr>
          <w:rFonts w:ascii="Arial" w:hAnsi="Arial" w:cs="Arial"/>
          <w:sz w:val="24"/>
          <w:szCs w:val="24"/>
        </w:rPr>
        <w:t xml:space="preserve"> </w:t>
      </w:r>
      <w:proofErr w:type="spellStart"/>
      <w:r w:rsidRPr="00570D1C">
        <w:rPr>
          <w:rFonts w:ascii="Arial" w:hAnsi="Arial" w:cs="Arial"/>
          <w:sz w:val="24"/>
          <w:szCs w:val="24"/>
        </w:rPr>
        <w:t>membuka</w:t>
      </w:r>
      <w:proofErr w:type="spellEnd"/>
      <w:r w:rsidRPr="00570D1C">
        <w:rPr>
          <w:rFonts w:ascii="Arial" w:hAnsi="Arial" w:cs="Arial"/>
          <w:sz w:val="24"/>
          <w:szCs w:val="24"/>
        </w:rPr>
        <w:t xml:space="preserve"> </w:t>
      </w:r>
      <w:proofErr w:type="spellStart"/>
      <w:r w:rsidRPr="00570D1C">
        <w:rPr>
          <w:rFonts w:ascii="Arial" w:hAnsi="Arial" w:cs="Arial"/>
          <w:sz w:val="24"/>
          <w:szCs w:val="24"/>
        </w:rPr>
        <w:t>peluang</w:t>
      </w:r>
      <w:proofErr w:type="spellEnd"/>
      <w:r w:rsidRPr="00570D1C">
        <w:rPr>
          <w:rFonts w:ascii="Arial" w:hAnsi="Arial" w:cs="Arial"/>
          <w:sz w:val="24"/>
          <w:szCs w:val="24"/>
        </w:rPr>
        <w:t xml:space="preserve"> </w:t>
      </w:r>
      <w:proofErr w:type="spellStart"/>
      <w:r w:rsidRPr="00570D1C">
        <w:rPr>
          <w:rFonts w:ascii="Arial" w:hAnsi="Arial" w:cs="Arial"/>
          <w:sz w:val="24"/>
          <w:szCs w:val="24"/>
        </w:rPr>
        <w:t>besar</w:t>
      </w:r>
      <w:proofErr w:type="spellEnd"/>
      <w:r w:rsidRPr="00570D1C">
        <w:rPr>
          <w:rFonts w:ascii="Arial" w:hAnsi="Arial" w:cs="Arial"/>
          <w:sz w:val="24"/>
          <w:szCs w:val="24"/>
        </w:rPr>
        <w:t xml:space="preserve"> </w:t>
      </w:r>
      <w:proofErr w:type="spellStart"/>
      <w:r w:rsidRPr="00570D1C">
        <w:rPr>
          <w:rFonts w:ascii="Arial" w:hAnsi="Arial" w:cs="Arial"/>
          <w:sz w:val="24"/>
          <w:szCs w:val="24"/>
        </w:rPr>
        <w:t>bagi</w:t>
      </w:r>
      <w:proofErr w:type="spellEnd"/>
      <w:r w:rsidRPr="00570D1C">
        <w:rPr>
          <w:rFonts w:ascii="Arial" w:hAnsi="Arial" w:cs="Arial"/>
          <w:sz w:val="24"/>
          <w:szCs w:val="24"/>
        </w:rPr>
        <w:t xml:space="preserve"> </w:t>
      </w:r>
      <w:proofErr w:type="spellStart"/>
      <w:r w:rsidRPr="00570D1C">
        <w:rPr>
          <w:rFonts w:ascii="Arial" w:hAnsi="Arial" w:cs="Arial"/>
          <w:sz w:val="24"/>
          <w:szCs w:val="24"/>
        </w:rPr>
        <w:t>pendidikan</w:t>
      </w:r>
      <w:proofErr w:type="spellEnd"/>
      <w:r w:rsidRPr="00570D1C">
        <w:rPr>
          <w:rFonts w:ascii="Arial" w:hAnsi="Arial" w:cs="Arial"/>
          <w:sz w:val="24"/>
          <w:szCs w:val="24"/>
        </w:rPr>
        <w:t xml:space="preserve"> </w:t>
      </w:r>
      <w:proofErr w:type="spellStart"/>
      <w:r w:rsidRPr="00570D1C">
        <w:rPr>
          <w:rFonts w:ascii="Arial" w:hAnsi="Arial" w:cs="Arial"/>
          <w:sz w:val="24"/>
          <w:szCs w:val="24"/>
        </w:rPr>
        <w:t>untuk</w:t>
      </w:r>
      <w:proofErr w:type="spellEnd"/>
      <w:r w:rsidRPr="00570D1C">
        <w:rPr>
          <w:rFonts w:ascii="Arial" w:hAnsi="Arial" w:cs="Arial"/>
          <w:sz w:val="24"/>
          <w:szCs w:val="24"/>
        </w:rPr>
        <w:t xml:space="preserve"> </w:t>
      </w:r>
      <w:proofErr w:type="spellStart"/>
      <w:r w:rsidRPr="00570D1C">
        <w:rPr>
          <w:rFonts w:ascii="Arial" w:hAnsi="Arial" w:cs="Arial"/>
          <w:sz w:val="24"/>
          <w:szCs w:val="24"/>
        </w:rPr>
        <w:t>bertransformasi</w:t>
      </w:r>
      <w:proofErr w:type="spellEnd"/>
      <w:r w:rsidRPr="00570D1C">
        <w:rPr>
          <w:rFonts w:ascii="Arial" w:hAnsi="Arial" w:cs="Arial"/>
          <w:sz w:val="24"/>
          <w:szCs w:val="24"/>
        </w:rPr>
        <w:t xml:space="preserve">, </w:t>
      </w:r>
      <w:proofErr w:type="spellStart"/>
      <w:r w:rsidRPr="00570D1C">
        <w:rPr>
          <w:rFonts w:ascii="Arial" w:hAnsi="Arial" w:cs="Arial"/>
          <w:sz w:val="24"/>
          <w:szCs w:val="24"/>
        </w:rPr>
        <w:t>termasuk</w:t>
      </w:r>
      <w:proofErr w:type="spellEnd"/>
      <w:r w:rsidRPr="00570D1C">
        <w:rPr>
          <w:rFonts w:ascii="Arial" w:hAnsi="Arial" w:cs="Arial"/>
          <w:sz w:val="24"/>
          <w:szCs w:val="24"/>
        </w:rPr>
        <w:t xml:space="preserve"> </w:t>
      </w:r>
      <w:proofErr w:type="spellStart"/>
      <w:r w:rsidRPr="00570D1C">
        <w:rPr>
          <w:rFonts w:ascii="Arial" w:hAnsi="Arial" w:cs="Arial"/>
          <w:sz w:val="24"/>
          <w:szCs w:val="24"/>
        </w:rPr>
        <w:t>dalam</w:t>
      </w:r>
      <w:proofErr w:type="spellEnd"/>
      <w:r w:rsidRPr="00570D1C">
        <w:rPr>
          <w:rFonts w:ascii="Arial" w:hAnsi="Arial" w:cs="Arial"/>
          <w:sz w:val="24"/>
          <w:szCs w:val="24"/>
        </w:rPr>
        <w:t xml:space="preserve"> </w:t>
      </w:r>
      <w:proofErr w:type="spellStart"/>
      <w:r w:rsidRPr="00570D1C">
        <w:rPr>
          <w:rFonts w:ascii="Arial" w:hAnsi="Arial" w:cs="Arial"/>
          <w:sz w:val="24"/>
          <w:szCs w:val="24"/>
        </w:rPr>
        <w:t>hal</w:t>
      </w:r>
      <w:proofErr w:type="spellEnd"/>
      <w:r w:rsidRPr="00570D1C">
        <w:rPr>
          <w:rFonts w:ascii="Arial" w:hAnsi="Arial" w:cs="Arial"/>
          <w:sz w:val="24"/>
          <w:szCs w:val="24"/>
        </w:rPr>
        <w:t xml:space="preserve"> </w:t>
      </w:r>
      <w:proofErr w:type="spellStart"/>
      <w:r w:rsidRPr="00570D1C">
        <w:rPr>
          <w:rFonts w:ascii="Arial" w:hAnsi="Arial" w:cs="Arial"/>
          <w:sz w:val="24"/>
          <w:szCs w:val="24"/>
        </w:rPr>
        <w:t>cara</w:t>
      </w:r>
      <w:proofErr w:type="spellEnd"/>
      <w:r w:rsidRPr="00570D1C">
        <w:rPr>
          <w:rFonts w:ascii="Arial" w:hAnsi="Arial" w:cs="Arial"/>
          <w:sz w:val="24"/>
          <w:szCs w:val="24"/>
        </w:rPr>
        <w:t xml:space="preserve"> </w:t>
      </w:r>
      <w:proofErr w:type="spellStart"/>
      <w:r w:rsidRPr="00570D1C">
        <w:rPr>
          <w:rFonts w:ascii="Arial" w:hAnsi="Arial" w:cs="Arial"/>
          <w:sz w:val="24"/>
          <w:szCs w:val="24"/>
        </w:rPr>
        <w:t>mengajar</w:t>
      </w:r>
      <w:proofErr w:type="spellEnd"/>
      <w:r w:rsidRPr="00570D1C">
        <w:rPr>
          <w:rFonts w:ascii="Arial" w:hAnsi="Arial" w:cs="Arial"/>
          <w:sz w:val="24"/>
          <w:szCs w:val="24"/>
        </w:rPr>
        <w:t xml:space="preserve"> dan </w:t>
      </w:r>
      <w:proofErr w:type="spellStart"/>
      <w:r w:rsidRPr="00570D1C">
        <w:rPr>
          <w:rFonts w:ascii="Arial" w:hAnsi="Arial" w:cs="Arial"/>
          <w:sz w:val="24"/>
          <w:szCs w:val="24"/>
        </w:rPr>
        <w:t>cara</w:t>
      </w:r>
      <w:proofErr w:type="spellEnd"/>
      <w:r w:rsidRPr="00570D1C">
        <w:rPr>
          <w:rFonts w:ascii="Arial" w:hAnsi="Arial" w:cs="Arial"/>
          <w:sz w:val="24"/>
          <w:szCs w:val="24"/>
        </w:rPr>
        <w:t xml:space="preserve"> </w:t>
      </w:r>
      <w:proofErr w:type="spellStart"/>
      <w:r w:rsidRPr="00570D1C">
        <w:rPr>
          <w:rFonts w:ascii="Arial" w:hAnsi="Arial" w:cs="Arial"/>
          <w:sz w:val="24"/>
          <w:szCs w:val="24"/>
        </w:rPr>
        <w:t>belajar</w:t>
      </w:r>
      <w:proofErr w:type="spellEnd"/>
      <w:r w:rsidRPr="00570D1C">
        <w:rPr>
          <w:rFonts w:ascii="Arial" w:hAnsi="Arial" w:cs="Arial"/>
          <w:sz w:val="24"/>
          <w:szCs w:val="24"/>
        </w:rPr>
        <w:t xml:space="preserve"> </w:t>
      </w:r>
      <w:r w:rsidRPr="00570D1C">
        <w:rPr>
          <w:rFonts w:ascii="Arial" w:hAnsi="Arial" w:cs="Arial"/>
          <w:sz w:val="24"/>
          <w:szCs w:val="24"/>
        </w:rPr>
        <w:fldChar w:fldCharType="begin" w:fldLock="1"/>
      </w:r>
      <w:r w:rsidR="00125D7A">
        <w:rPr>
          <w:rFonts w:ascii="Arial" w:hAnsi="Arial" w:cs="Arial"/>
          <w:sz w:val="24"/>
          <w:szCs w:val="24"/>
        </w:rPr>
        <w:instrText>ADDIN CSL_CITATION {"citationItems":[{"id":"ITEM-1","itemData":{"DOI":"10.1177/20965311221076493","ISSN":"26321742","abstract":"Purpose: We hope to provoke a conversation about preparing students for an uncertain future that unforeseeable technological innovations will transform in ways we cannot predict. The unprecedented disruption caused by the COVID-19 pandemic makes this an opportune time to reconsider all dimensions of education. Design/Approach/Methods: We present information on how technology is transforming virtually every aspect of our lives and the threats we face from social media, climate change, and growing inequality. We then analyze the adequacy of proposals for teaching new skills, such as 21st-Century Skills, to prepare students for a world of work that is changing at warp speed. Findings: Despite harbingers of a radically different future, most schools continue to operate much as they have for centuries, providing a one-size-fits-all education. Technology now enables an unprecedented degree of personalization. We can tailor learning opportunities to individual students’ interests, talents, and potential with teachers serving as guides, resources, and critical friends. The Internet afford a cornucopia of learning opportunities—online courses, international experts, global collaborations, accessible databases, and libraries. Learning can occur virtually anywhere. Originality/Value: The future depends on decisions we are making today about education. The value of this article is that we call for rethinking every component of education rather than considering each element independently.","author":[{"dropping-particle":"","family":"McDiarmid","given":"G. Williamson","non-dropping-particle":"","parse-names":false,"suffix":""},{"dropping-particle":"","family":"Zhao","given":"Yong","non-dropping-particle":"","parse-names":false,"suffix":""}],"container-title":"ECNU Review of Education","id":"ITEM-1","issue":"2","issued":{"date-parts":[["2023"]]},"page":"189-214","title":"Time to Rethink: Educating for a Technology-Transformed World","type":"article-journal","volume":"6"},"uris":["http://www.mendeley.com/documents/?uuid=ba120977-6d00-4ded-97d5-d9aef20272e0"]}],"mendeley":{"formattedCitation":"(McDiarmid &amp; Zhao, 2023)","plainTextFormattedCitation":"(McDiarmid &amp; Zhao, 2023)","previouslyFormattedCitation":"(McDiarmid &amp; Zhao, 2023)"},"properties":{"noteIndex":0},"schema":"https://github.com/citation-style-language/schema/raw/master/csl-citation.json"}</w:instrText>
      </w:r>
      <w:r w:rsidRPr="00570D1C">
        <w:rPr>
          <w:rFonts w:ascii="Arial" w:hAnsi="Arial" w:cs="Arial"/>
          <w:sz w:val="24"/>
          <w:szCs w:val="24"/>
        </w:rPr>
        <w:fldChar w:fldCharType="separate"/>
      </w:r>
      <w:r w:rsidR="00125D7A" w:rsidRPr="00125D7A">
        <w:rPr>
          <w:rFonts w:ascii="Arial" w:hAnsi="Arial" w:cs="Arial"/>
          <w:noProof/>
          <w:sz w:val="24"/>
          <w:szCs w:val="24"/>
        </w:rPr>
        <w:t>(McDiarmid &amp; Zhao, 2023)</w:t>
      </w:r>
      <w:r w:rsidRPr="00570D1C">
        <w:rPr>
          <w:rFonts w:ascii="Arial" w:hAnsi="Arial" w:cs="Arial"/>
          <w:sz w:val="24"/>
          <w:szCs w:val="24"/>
        </w:rPr>
        <w:fldChar w:fldCharType="end"/>
      </w:r>
      <w:r w:rsidRPr="00570D1C">
        <w:rPr>
          <w:rFonts w:ascii="Arial" w:hAnsi="Arial" w:cs="Arial"/>
          <w:sz w:val="24"/>
          <w:szCs w:val="24"/>
        </w:rPr>
        <w:t xml:space="preserve">. </w:t>
      </w:r>
      <w:proofErr w:type="spellStart"/>
      <w:r w:rsidRPr="00570D1C">
        <w:rPr>
          <w:rFonts w:ascii="Arial" w:hAnsi="Arial" w:cs="Arial"/>
          <w:sz w:val="24"/>
          <w:szCs w:val="24"/>
        </w:rPr>
        <w:t>Pembelajaran</w:t>
      </w:r>
      <w:proofErr w:type="spellEnd"/>
      <w:r w:rsidRPr="00570D1C">
        <w:rPr>
          <w:rFonts w:ascii="Arial" w:hAnsi="Arial" w:cs="Arial"/>
          <w:sz w:val="24"/>
          <w:szCs w:val="24"/>
        </w:rPr>
        <w:t xml:space="preserve"> </w:t>
      </w:r>
      <w:proofErr w:type="spellStart"/>
      <w:r w:rsidRPr="00570D1C">
        <w:rPr>
          <w:rFonts w:ascii="Arial" w:hAnsi="Arial" w:cs="Arial"/>
          <w:sz w:val="24"/>
          <w:szCs w:val="24"/>
        </w:rPr>
        <w:t>interaktif</w:t>
      </w:r>
      <w:proofErr w:type="spellEnd"/>
      <w:r w:rsidRPr="00570D1C">
        <w:rPr>
          <w:rFonts w:ascii="Arial" w:hAnsi="Arial" w:cs="Arial"/>
          <w:sz w:val="24"/>
          <w:szCs w:val="24"/>
        </w:rPr>
        <w:t xml:space="preserve"> </w:t>
      </w:r>
      <w:proofErr w:type="spellStart"/>
      <w:r w:rsidRPr="00570D1C">
        <w:rPr>
          <w:rFonts w:ascii="Arial" w:hAnsi="Arial" w:cs="Arial"/>
          <w:sz w:val="24"/>
          <w:szCs w:val="24"/>
        </w:rPr>
        <w:t>adalah</w:t>
      </w:r>
      <w:proofErr w:type="spellEnd"/>
      <w:r w:rsidRPr="00570D1C">
        <w:rPr>
          <w:rFonts w:ascii="Arial" w:hAnsi="Arial" w:cs="Arial"/>
          <w:sz w:val="24"/>
          <w:szCs w:val="24"/>
        </w:rPr>
        <w:t xml:space="preserve"> salah </w:t>
      </w:r>
      <w:proofErr w:type="spellStart"/>
      <w:r w:rsidRPr="00570D1C">
        <w:rPr>
          <w:rFonts w:ascii="Arial" w:hAnsi="Arial" w:cs="Arial"/>
          <w:sz w:val="24"/>
          <w:szCs w:val="24"/>
        </w:rPr>
        <w:t>satu</w:t>
      </w:r>
      <w:proofErr w:type="spellEnd"/>
      <w:r w:rsidRPr="00570D1C">
        <w:rPr>
          <w:rFonts w:ascii="Arial" w:hAnsi="Arial" w:cs="Arial"/>
          <w:sz w:val="24"/>
          <w:szCs w:val="24"/>
        </w:rPr>
        <w:t xml:space="preserve"> </w:t>
      </w:r>
      <w:proofErr w:type="spellStart"/>
      <w:r w:rsidRPr="00570D1C">
        <w:rPr>
          <w:rFonts w:ascii="Arial" w:hAnsi="Arial" w:cs="Arial"/>
          <w:sz w:val="24"/>
          <w:szCs w:val="24"/>
        </w:rPr>
        <w:t>inovasi</w:t>
      </w:r>
      <w:proofErr w:type="spellEnd"/>
      <w:r w:rsidRPr="00570D1C">
        <w:rPr>
          <w:rFonts w:ascii="Arial" w:hAnsi="Arial" w:cs="Arial"/>
          <w:sz w:val="24"/>
          <w:szCs w:val="24"/>
        </w:rPr>
        <w:t xml:space="preserve"> </w:t>
      </w:r>
      <w:proofErr w:type="spellStart"/>
      <w:r w:rsidRPr="00570D1C">
        <w:rPr>
          <w:rFonts w:ascii="Arial" w:hAnsi="Arial" w:cs="Arial"/>
          <w:sz w:val="24"/>
          <w:szCs w:val="24"/>
        </w:rPr>
        <w:t>terbaru</w:t>
      </w:r>
      <w:proofErr w:type="spellEnd"/>
      <w:r w:rsidRPr="00570D1C">
        <w:rPr>
          <w:rFonts w:ascii="Arial" w:hAnsi="Arial" w:cs="Arial"/>
          <w:sz w:val="24"/>
          <w:szCs w:val="24"/>
        </w:rPr>
        <w:t xml:space="preserve"> yang </w:t>
      </w:r>
      <w:proofErr w:type="spellStart"/>
      <w:r w:rsidRPr="00570D1C">
        <w:rPr>
          <w:rFonts w:ascii="Arial" w:hAnsi="Arial" w:cs="Arial"/>
          <w:sz w:val="24"/>
          <w:szCs w:val="24"/>
        </w:rPr>
        <w:t>menawarkan</w:t>
      </w:r>
      <w:proofErr w:type="spellEnd"/>
      <w:r w:rsidRPr="00570D1C">
        <w:rPr>
          <w:rFonts w:ascii="Arial" w:hAnsi="Arial" w:cs="Arial"/>
          <w:sz w:val="24"/>
          <w:szCs w:val="24"/>
        </w:rPr>
        <w:t xml:space="preserve"> </w:t>
      </w:r>
      <w:proofErr w:type="spellStart"/>
      <w:r w:rsidRPr="00570D1C">
        <w:rPr>
          <w:rFonts w:ascii="Arial" w:hAnsi="Arial" w:cs="Arial"/>
          <w:sz w:val="24"/>
          <w:szCs w:val="24"/>
        </w:rPr>
        <w:t>pendekatan</w:t>
      </w:r>
      <w:proofErr w:type="spellEnd"/>
      <w:r w:rsidRPr="00570D1C">
        <w:rPr>
          <w:rFonts w:ascii="Arial" w:hAnsi="Arial" w:cs="Arial"/>
          <w:sz w:val="24"/>
          <w:szCs w:val="24"/>
        </w:rPr>
        <w:t xml:space="preserve"> </w:t>
      </w:r>
      <w:proofErr w:type="spellStart"/>
      <w:r w:rsidRPr="00570D1C">
        <w:rPr>
          <w:rFonts w:ascii="Arial" w:hAnsi="Arial" w:cs="Arial"/>
          <w:sz w:val="24"/>
          <w:szCs w:val="24"/>
        </w:rPr>
        <w:t>baru</w:t>
      </w:r>
      <w:proofErr w:type="spellEnd"/>
      <w:r w:rsidRPr="00570D1C">
        <w:rPr>
          <w:rFonts w:ascii="Arial" w:hAnsi="Arial" w:cs="Arial"/>
          <w:sz w:val="24"/>
          <w:szCs w:val="24"/>
        </w:rPr>
        <w:t xml:space="preserve"> </w:t>
      </w:r>
      <w:proofErr w:type="spellStart"/>
      <w:r w:rsidRPr="00570D1C">
        <w:rPr>
          <w:rFonts w:ascii="Arial" w:hAnsi="Arial" w:cs="Arial"/>
          <w:sz w:val="24"/>
          <w:szCs w:val="24"/>
        </w:rPr>
        <w:t>dalam</w:t>
      </w:r>
      <w:proofErr w:type="spellEnd"/>
      <w:r w:rsidRPr="00570D1C">
        <w:rPr>
          <w:rFonts w:ascii="Arial" w:hAnsi="Arial" w:cs="Arial"/>
          <w:sz w:val="24"/>
          <w:szCs w:val="24"/>
        </w:rPr>
        <w:t xml:space="preserve"> proses </w:t>
      </w:r>
      <w:proofErr w:type="spellStart"/>
      <w:r w:rsidRPr="00570D1C">
        <w:rPr>
          <w:rFonts w:ascii="Arial" w:hAnsi="Arial" w:cs="Arial"/>
          <w:sz w:val="24"/>
          <w:szCs w:val="24"/>
        </w:rPr>
        <w:t>belajar-mengajar</w:t>
      </w:r>
      <w:proofErr w:type="spellEnd"/>
      <w:r w:rsidRPr="00570D1C">
        <w:rPr>
          <w:rFonts w:ascii="Arial" w:hAnsi="Arial" w:cs="Arial"/>
          <w:sz w:val="24"/>
          <w:szCs w:val="24"/>
        </w:rPr>
        <w:t xml:space="preserve"> </w:t>
      </w:r>
      <w:r w:rsidRPr="00570D1C">
        <w:rPr>
          <w:rFonts w:ascii="Arial" w:hAnsi="Arial" w:cs="Arial"/>
          <w:sz w:val="24"/>
          <w:szCs w:val="24"/>
        </w:rPr>
        <w:fldChar w:fldCharType="begin" w:fldLock="1"/>
      </w:r>
      <w:r w:rsidR="00125D7A">
        <w:rPr>
          <w:rFonts w:ascii="Arial" w:hAnsi="Arial" w:cs="Arial"/>
          <w:sz w:val="24"/>
          <w:szCs w:val="24"/>
        </w:rPr>
        <w:instrText>ADDIN CSL_CITATION {"citationItems":[{"id":"ITEM-1","itemData":{"author":[{"dropping-particle":"","family":"Bush","given":"Michael D","non-dropping-particle":"","parse-names":false,"suffix":""},{"dropping-particle":"","family":"Mott","given":"Jonathan D","non-dropping-particle":"","parse-names":false,"suffix":""},{"dropping-particle":"","family":"Bush","given":"Michael D","non-dropping-particle":"","parse-names":false,"suffix":""},{"dropping-particle":"","family":"Mott","given":"Jonathan D","non-dropping-particle":"","parse-names":false,"suffix":""}],"container-title":"Educational Technology Publications","id":"ITEM-1","issue":"2","issued":{"date-parts":[["2009"]]},"page":"3-20","title":"The Transformation of Learning with Technology: Learner-Centricity, Content and Tool Malleability, and Network Effects Author(s):","type":"article-journal","volume":"49"},"uris":["http://www.mendeley.com/documents/?uuid=9b344a57-7cc7-4926-b5c6-88d05b4f4408"]}],"mendeley":{"formattedCitation":"(Bush et al., 2009)","plainTextFormattedCitation":"(Bush et al., 2009)","previouslyFormattedCitation":"(Bush et al., 2009)"},"properties":{"noteIndex":0},"schema":"https://github.com/citation-style-language/schema/raw/master/csl-citation.json"}</w:instrText>
      </w:r>
      <w:r w:rsidRPr="00570D1C">
        <w:rPr>
          <w:rFonts w:ascii="Arial" w:hAnsi="Arial" w:cs="Arial"/>
          <w:sz w:val="24"/>
          <w:szCs w:val="24"/>
        </w:rPr>
        <w:fldChar w:fldCharType="separate"/>
      </w:r>
      <w:r w:rsidR="00125D7A" w:rsidRPr="00125D7A">
        <w:rPr>
          <w:rFonts w:ascii="Arial" w:hAnsi="Arial" w:cs="Arial"/>
          <w:noProof/>
          <w:sz w:val="24"/>
          <w:szCs w:val="24"/>
        </w:rPr>
        <w:t>(Bush et al., 2009)</w:t>
      </w:r>
      <w:r w:rsidRPr="00570D1C">
        <w:rPr>
          <w:rFonts w:ascii="Arial" w:hAnsi="Arial" w:cs="Arial"/>
          <w:sz w:val="24"/>
          <w:szCs w:val="24"/>
        </w:rPr>
        <w:fldChar w:fldCharType="end"/>
      </w:r>
      <w:r w:rsidRPr="00570D1C">
        <w:rPr>
          <w:rFonts w:ascii="Arial" w:hAnsi="Arial" w:cs="Arial"/>
          <w:sz w:val="24"/>
          <w:szCs w:val="24"/>
        </w:rPr>
        <w:t>.</w:t>
      </w:r>
    </w:p>
    <w:p w14:paraId="4D32DE12" w14:textId="29D4D544" w:rsidR="00570D1C" w:rsidRPr="00570D1C" w:rsidRDefault="00570D1C" w:rsidP="00570D1C">
      <w:pPr>
        <w:spacing w:after="0" w:line="360" w:lineRule="auto"/>
        <w:ind w:left="306" w:firstLine="567"/>
        <w:jc w:val="both"/>
        <w:rPr>
          <w:rFonts w:ascii="Arial" w:hAnsi="Arial" w:cs="Arial"/>
          <w:sz w:val="24"/>
          <w:szCs w:val="24"/>
        </w:rPr>
      </w:pPr>
      <w:proofErr w:type="spellStart"/>
      <w:r w:rsidRPr="00570D1C">
        <w:rPr>
          <w:rFonts w:ascii="Arial" w:hAnsi="Arial" w:cs="Arial"/>
          <w:sz w:val="24"/>
          <w:szCs w:val="24"/>
        </w:rPr>
        <w:t>Pembelajaran</w:t>
      </w:r>
      <w:proofErr w:type="spellEnd"/>
      <w:r w:rsidRPr="00570D1C">
        <w:rPr>
          <w:rFonts w:ascii="Arial" w:hAnsi="Arial" w:cs="Arial"/>
          <w:sz w:val="24"/>
          <w:szCs w:val="24"/>
        </w:rPr>
        <w:t xml:space="preserve"> </w:t>
      </w:r>
      <w:proofErr w:type="spellStart"/>
      <w:r w:rsidRPr="00570D1C">
        <w:rPr>
          <w:rFonts w:ascii="Arial" w:hAnsi="Arial" w:cs="Arial"/>
          <w:sz w:val="24"/>
          <w:szCs w:val="24"/>
        </w:rPr>
        <w:t>interaktif</w:t>
      </w:r>
      <w:proofErr w:type="spellEnd"/>
      <w:r w:rsidRPr="00570D1C">
        <w:rPr>
          <w:rFonts w:ascii="Arial" w:hAnsi="Arial" w:cs="Arial"/>
          <w:sz w:val="24"/>
          <w:szCs w:val="24"/>
        </w:rPr>
        <w:t xml:space="preserve"> </w:t>
      </w:r>
      <w:proofErr w:type="spellStart"/>
      <w:r w:rsidRPr="00570D1C">
        <w:rPr>
          <w:rFonts w:ascii="Arial" w:hAnsi="Arial" w:cs="Arial"/>
          <w:sz w:val="24"/>
          <w:szCs w:val="24"/>
        </w:rPr>
        <w:t>mengacu</w:t>
      </w:r>
      <w:proofErr w:type="spellEnd"/>
      <w:r w:rsidRPr="00570D1C">
        <w:rPr>
          <w:rFonts w:ascii="Arial" w:hAnsi="Arial" w:cs="Arial"/>
          <w:sz w:val="24"/>
          <w:szCs w:val="24"/>
        </w:rPr>
        <w:t xml:space="preserve"> pada </w:t>
      </w:r>
      <w:proofErr w:type="spellStart"/>
      <w:r w:rsidRPr="00570D1C">
        <w:rPr>
          <w:rFonts w:ascii="Arial" w:hAnsi="Arial" w:cs="Arial"/>
          <w:sz w:val="24"/>
          <w:szCs w:val="24"/>
        </w:rPr>
        <w:t>metode</w:t>
      </w:r>
      <w:proofErr w:type="spellEnd"/>
      <w:r w:rsidRPr="00570D1C">
        <w:rPr>
          <w:rFonts w:ascii="Arial" w:hAnsi="Arial" w:cs="Arial"/>
          <w:sz w:val="24"/>
          <w:szCs w:val="24"/>
        </w:rPr>
        <w:t xml:space="preserve"> yang </w:t>
      </w:r>
      <w:proofErr w:type="spellStart"/>
      <w:r w:rsidRPr="00570D1C">
        <w:rPr>
          <w:rFonts w:ascii="Arial" w:hAnsi="Arial" w:cs="Arial"/>
          <w:sz w:val="24"/>
          <w:szCs w:val="24"/>
        </w:rPr>
        <w:t>melibatkan</w:t>
      </w:r>
      <w:proofErr w:type="spellEnd"/>
      <w:r w:rsidRPr="00570D1C">
        <w:rPr>
          <w:rFonts w:ascii="Arial" w:hAnsi="Arial" w:cs="Arial"/>
          <w:sz w:val="24"/>
          <w:szCs w:val="24"/>
        </w:rPr>
        <w:t xml:space="preserve"> </w:t>
      </w:r>
      <w:proofErr w:type="spellStart"/>
      <w:r w:rsidRPr="00570D1C">
        <w:rPr>
          <w:rFonts w:ascii="Arial" w:hAnsi="Arial" w:cs="Arial"/>
          <w:sz w:val="24"/>
          <w:szCs w:val="24"/>
        </w:rPr>
        <w:t>siswa</w:t>
      </w:r>
      <w:proofErr w:type="spellEnd"/>
      <w:r w:rsidRPr="00570D1C">
        <w:rPr>
          <w:rFonts w:ascii="Arial" w:hAnsi="Arial" w:cs="Arial"/>
          <w:sz w:val="24"/>
          <w:szCs w:val="24"/>
        </w:rPr>
        <w:t xml:space="preserve"> </w:t>
      </w:r>
      <w:proofErr w:type="spellStart"/>
      <w:r w:rsidRPr="00570D1C">
        <w:rPr>
          <w:rFonts w:ascii="Arial" w:hAnsi="Arial" w:cs="Arial"/>
          <w:sz w:val="24"/>
          <w:szCs w:val="24"/>
        </w:rPr>
        <w:t>secara</w:t>
      </w:r>
      <w:proofErr w:type="spellEnd"/>
      <w:r w:rsidRPr="00570D1C">
        <w:rPr>
          <w:rFonts w:ascii="Arial" w:hAnsi="Arial" w:cs="Arial"/>
          <w:sz w:val="24"/>
          <w:szCs w:val="24"/>
        </w:rPr>
        <w:t xml:space="preserve"> </w:t>
      </w:r>
      <w:proofErr w:type="spellStart"/>
      <w:r w:rsidRPr="00570D1C">
        <w:rPr>
          <w:rFonts w:ascii="Arial" w:hAnsi="Arial" w:cs="Arial"/>
          <w:sz w:val="24"/>
          <w:szCs w:val="24"/>
        </w:rPr>
        <w:t>aktif</w:t>
      </w:r>
      <w:proofErr w:type="spellEnd"/>
      <w:r w:rsidRPr="00570D1C">
        <w:rPr>
          <w:rFonts w:ascii="Arial" w:hAnsi="Arial" w:cs="Arial"/>
          <w:sz w:val="24"/>
          <w:szCs w:val="24"/>
        </w:rPr>
        <w:t xml:space="preserve"> </w:t>
      </w:r>
      <w:proofErr w:type="spellStart"/>
      <w:r w:rsidRPr="00570D1C">
        <w:rPr>
          <w:rFonts w:ascii="Arial" w:hAnsi="Arial" w:cs="Arial"/>
          <w:sz w:val="24"/>
          <w:szCs w:val="24"/>
        </w:rPr>
        <w:t>dalam</w:t>
      </w:r>
      <w:proofErr w:type="spellEnd"/>
      <w:r w:rsidRPr="00570D1C">
        <w:rPr>
          <w:rFonts w:ascii="Arial" w:hAnsi="Arial" w:cs="Arial"/>
          <w:sz w:val="24"/>
          <w:szCs w:val="24"/>
        </w:rPr>
        <w:t xml:space="preserve"> proses </w:t>
      </w:r>
      <w:proofErr w:type="spellStart"/>
      <w:r w:rsidRPr="00570D1C">
        <w:rPr>
          <w:rFonts w:ascii="Arial" w:hAnsi="Arial" w:cs="Arial"/>
          <w:sz w:val="24"/>
          <w:szCs w:val="24"/>
        </w:rPr>
        <w:t>belajar</w:t>
      </w:r>
      <w:proofErr w:type="spellEnd"/>
      <w:r w:rsidR="00E87D1A">
        <w:rPr>
          <w:rFonts w:ascii="Arial" w:hAnsi="Arial" w:cs="Arial"/>
          <w:sz w:val="24"/>
          <w:szCs w:val="24"/>
        </w:rPr>
        <w:t xml:space="preserve"> </w:t>
      </w:r>
      <w:r w:rsidRPr="00570D1C">
        <w:rPr>
          <w:rFonts w:ascii="Arial" w:hAnsi="Arial" w:cs="Arial"/>
          <w:sz w:val="24"/>
          <w:szCs w:val="24"/>
        </w:rPr>
        <w:fldChar w:fldCharType="begin" w:fldLock="1"/>
      </w:r>
      <w:r w:rsidR="00125D7A">
        <w:rPr>
          <w:rFonts w:ascii="Arial" w:hAnsi="Arial" w:cs="Arial"/>
          <w:sz w:val="24"/>
          <w:szCs w:val="24"/>
        </w:rPr>
        <w:instrText>ADDIN CSL_CITATION {"citationItems":[{"id":"ITEM-1","itemData":{"DOI":"10.1111/j.1365-2729.2007.00244.x","ISSN":"02664909","abstract":"Recent policy initiatives in England have focused on promoting 'interactive' teaching in schools, with a clear expectation that this will lead to improvements in learning. This expectation is based on the perceived success of such approaches in other parts of the world. At the same time, there has been a large investment in Information and Communication Technology (ICT) resources, and particularly in interactive whiteboard technology. This paper explores the idea of interactive teaching in relation to the interactive technology which might be used to support it. It explains the development of a framework for the detailed analysis of teaching and learning in activity settings which is designed to represent the features and relationships involved in interactivity. When applied to a case study of interactive teaching during a lesson involving a variety of technology-based activities, the framework reveals a confusion of purpose in students' use of an ICT resource that limits the potential for learning when students are working independently. Discussion of relationships between technical and pedagogical interactivity points a way forward concerning greater focus on learning goals during activity in order to enable learners to be more autonomous in exploiting ICT's affordances, and the conclusion identifies the variables and issues which need to be considered in future research which will illuminate this path. © 2007 Blackwell Publishing Ltd.","author":[{"dropping-particle":"","family":"Kennewell","given":"S.","non-dropping-particle":"","parse-names":false,"suffix":""},{"dropping-particle":"","family":"Tanner","given":"H.","non-dropping-particle":"","parse-names":false,"suffix":""},{"dropping-particle":"","family":"Jones","given":"S.","non-dropping-particle":"","parse-names":false,"suffix":""},{"dropping-particle":"","family":"Beauchamp","given":"G.","non-dropping-particle":"","parse-names":false,"suffix":""}],"container-title":"Journal of Computer Assisted Learning","id":"ITEM-1","issue":"1","issued":{"date-parts":[["2008"]]},"page":"61-73","title":"Analysing the use of interactive technology to implement interactive teaching: Original article","type":"article-journal","volume":"24"},"uris":["http://www.mendeley.com/documents/?uuid=da61d13a-6c08-4bc0-a1e0-5c86abb33545"]}],"mendeley":{"formattedCitation":"(Kennewell et al., 2008)","plainTextFormattedCitation":"(Kennewell et al., 2008)","previouslyFormattedCitation":"(Kennewell et al., 2008)"},"properties":{"noteIndex":0},"schema":"https://github.com/citation-style-language/schema/raw/master/csl-citation.json"}</w:instrText>
      </w:r>
      <w:r w:rsidRPr="00570D1C">
        <w:rPr>
          <w:rFonts w:ascii="Arial" w:hAnsi="Arial" w:cs="Arial"/>
          <w:sz w:val="24"/>
          <w:szCs w:val="24"/>
        </w:rPr>
        <w:fldChar w:fldCharType="separate"/>
      </w:r>
      <w:r w:rsidR="00125D7A" w:rsidRPr="00125D7A">
        <w:rPr>
          <w:rFonts w:ascii="Arial" w:hAnsi="Arial" w:cs="Arial"/>
          <w:noProof/>
          <w:sz w:val="24"/>
          <w:szCs w:val="24"/>
        </w:rPr>
        <w:t>(Kennewell et al., 2008)</w:t>
      </w:r>
      <w:r w:rsidRPr="00570D1C">
        <w:rPr>
          <w:rFonts w:ascii="Arial" w:hAnsi="Arial" w:cs="Arial"/>
          <w:sz w:val="24"/>
          <w:szCs w:val="24"/>
        </w:rPr>
        <w:fldChar w:fldCharType="end"/>
      </w:r>
      <w:r w:rsidRPr="00570D1C">
        <w:rPr>
          <w:rFonts w:ascii="Arial" w:hAnsi="Arial" w:cs="Arial"/>
          <w:sz w:val="24"/>
          <w:szCs w:val="24"/>
        </w:rPr>
        <w:t xml:space="preserve">. </w:t>
      </w:r>
      <w:proofErr w:type="spellStart"/>
      <w:r w:rsidRPr="00570D1C">
        <w:rPr>
          <w:rFonts w:ascii="Arial" w:hAnsi="Arial" w:cs="Arial"/>
          <w:sz w:val="24"/>
          <w:szCs w:val="24"/>
        </w:rPr>
        <w:t>Dibandingkan</w:t>
      </w:r>
      <w:proofErr w:type="spellEnd"/>
      <w:r w:rsidRPr="00570D1C">
        <w:rPr>
          <w:rFonts w:ascii="Arial" w:hAnsi="Arial" w:cs="Arial"/>
          <w:sz w:val="24"/>
          <w:szCs w:val="24"/>
        </w:rPr>
        <w:t xml:space="preserve"> </w:t>
      </w:r>
      <w:proofErr w:type="spellStart"/>
      <w:r w:rsidRPr="00570D1C">
        <w:rPr>
          <w:rFonts w:ascii="Arial" w:hAnsi="Arial" w:cs="Arial"/>
          <w:sz w:val="24"/>
          <w:szCs w:val="24"/>
        </w:rPr>
        <w:t>dengan</w:t>
      </w:r>
      <w:proofErr w:type="spellEnd"/>
      <w:r w:rsidRPr="00570D1C">
        <w:rPr>
          <w:rFonts w:ascii="Arial" w:hAnsi="Arial" w:cs="Arial"/>
          <w:sz w:val="24"/>
          <w:szCs w:val="24"/>
        </w:rPr>
        <w:t xml:space="preserve"> </w:t>
      </w:r>
      <w:proofErr w:type="spellStart"/>
      <w:r w:rsidRPr="00570D1C">
        <w:rPr>
          <w:rFonts w:ascii="Arial" w:hAnsi="Arial" w:cs="Arial"/>
          <w:sz w:val="24"/>
          <w:szCs w:val="24"/>
        </w:rPr>
        <w:t>pendekatan</w:t>
      </w:r>
      <w:proofErr w:type="spellEnd"/>
      <w:r w:rsidRPr="00570D1C">
        <w:rPr>
          <w:rFonts w:ascii="Arial" w:hAnsi="Arial" w:cs="Arial"/>
          <w:sz w:val="24"/>
          <w:szCs w:val="24"/>
        </w:rPr>
        <w:t xml:space="preserve"> </w:t>
      </w:r>
      <w:proofErr w:type="spellStart"/>
      <w:r w:rsidRPr="00570D1C">
        <w:rPr>
          <w:rFonts w:ascii="Arial" w:hAnsi="Arial" w:cs="Arial"/>
          <w:sz w:val="24"/>
          <w:szCs w:val="24"/>
        </w:rPr>
        <w:t>tradisional</w:t>
      </w:r>
      <w:proofErr w:type="spellEnd"/>
      <w:r w:rsidRPr="00570D1C">
        <w:rPr>
          <w:rFonts w:ascii="Arial" w:hAnsi="Arial" w:cs="Arial"/>
          <w:sz w:val="24"/>
          <w:szCs w:val="24"/>
        </w:rPr>
        <w:t xml:space="preserve"> yang </w:t>
      </w:r>
      <w:proofErr w:type="spellStart"/>
      <w:r w:rsidRPr="00570D1C">
        <w:rPr>
          <w:rFonts w:ascii="Arial" w:hAnsi="Arial" w:cs="Arial"/>
          <w:sz w:val="24"/>
          <w:szCs w:val="24"/>
        </w:rPr>
        <w:t>lebih</w:t>
      </w:r>
      <w:proofErr w:type="spellEnd"/>
      <w:r w:rsidRPr="00570D1C">
        <w:rPr>
          <w:rFonts w:ascii="Arial" w:hAnsi="Arial" w:cs="Arial"/>
          <w:sz w:val="24"/>
          <w:szCs w:val="24"/>
        </w:rPr>
        <w:t xml:space="preserve"> </w:t>
      </w:r>
      <w:proofErr w:type="spellStart"/>
      <w:r w:rsidRPr="00570D1C">
        <w:rPr>
          <w:rFonts w:ascii="Arial" w:hAnsi="Arial" w:cs="Arial"/>
          <w:sz w:val="24"/>
          <w:szCs w:val="24"/>
        </w:rPr>
        <w:t>bersifat</w:t>
      </w:r>
      <w:proofErr w:type="spellEnd"/>
      <w:r w:rsidRPr="00570D1C">
        <w:rPr>
          <w:rFonts w:ascii="Arial" w:hAnsi="Arial" w:cs="Arial"/>
          <w:sz w:val="24"/>
          <w:szCs w:val="24"/>
        </w:rPr>
        <w:t xml:space="preserve"> </w:t>
      </w:r>
      <w:proofErr w:type="spellStart"/>
      <w:r w:rsidRPr="00570D1C">
        <w:rPr>
          <w:rFonts w:ascii="Arial" w:hAnsi="Arial" w:cs="Arial"/>
          <w:sz w:val="24"/>
          <w:szCs w:val="24"/>
        </w:rPr>
        <w:t>pasif</w:t>
      </w:r>
      <w:proofErr w:type="spellEnd"/>
      <w:r w:rsidRPr="00570D1C">
        <w:rPr>
          <w:rFonts w:ascii="Arial" w:hAnsi="Arial" w:cs="Arial"/>
          <w:sz w:val="24"/>
          <w:szCs w:val="24"/>
        </w:rPr>
        <w:t xml:space="preserve">, di mana </w:t>
      </w:r>
      <w:proofErr w:type="spellStart"/>
      <w:r w:rsidRPr="00570D1C">
        <w:rPr>
          <w:rFonts w:ascii="Arial" w:hAnsi="Arial" w:cs="Arial"/>
          <w:sz w:val="24"/>
          <w:szCs w:val="24"/>
        </w:rPr>
        <w:t>siswa</w:t>
      </w:r>
      <w:proofErr w:type="spellEnd"/>
      <w:r w:rsidRPr="00570D1C">
        <w:rPr>
          <w:rFonts w:ascii="Arial" w:hAnsi="Arial" w:cs="Arial"/>
          <w:sz w:val="24"/>
          <w:szCs w:val="24"/>
        </w:rPr>
        <w:t xml:space="preserve"> </w:t>
      </w:r>
      <w:proofErr w:type="spellStart"/>
      <w:r w:rsidRPr="00570D1C">
        <w:rPr>
          <w:rFonts w:ascii="Arial" w:hAnsi="Arial" w:cs="Arial"/>
          <w:sz w:val="24"/>
          <w:szCs w:val="24"/>
        </w:rPr>
        <w:t>hanya</w:t>
      </w:r>
      <w:proofErr w:type="spellEnd"/>
      <w:r w:rsidRPr="00570D1C">
        <w:rPr>
          <w:rFonts w:ascii="Arial" w:hAnsi="Arial" w:cs="Arial"/>
          <w:sz w:val="24"/>
          <w:szCs w:val="24"/>
        </w:rPr>
        <w:t xml:space="preserve"> </w:t>
      </w:r>
      <w:proofErr w:type="spellStart"/>
      <w:r w:rsidRPr="00570D1C">
        <w:rPr>
          <w:rFonts w:ascii="Arial" w:hAnsi="Arial" w:cs="Arial"/>
          <w:sz w:val="24"/>
          <w:szCs w:val="24"/>
        </w:rPr>
        <w:t>mendengarkan</w:t>
      </w:r>
      <w:proofErr w:type="spellEnd"/>
      <w:r w:rsidRPr="00570D1C">
        <w:rPr>
          <w:rFonts w:ascii="Arial" w:hAnsi="Arial" w:cs="Arial"/>
          <w:sz w:val="24"/>
          <w:szCs w:val="24"/>
        </w:rPr>
        <w:t xml:space="preserve"> </w:t>
      </w:r>
      <w:proofErr w:type="spellStart"/>
      <w:r w:rsidRPr="00570D1C">
        <w:rPr>
          <w:rFonts w:ascii="Arial" w:hAnsi="Arial" w:cs="Arial"/>
          <w:sz w:val="24"/>
          <w:szCs w:val="24"/>
        </w:rPr>
        <w:t>penjelasan</w:t>
      </w:r>
      <w:proofErr w:type="spellEnd"/>
      <w:r w:rsidRPr="00570D1C">
        <w:rPr>
          <w:rFonts w:ascii="Arial" w:hAnsi="Arial" w:cs="Arial"/>
          <w:sz w:val="24"/>
          <w:szCs w:val="24"/>
        </w:rPr>
        <w:t xml:space="preserve"> </w:t>
      </w:r>
      <w:proofErr w:type="spellStart"/>
      <w:r w:rsidRPr="00570D1C">
        <w:rPr>
          <w:rFonts w:ascii="Arial" w:hAnsi="Arial" w:cs="Arial"/>
          <w:sz w:val="24"/>
          <w:szCs w:val="24"/>
        </w:rPr>
        <w:t>dari</w:t>
      </w:r>
      <w:proofErr w:type="spellEnd"/>
      <w:r w:rsidRPr="00570D1C">
        <w:rPr>
          <w:rFonts w:ascii="Arial" w:hAnsi="Arial" w:cs="Arial"/>
          <w:sz w:val="24"/>
          <w:szCs w:val="24"/>
        </w:rPr>
        <w:t xml:space="preserve"> guru</w:t>
      </w:r>
      <w:r w:rsidR="007B4963">
        <w:rPr>
          <w:rFonts w:ascii="Arial" w:hAnsi="Arial" w:cs="Arial"/>
          <w:sz w:val="24"/>
          <w:szCs w:val="24"/>
        </w:rPr>
        <w:t xml:space="preserve"> </w:t>
      </w:r>
      <w:r w:rsidR="007B4963">
        <w:rPr>
          <w:rFonts w:ascii="Arial" w:hAnsi="Arial" w:cs="Arial"/>
          <w:sz w:val="24"/>
          <w:szCs w:val="24"/>
        </w:rPr>
        <w:fldChar w:fldCharType="begin" w:fldLock="1"/>
      </w:r>
      <w:r w:rsidR="007B4963">
        <w:rPr>
          <w:rFonts w:ascii="Arial" w:hAnsi="Arial" w:cs="Arial"/>
          <w:sz w:val="24"/>
          <w:szCs w:val="24"/>
        </w:rPr>
        <w:instrText>ADDIN CSL_CITATION {"citationItems":[{"id":"ITEM-1","itemData":{"abstract":"… Penelitian ini bertujuan untuk menganalisis kebutuhan dalam pengembangan media pembelajaran berbasis Augmented Reality yang dibutuhkan oleh peserta didik di SDN …","author":[{"dropping-particle":"","family":"Herawati","given":"","non-dropping-particle":"","parse-names":false,"suffix":""},{"dropping-particle":"","family":"Suntari","given":"Yustia","non-dropping-particle":"","parse-names":false,"suffix":""},{"dropping-particle":"","family":"Usman","given":"Herlina","non-dropping-particle":"","parse-names":false,"suffix":""},{"dropping-particle":"","family":"Yunus","given":"Mahmud","non-dropping-particle":"","parse-names":false,"suffix":""}],"container-title":"Prosiding Teknologi Pendidikan","id":"ITEM-1","issue":"1","issued":{"date-parts":[["2023"]]},"page":"1-4","title":"Analisis Kebutuhan Media Pembelajaran Berbasis Augmented Reality Di Sd Negeri Wates","type":"article-journal","volume":"3"},"uris":["http://www.mendeley.com/documents/?uuid=1c5f7fef-53dc-44a0-b940-5763650691cd"]}],"mendeley":{"formattedCitation":"(Herawati et al., 2023)","plainTextFormattedCitation":"(Herawati et al., 2023)","previouslyFormattedCitation":"(Herawati et al., 2023)"},"properties":{"noteIndex":0},"schema":"https://github.com/citation-style-language/schema/raw/master/csl-citation.json"}</w:instrText>
      </w:r>
      <w:r w:rsidR="007B4963">
        <w:rPr>
          <w:rFonts w:ascii="Arial" w:hAnsi="Arial" w:cs="Arial"/>
          <w:sz w:val="24"/>
          <w:szCs w:val="24"/>
        </w:rPr>
        <w:fldChar w:fldCharType="separate"/>
      </w:r>
      <w:r w:rsidR="007B4963" w:rsidRPr="007B4963">
        <w:rPr>
          <w:rFonts w:ascii="Arial" w:hAnsi="Arial" w:cs="Arial"/>
          <w:noProof/>
          <w:sz w:val="24"/>
          <w:szCs w:val="24"/>
        </w:rPr>
        <w:t>(Herawati et al., 2023)</w:t>
      </w:r>
      <w:r w:rsidR="007B4963">
        <w:rPr>
          <w:rFonts w:ascii="Arial" w:hAnsi="Arial" w:cs="Arial"/>
          <w:sz w:val="24"/>
          <w:szCs w:val="24"/>
        </w:rPr>
        <w:fldChar w:fldCharType="end"/>
      </w:r>
      <w:r w:rsidRPr="00570D1C">
        <w:rPr>
          <w:rFonts w:ascii="Arial" w:hAnsi="Arial" w:cs="Arial"/>
          <w:sz w:val="24"/>
          <w:szCs w:val="24"/>
        </w:rPr>
        <w:t xml:space="preserve">, </w:t>
      </w:r>
      <w:proofErr w:type="spellStart"/>
      <w:r w:rsidRPr="00570D1C">
        <w:rPr>
          <w:rFonts w:ascii="Arial" w:hAnsi="Arial" w:cs="Arial"/>
          <w:sz w:val="24"/>
          <w:szCs w:val="24"/>
        </w:rPr>
        <w:t>pembelajaran</w:t>
      </w:r>
      <w:proofErr w:type="spellEnd"/>
      <w:r w:rsidRPr="00570D1C">
        <w:rPr>
          <w:rFonts w:ascii="Arial" w:hAnsi="Arial" w:cs="Arial"/>
          <w:sz w:val="24"/>
          <w:szCs w:val="24"/>
        </w:rPr>
        <w:t xml:space="preserve"> </w:t>
      </w:r>
      <w:proofErr w:type="spellStart"/>
      <w:r w:rsidRPr="00570D1C">
        <w:rPr>
          <w:rFonts w:ascii="Arial" w:hAnsi="Arial" w:cs="Arial"/>
          <w:sz w:val="24"/>
          <w:szCs w:val="24"/>
        </w:rPr>
        <w:t>interaktif</w:t>
      </w:r>
      <w:proofErr w:type="spellEnd"/>
      <w:r w:rsidRPr="00570D1C">
        <w:rPr>
          <w:rFonts w:ascii="Arial" w:hAnsi="Arial" w:cs="Arial"/>
          <w:sz w:val="24"/>
          <w:szCs w:val="24"/>
        </w:rPr>
        <w:t xml:space="preserve"> </w:t>
      </w:r>
      <w:proofErr w:type="spellStart"/>
      <w:r w:rsidRPr="00570D1C">
        <w:rPr>
          <w:rFonts w:ascii="Arial" w:hAnsi="Arial" w:cs="Arial"/>
          <w:sz w:val="24"/>
          <w:szCs w:val="24"/>
        </w:rPr>
        <w:t>memanfaatkan</w:t>
      </w:r>
      <w:proofErr w:type="spellEnd"/>
      <w:r w:rsidRPr="00570D1C">
        <w:rPr>
          <w:rFonts w:ascii="Arial" w:hAnsi="Arial" w:cs="Arial"/>
          <w:sz w:val="24"/>
          <w:szCs w:val="24"/>
        </w:rPr>
        <w:t xml:space="preserve"> </w:t>
      </w:r>
      <w:proofErr w:type="spellStart"/>
      <w:r w:rsidRPr="00570D1C">
        <w:rPr>
          <w:rFonts w:ascii="Arial" w:hAnsi="Arial" w:cs="Arial"/>
          <w:sz w:val="24"/>
          <w:szCs w:val="24"/>
        </w:rPr>
        <w:t>teknologi</w:t>
      </w:r>
      <w:proofErr w:type="spellEnd"/>
      <w:r w:rsidRPr="00570D1C">
        <w:rPr>
          <w:rFonts w:ascii="Arial" w:hAnsi="Arial" w:cs="Arial"/>
          <w:sz w:val="24"/>
          <w:szCs w:val="24"/>
        </w:rPr>
        <w:t xml:space="preserve"> </w:t>
      </w:r>
      <w:proofErr w:type="spellStart"/>
      <w:r w:rsidRPr="00570D1C">
        <w:rPr>
          <w:rFonts w:ascii="Arial" w:hAnsi="Arial" w:cs="Arial"/>
          <w:sz w:val="24"/>
          <w:szCs w:val="24"/>
        </w:rPr>
        <w:t>untuk</w:t>
      </w:r>
      <w:proofErr w:type="spellEnd"/>
      <w:r w:rsidRPr="00570D1C">
        <w:rPr>
          <w:rFonts w:ascii="Arial" w:hAnsi="Arial" w:cs="Arial"/>
          <w:sz w:val="24"/>
          <w:szCs w:val="24"/>
        </w:rPr>
        <w:t xml:space="preserve"> </w:t>
      </w:r>
      <w:proofErr w:type="spellStart"/>
      <w:r w:rsidRPr="00570D1C">
        <w:rPr>
          <w:rFonts w:ascii="Arial" w:hAnsi="Arial" w:cs="Arial"/>
          <w:sz w:val="24"/>
          <w:szCs w:val="24"/>
        </w:rPr>
        <w:t>menciptakan</w:t>
      </w:r>
      <w:proofErr w:type="spellEnd"/>
      <w:r w:rsidRPr="00570D1C">
        <w:rPr>
          <w:rFonts w:ascii="Arial" w:hAnsi="Arial" w:cs="Arial"/>
          <w:sz w:val="24"/>
          <w:szCs w:val="24"/>
        </w:rPr>
        <w:t xml:space="preserve"> </w:t>
      </w:r>
      <w:proofErr w:type="spellStart"/>
      <w:r w:rsidRPr="00570D1C">
        <w:rPr>
          <w:rFonts w:ascii="Arial" w:hAnsi="Arial" w:cs="Arial"/>
          <w:sz w:val="24"/>
          <w:szCs w:val="24"/>
        </w:rPr>
        <w:t>suasana</w:t>
      </w:r>
      <w:proofErr w:type="spellEnd"/>
      <w:r w:rsidRPr="00570D1C">
        <w:rPr>
          <w:rFonts w:ascii="Arial" w:hAnsi="Arial" w:cs="Arial"/>
          <w:sz w:val="24"/>
          <w:szCs w:val="24"/>
        </w:rPr>
        <w:t xml:space="preserve"> yang </w:t>
      </w:r>
      <w:proofErr w:type="spellStart"/>
      <w:r w:rsidRPr="00570D1C">
        <w:rPr>
          <w:rFonts w:ascii="Arial" w:hAnsi="Arial" w:cs="Arial"/>
          <w:sz w:val="24"/>
          <w:szCs w:val="24"/>
        </w:rPr>
        <w:t>lebih</w:t>
      </w:r>
      <w:proofErr w:type="spellEnd"/>
      <w:r w:rsidRPr="00570D1C">
        <w:rPr>
          <w:rFonts w:ascii="Arial" w:hAnsi="Arial" w:cs="Arial"/>
          <w:sz w:val="24"/>
          <w:szCs w:val="24"/>
        </w:rPr>
        <w:t xml:space="preserve"> </w:t>
      </w:r>
      <w:proofErr w:type="spellStart"/>
      <w:r w:rsidRPr="00570D1C">
        <w:rPr>
          <w:rFonts w:ascii="Arial" w:hAnsi="Arial" w:cs="Arial"/>
          <w:sz w:val="24"/>
          <w:szCs w:val="24"/>
        </w:rPr>
        <w:t>menarik</w:t>
      </w:r>
      <w:proofErr w:type="spellEnd"/>
      <w:r w:rsidRPr="00570D1C">
        <w:rPr>
          <w:rFonts w:ascii="Arial" w:hAnsi="Arial" w:cs="Arial"/>
          <w:sz w:val="24"/>
          <w:szCs w:val="24"/>
        </w:rPr>
        <w:t xml:space="preserve"> dan </w:t>
      </w:r>
      <w:proofErr w:type="spellStart"/>
      <w:r w:rsidRPr="00570D1C">
        <w:rPr>
          <w:rFonts w:ascii="Arial" w:hAnsi="Arial" w:cs="Arial"/>
          <w:sz w:val="24"/>
          <w:szCs w:val="24"/>
        </w:rPr>
        <w:t>menyenangkan</w:t>
      </w:r>
      <w:proofErr w:type="spellEnd"/>
      <w:r w:rsidRPr="00570D1C">
        <w:rPr>
          <w:rFonts w:ascii="Arial" w:hAnsi="Arial" w:cs="Arial"/>
          <w:sz w:val="24"/>
          <w:szCs w:val="24"/>
        </w:rPr>
        <w:t xml:space="preserve"> </w:t>
      </w:r>
      <w:proofErr w:type="spellStart"/>
      <w:r w:rsidRPr="00570D1C">
        <w:rPr>
          <w:rFonts w:ascii="Arial" w:hAnsi="Arial" w:cs="Arial"/>
          <w:sz w:val="24"/>
          <w:szCs w:val="24"/>
        </w:rPr>
        <w:t>bagi</w:t>
      </w:r>
      <w:proofErr w:type="spellEnd"/>
      <w:r w:rsidRPr="00570D1C">
        <w:rPr>
          <w:rFonts w:ascii="Arial" w:hAnsi="Arial" w:cs="Arial"/>
          <w:sz w:val="24"/>
          <w:szCs w:val="24"/>
        </w:rPr>
        <w:t xml:space="preserve"> </w:t>
      </w:r>
      <w:proofErr w:type="spellStart"/>
      <w:r w:rsidRPr="00570D1C">
        <w:rPr>
          <w:rFonts w:ascii="Arial" w:hAnsi="Arial" w:cs="Arial"/>
          <w:sz w:val="24"/>
          <w:szCs w:val="24"/>
        </w:rPr>
        <w:t>siswa</w:t>
      </w:r>
      <w:proofErr w:type="spellEnd"/>
      <w:r w:rsidRPr="00570D1C">
        <w:rPr>
          <w:rFonts w:ascii="Arial" w:hAnsi="Arial" w:cs="Arial"/>
          <w:sz w:val="24"/>
          <w:szCs w:val="24"/>
        </w:rPr>
        <w:t xml:space="preserve"> </w:t>
      </w:r>
      <w:r w:rsidRPr="00570D1C">
        <w:rPr>
          <w:rFonts w:ascii="Arial" w:hAnsi="Arial" w:cs="Arial"/>
          <w:sz w:val="24"/>
          <w:szCs w:val="24"/>
        </w:rPr>
        <w:fldChar w:fldCharType="begin" w:fldLock="1"/>
      </w:r>
      <w:r w:rsidR="00125D7A">
        <w:rPr>
          <w:rFonts w:ascii="Arial" w:hAnsi="Arial" w:cs="Arial"/>
          <w:sz w:val="24"/>
          <w:szCs w:val="24"/>
        </w:rPr>
        <w:instrText>ADDIN CSL_CITATION {"citationItems":[{"id":"ITEM-1","itemData":{"DOI":"10.1109/47.843644","ISSN":"03611434","abstract":"This study examines how students enrolled in two Web-based sections of a technical writing class performed compared to students enrolled in a conventional version of the class. Although no significant difference in student performance was found between the two learning conditions, our data reveal intriguing relationships between students' prior knowledge, attitudes, and learning styles and our Web-based writing environment. One finding that we focus on here is that reflective, global learners performed significantly better online than active, sequential learners, whereas there was no difference between them in the conventional class. Our study highlights the complexity of effective teaching and the difficulty of making comparisons between the online and the classroom environments. In particular, we maintain that the transfer of active learning strategies to the Web is not straightforward and that interactivity as a goal of instructional website design requires significant elaboration.","author":[{"dropping-particle":"","family":"Mehlenbacher","given":"Brad","non-dropping-particle":"","parse-names":false,"suffix":""},{"dropping-particle":"","family":"Miller","given":"Carolyn R.","non-dropping-particle":"","parse-names":false,"suffix":""},{"dropping-particle":"","family":"Covington","given":"David","non-dropping-particle":"","parse-names":false,"suffix":""},{"dropping-particle":"","family":"Larsen","given":"Jamie S.","non-dropping-particle":"","parse-names":false,"suffix":""}],"container-title":"IEEE Transactions on Professional Communication","id":"ITEM-1","issue":"2","issued":{"date-parts":[["2000"]]},"page":"166-184","title":"Active and interactive learning online: a comparison of Web-based and conventional writing classes","type":"article-journal","volume":"43"},"uris":["http://www.mendeley.com/documents/?uuid=3666c40c-6a38-4467-a351-299bac63fbf9"]}],"mendeley":{"formattedCitation":"(Mehlenbacher et al., 2000)","plainTextFormattedCitation":"(Mehlenbacher et al., 2000)","previouslyFormattedCitation":"(Mehlenbacher et al., 2000)"},"properties":{"noteIndex":0},"schema":"https://github.com/citation-style-language/schema/raw/master/csl-citation.json"}</w:instrText>
      </w:r>
      <w:r w:rsidRPr="00570D1C">
        <w:rPr>
          <w:rFonts w:ascii="Arial" w:hAnsi="Arial" w:cs="Arial"/>
          <w:sz w:val="24"/>
          <w:szCs w:val="24"/>
        </w:rPr>
        <w:fldChar w:fldCharType="separate"/>
      </w:r>
      <w:r w:rsidR="00125D7A" w:rsidRPr="00125D7A">
        <w:rPr>
          <w:rFonts w:ascii="Arial" w:hAnsi="Arial" w:cs="Arial"/>
          <w:noProof/>
          <w:sz w:val="24"/>
          <w:szCs w:val="24"/>
        </w:rPr>
        <w:t>(Mehlenbacher et al., 2000)</w:t>
      </w:r>
      <w:r w:rsidRPr="00570D1C">
        <w:rPr>
          <w:rFonts w:ascii="Arial" w:hAnsi="Arial" w:cs="Arial"/>
          <w:sz w:val="24"/>
          <w:szCs w:val="24"/>
        </w:rPr>
        <w:fldChar w:fldCharType="end"/>
      </w:r>
      <w:r w:rsidRPr="00570D1C">
        <w:rPr>
          <w:rFonts w:ascii="Arial" w:hAnsi="Arial" w:cs="Arial"/>
          <w:sz w:val="24"/>
          <w:szCs w:val="24"/>
        </w:rPr>
        <w:t xml:space="preserve">. </w:t>
      </w:r>
      <w:proofErr w:type="spellStart"/>
      <w:r w:rsidRPr="00570D1C">
        <w:rPr>
          <w:rFonts w:ascii="Arial" w:hAnsi="Arial" w:cs="Arial"/>
          <w:sz w:val="24"/>
          <w:szCs w:val="24"/>
        </w:rPr>
        <w:t>Teknologi</w:t>
      </w:r>
      <w:proofErr w:type="spellEnd"/>
      <w:r w:rsidRPr="00570D1C">
        <w:rPr>
          <w:rFonts w:ascii="Arial" w:hAnsi="Arial" w:cs="Arial"/>
          <w:sz w:val="24"/>
          <w:szCs w:val="24"/>
        </w:rPr>
        <w:t xml:space="preserve"> </w:t>
      </w:r>
      <w:proofErr w:type="spellStart"/>
      <w:r w:rsidRPr="00570D1C">
        <w:rPr>
          <w:rFonts w:ascii="Arial" w:hAnsi="Arial" w:cs="Arial"/>
          <w:sz w:val="24"/>
          <w:szCs w:val="24"/>
        </w:rPr>
        <w:t>memungkinkan</w:t>
      </w:r>
      <w:proofErr w:type="spellEnd"/>
      <w:r w:rsidRPr="00570D1C">
        <w:rPr>
          <w:rFonts w:ascii="Arial" w:hAnsi="Arial" w:cs="Arial"/>
          <w:sz w:val="24"/>
          <w:szCs w:val="24"/>
        </w:rPr>
        <w:t xml:space="preserve"> </w:t>
      </w:r>
      <w:proofErr w:type="spellStart"/>
      <w:r w:rsidRPr="00570D1C">
        <w:rPr>
          <w:rFonts w:ascii="Arial" w:hAnsi="Arial" w:cs="Arial"/>
          <w:sz w:val="24"/>
          <w:szCs w:val="24"/>
        </w:rPr>
        <w:t>terjadinya</w:t>
      </w:r>
      <w:proofErr w:type="spellEnd"/>
      <w:r w:rsidRPr="00570D1C">
        <w:rPr>
          <w:rFonts w:ascii="Arial" w:hAnsi="Arial" w:cs="Arial"/>
          <w:sz w:val="24"/>
          <w:szCs w:val="24"/>
        </w:rPr>
        <w:t xml:space="preserve"> </w:t>
      </w:r>
      <w:proofErr w:type="spellStart"/>
      <w:r w:rsidRPr="00570D1C">
        <w:rPr>
          <w:rFonts w:ascii="Arial" w:hAnsi="Arial" w:cs="Arial"/>
          <w:sz w:val="24"/>
          <w:szCs w:val="24"/>
        </w:rPr>
        <w:t>interaksi</w:t>
      </w:r>
      <w:proofErr w:type="spellEnd"/>
      <w:r w:rsidRPr="00570D1C">
        <w:rPr>
          <w:rFonts w:ascii="Arial" w:hAnsi="Arial" w:cs="Arial"/>
          <w:sz w:val="24"/>
          <w:szCs w:val="24"/>
        </w:rPr>
        <w:t xml:space="preserve"> yang </w:t>
      </w:r>
      <w:proofErr w:type="spellStart"/>
      <w:r w:rsidRPr="00570D1C">
        <w:rPr>
          <w:rFonts w:ascii="Arial" w:hAnsi="Arial" w:cs="Arial"/>
          <w:sz w:val="24"/>
          <w:szCs w:val="24"/>
        </w:rPr>
        <w:t>lebih</w:t>
      </w:r>
      <w:proofErr w:type="spellEnd"/>
      <w:r w:rsidRPr="00570D1C">
        <w:rPr>
          <w:rFonts w:ascii="Arial" w:hAnsi="Arial" w:cs="Arial"/>
          <w:sz w:val="24"/>
          <w:szCs w:val="24"/>
        </w:rPr>
        <w:t xml:space="preserve"> </w:t>
      </w:r>
      <w:proofErr w:type="spellStart"/>
      <w:r w:rsidRPr="00570D1C">
        <w:rPr>
          <w:rFonts w:ascii="Arial" w:hAnsi="Arial" w:cs="Arial"/>
          <w:sz w:val="24"/>
          <w:szCs w:val="24"/>
        </w:rPr>
        <w:t>dinamis</w:t>
      </w:r>
      <w:proofErr w:type="spellEnd"/>
      <w:r w:rsidRPr="00570D1C">
        <w:rPr>
          <w:rFonts w:ascii="Arial" w:hAnsi="Arial" w:cs="Arial"/>
          <w:sz w:val="24"/>
          <w:szCs w:val="24"/>
        </w:rPr>
        <w:t xml:space="preserve"> </w:t>
      </w:r>
      <w:proofErr w:type="spellStart"/>
      <w:r w:rsidRPr="00570D1C">
        <w:rPr>
          <w:rFonts w:ascii="Arial" w:hAnsi="Arial" w:cs="Arial"/>
          <w:sz w:val="24"/>
          <w:szCs w:val="24"/>
        </w:rPr>
        <w:t>antara</w:t>
      </w:r>
      <w:proofErr w:type="spellEnd"/>
      <w:r w:rsidRPr="00570D1C">
        <w:rPr>
          <w:rFonts w:ascii="Arial" w:hAnsi="Arial" w:cs="Arial"/>
          <w:sz w:val="24"/>
          <w:szCs w:val="24"/>
        </w:rPr>
        <w:t xml:space="preserve"> </w:t>
      </w:r>
      <w:proofErr w:type="spellStart"/>
      <w:r w:rsidRPr="00570D1C">
        <w:rPr>
          <w:rFonts w:ascii="Arial" w:hAnsi="Arial" w:cs="Arial"/>
          <w:sz w:val="24"/>
          <w:szCs w:val="24"/>
        </w:rPr>
        <w:t>siswa</w:t>
      </w:r>
      <w:proofErr w:type="spellEnd"/>
      <w:r w:rsidRPr="00570D1C">
        <w:rPr>
          <w:rFonts w:ascii="Arial" w:hAnsi="Arial" w:cs="Arial"/>
          <w:sz w:val="24"/>
          <w:szCs w:val="24"/>
        </w:rPr>
        <w:t xml:space="preserve">, </w:t>
      </w:r>
      <w:proofErr w:type="spellStart"/>
      <w:r w:rsidRPr="00570D1C">
        <w:rPr>
          <w:rFonts w:ascii="Arial" w:hAnsi="Arial" w:cs="Arial"/>
          <w:sz w:val="24"/>
          <w:szCs w:val="24"/>
        </w:rPr>
        <w:t>materi</w:t>
      </w:r>
      <w:proofErr w:type="spellEnd"/>
      <w:r w:rsidRPr="00570D1C">
        <w:rPr>
          <w:rFonts w:ascii="Arial" w:hAnsi="Arial" w:cs="Arial"/>
          <w:sz w:val="24"/>
          <w:szCs w:val="24"/>
        </w:rPr>
        <w:t xml:space="preserve"> </w:t>
      </w:r>
      <w:proofErr w:type="spellStart"/>
      <w:r w:rsidRPr="00570D1C">
        <w:rPr>
          <w:rFonts w:ascii="Arial" w:hAnsi="Arial" w:cs="Arial"/>
          <w:sz w:val="24"/>
          <w:szCs w:val="24"/>
        </w:rPr>
        <w:t>pembelajaran</w:t>
      </w:r>
      <w:proofErr w:type="spellEnd"/>
      <w:r w:rsidRPr="00570D1C">
        <w:rPr>
          <w:rFonts w:ascii="Arial" w:hAnsi="Arial" w:cs="Arial"/>
          <w:sz w:val="24"/>
          <w:szCs w:val="24"/>
        </w:rPr>
        <w:t xml:space="preserve">, dan juga guru </w:t>
      </w:r>
      <w:r w:rsidRPr="00570D1C">
        <w:rPr>
          <w:rFonts w:ascii="Arial" w:hAnsi="Arial" w:cs="Arial"/>
          <w:sz w:val="24"/>
          <w:szCs w:val="24"/>
        </w:rPr>
        <w:fldChar w:fldCharType="begin" w:fldLock="1"/>
      </w:r>
      <w:r w:rsidR="00125D7A">
        <w:rPr>
          <w:rFonts w:ascii="Arial" w:hAnsi="Arial" w:cs="Arial"/>
          <w:sz w:val="24"/>
          <w:szCs w:val="24"/>
        </w:rPr>
        <w:instrText>ADDIN CSL_CITATION {"citationItems":[{"id":"ITEM-1","itemData":{"DOI":"10.1111/j.1756-8765.2008.01005.x","ISSN":"17568757","PMID":"25164801","abstract":"Active, constructive, and interactive are terms that are commonly used in the cognitive and learning sciences. They describe activities that can be undertaken by learners. However, the literature is actually not explicit about how these terms can be defined; whether they are distinct; and whether they refer to overt manifestations, learning processes, or learning outcomes. Thus, a framework is provided here that offers a way to differentiate active, constructive, and interactive in terms of observable overt activities and underlying learning processes. The framework generates a testable hypothesis for learning: that interactive activities are most likely to be better than constructive activities, which in turn might be better than active activities, which are better than being passive. Studies from the literature are cited to provide evidence in support of this hypothesis. Moreover, postulating underlying learning processes allows us to interpret evidence in the literature more accurately. Specifying distinct overt activities for active, constructive, and interactive also offers suggestions for how learning activities can be coded and how each kind of activity might be elicited. © 2009 Cognitive Science Society, Inc.","author":[{"dropping-particle":"","family":"Chi","given":"Michelene T.H.","non-dropping-particle":"","parse-names":false,"suffix":""}],"container-title":"Topics in Cognitive Science","id":"ITEM-1","issue":"1","issued":{"date-parts":[["2009"]]},"page":"73-105","title":"Active-Constructive-Interactive: A Conceptual Framework for Differentiating Learning Activities","type":"article-journal","volume":"1"},"uris":["http://www.mendeley.com/documents/?uuid=9001a25f-ed84-4765-a16e-02bf82c7bb09"]}],"mendeley":{"formattedCitation":"(Chi, 2009)","plainTextFormattedCitation":"(Chi, 2009)","previouslyFormattedCitation":"(Chi, 2009)"},"properties":{"noteIndex":0},"schema":"https://github.com/citation-style-language/schema/raw/master/csl-citation.json"}</w:instrText>
      </w:r>
      <w:r w:rsidRPr="00570D1C">
        <w:rPr>
          <w:rFonts w:ascii="Arial" w:hAnsi="Arial" w:cs="Arial"/>
          <w:sz w:val="24"/>
          <w:szCs w:val="24"/>
        </w:rPr>
        <w:fldChar w:fldCharType="separate"/>
      </w:r>
      <w:r w:rsidR="00125D7A" w:rsidRPr="00125D7A">
        <w:rPr>
          <w:rFonts w:ascii="Arial" w:hAnsi="Arial" w:cs="Arial"/>
          <w:noProof/>
          <w:sz w:val="24"/>
          <w:szCs w:val="24"/>
        </w:rPr>
        <w:t>(Chi, 2009)</w:t>
      </w:r>
      <w:r w:rsidRPr="00570D1C">
        <w:rPr>
          <w:rFonts w:ascii="Arial" w:hAnsi="Arial" w:cs="Arial"/>
          <w:sz w:val="24"/>
          <w:szCs w:val="24"/>
        </w:rPr>
        <w:fldChar w:fldCharType="end"/>
      </w:r>
      <w:r w:rsidRPr="00570D1C">
        <w:rPr>
          <w:rFonts w:ascii="Arial" w:hAnsi="Arial" w:cs="Arial"/>
          <w:sz w:val="24"/>
          <w:szCs w:val="24"/>
        </w:rPr>
        <w:t xml:space="preserve">. </w:t>
      </w:r>
      <w:proofErr w:type="spellStart"/>
      <w:r w:rsidRPr="00570D1C">
        <w:rPr>
          <w:rFonts w:ascii="Arial" w:hAnsi="Arial" w:cs="Arial"/>
          <w:sz w:val="24"/>
          <w:szCs w:val="24"/>
        </w:rPr>
        <w:t>Dengan</w:t>
      </w:r>
      <w:proofErr w:type="spellEnd"/>
      <w:r w:rsidRPr="00570D1C">
        <w:rPr>
          <w:rFonts w:ascii="Arial" w:hAnsi="Arial" w:cs="Arial"/>
          <w:sz w:val="24"/>
          <w:szCs w:val="24"/>
        </w:rPr>
        <w:t xml:space="preserve"> </w:t>
      </w:r>
      <w:proofErr w:type="spellStart"/>
      <w:r w:rsidRPr="00570D1C">
        <w:rPr>
          <w:rFonts w:ascii="Arial" w:hAnsi="Arial" w:cs="Arial"/>
          <w:sz w:val="24"/>
          <w:szCs w:val="24"/>
        </w:rPr>
        <w:t>menggunakan</w:t>
      </w:r>
      <w:proofErr w:type="spellEnd"/>
      <w:r w:rsidRPr="00570D1C">
        <w:rPr>
          <w:rFonts w:ascii="Arial" w:hAnsi="Arial" w:cs="Arial"/>
          <w:sz w:val="24"/>
          <w:szCs w:val="24"/>
        </w:rPr>
        <w:t xml:space="preserve"> </w:t>
      </w:r>
      <w:proofErr w:type="spellStart"/>
      <w:r w:rsidRPr="00570D1C">
        <w:rPr>
          <w:rFonts w:ascii="Arial" w:hAnsi="Arial" w:cs="Arial"/>
          <w:sz w:val="24"/>
          <w:szCs w:val="24"/>
        </w:rPr>
        <w:t>perangkat</w:t>
      </w:r>
      <w:proofErr w:type="spellEnd"/>
      <w:r w:rsidRPr="00570D1C">
        <w:rPr>
          <w:rFonts w:ascii="Arial" w:hAnsi="Arial" w:cs="Arial"/>
          <w:sz w:val="24"/>
          <w:szCs w:val="24"/>
        </w:rPr>
        <w:t xml:space="preserve"> digital </w:t>
      </w:r>
      <w:proofErr w:type="spellStart"/>
      <w:r w:rsidRPr="00570D1C">
        <w:rPr>
          <w:rFonts w:ascii="Arial" w:hAnsi="Arial" w:cs="Arial"/>
          <w:sz w:val="24"/>
          <w:szCs w:val="24"/>
        </w:rPr>
        <w:t>seperti</w:t>
      </w:r>
      <w:proofErr w:type="spellEnd"/>
      <w:r w:rsidRPr="00570D1C">
        <w:rPr>
          <w:rFonts w:ascii="Arial" w:hAnsi="Arial" w:cs="Arial"/>
          <w:sz w:val="24"/>
          <w:szCs w:val="24"/>
        </w:rPr>
        <w:t xml:space="preserve"> </w:t>
      </w:r>
      <w:proofErr w:type="spellStart"/>
      <w:r w:rsidRPr="00570D1C">
        <w:rPr>
          <w:rFonts w:ascii="Arial" w:hAnsi="Arial" w:cs="Arial"/>
          <w:sz w:val="24"/>
          <w:szCs w:val="24"/>
        </w:rPr>
        <w:t>aplikasi</w:t>
      </w:r>
      <w:proofErr w:type="spellEnd"/>
      <w:r w:rsidRPr="00570D1C">
        <w:rPr>
          <w:rFonts w:ascii="Arial" w:hAnsi="Arial" w:cs="Arial"/>
          <w:sz w:val="24"/>
          <w:szCs w:val="24"/>
        </w:rPr>
        <w:t xml:space="preserve"> </w:t>
      </w:r>
      <w:proofErr w:type="spellStart"/>
      <w:r w:rsidRPr="00570D1C">
        <w:rPr>
          <w:rFonts w:ascii="Arial" w:hAnsi="Arial" w:cs="Arial"/>
          <w:sz w:val="24"/>
          <w:szCs w:val="24"/>
        </w:rPr>
        <w:t>pendidikan</w:t>
      </w:r>
      <w:proofErr w:type="spellEnd"/>
      <w:r w:rsidRPr="00570D1C">
        <w:rPr>
          <w:rFonts w:ascii="Arial" w:hAnsi="Arial" w:cs="Arial"/>
          <w:sz w:val="24"/>
          <w:szCs w:val="24"/>
        </w:rPr>
        <w:t xml:space="preserve">, </w:t>
      </w:r>
      <w:proofErr w:type="spellStart"/>
      <w:r w:rsidRPr="00570D1C">
        <w:rPr>
          <w:rFonts w:ascii="Arial" w:hAnsi="Arial" w:cs="Arial"/>
          <w:sz w:val="24"/>
          <w:szCs w:val="24"/>
        </w:rPr>
        <w:t>perangkat</w:t>
      </w:r>
      <w:proofErr w:type="spellEnd"/>
      <w:r w:rsidRPr="00570D1C">
        <w:rPr>
          <w:rFonts w:ascii="Arial" w:hAnsi="Arial" w:cs="Arial"/>
          <w:sz w:val="24"/>
          <w:szCs w:val="24"/>
        </w:rPr>
        <w:t xml:space="preserve"> </w:t>
      </w:r>
      <w:proofErr w:type="spellStart"/>
      <w:r w:rsidRPr="00570D1C">
        <w:rPr>
          <w:rFonts w:ascii="Arial" w:hAnsi="Arial" w:cs="Arial"/>
          <w:sz w:val="24"/>
          <w:szCs w:val="24"/>
        </w:rPr>
        <w:t>lunak</w:t>
      </w:r>
      <w:proofErr w:type="spellEnd"/>
      <w:r w:rsidRPr="00570D1C">
        <w:rPr>
          <w:rFonts w:ascii="Arial" w:hAnsi="Arial" w:cs="Arial"/>
          <w:sz w:val="24"/>
          <w:szCs w:val="24"/>
        </w:rPr>
        <w:t xml:space="preserve"> </w:t>
      </w:r>
      <w:proofErr w:type="spellStart"/>
      <w:r w:rsidRPr="00570D1C">
        <w:rPr>
          <w:rFonts w:ascii="Arial" w:hAnsi="Arial" w:cs="Arial"/>
          <w:sz w:val="24"/>
          <w:szCs w:val="24"/>
        </w:rPr>
        <w:t>interaktif</w:t>
      </w:r>
      <w:proofErr w:type="spellEnd"/>
      <w:r w:rsidRPr="00570D1C">
        <w:rPr>
          <w:rFonts w:ascii="Arial" w:hAnsi="Arial" w:cs="Arial"/>
          <w:sz w:val="24"/>
          <w:szCs w:val="24"/>
        </w:rPr>
        <w:t xml:space="preserve">, </w:t>
      </w:r>
      <w:proofErr w:type="spellStart"/>
      <w:r w:rsidRPr="00570D1C">
        <w:rPr>
          <w:rFonts w:ascii="Arial" w:hAnsi="Arial" w:cs="Arial"/>
          <w:sz w:val="24"/>
          <w:szCs w:val="24"/>
        </w:rPr>
        <w:t>serta</w:t>
      </w:r>
      <w:proofErr w:type="spellEnd"/>
      <w:r w:rsidRPr="00570D1C">
        <w:rPr>
          <w:rFonts w:ascii="Arial" w:hAnsi="Arial" w:cs="Arial"/>
          <w:sz w:val="24"/>
          <w:szCs w:val="24"/>
        </w:rPr>
        <w:t xml:space="preserve"> platform online </w:t>
      </w:r>
      <w:r w:rsidRPr="00570D1C">
        <w:rPr>
          <w:rFonts w:ascii="Arial" w:hAnsi="Arial" w:cs="Arial"/>
          <w:sz w:val="24"/>
          <w:szCs w:val="24"/>
        </w:rPr>
        <w:fldChar w:fldCharType="begin" w:fldLock="1"/>
      </w:r>
      <w:r w:rsidR="00125D7A">
        <w:rPr>
          <w:rFonts w:ascii="Arial" w:hAnsi="Arial" w:cs="Arial"/>
          <w:sz w:val="24"/>
          <w:szCs w:val="24"/>
        </w:rPr>
        <w:instrText>ADDIN CSL_CITATION {"citationItems":[{"id":"ITEM-1","itemData":{"DOI":"10.1080/10494820701706320","ISSN":"10494820","abstract":"Critical thinking and knowledge construction have become essential competencies for people in the new information age. In this study, we designed an interactive learning environment involving three forms of interaction: individual reflections, group collaboration and, class discussions. The purpose of this study was to investigate the extent to which the three forms of interaction promoted students' critical thinking and knowledge construction. Seventeen students at National Institute of Education of Singapore participated in this study. Their reflections and discussions were analyzed by following a content analysis approach. Results showed that writing reflections had potential to promote critical thinking but, not all students thought critically. Knowledge construction in groups and in class discussions happened at lower levels. This paper presents the conceptual framework, design specifications and evaluation results of the ILE. Implications of the results are discussed.","author":[{"dropping-particle":"","family":"Wang","given":"Qiyun","non-dropping-particle":"","parse-names":false,"suffix":""},{"dropping-particle":"","family":"Woo","given":"Huay Lit","non-dropping-particle":"","parse-names":false,"suffix":""},{"dropping-particle":"","family":"Zhao","given":"Jianhua","non-dropping-particle":"","parse-names":false,"suffix":""}],"container-title":"Interactive Learning Environments","id":"ITEM-1","issue":"1","issued":{"date-parts":[["2009"]]},"page":"95-104","title":"Investigating critical thinking and knowledge construction in an interactive learning environment","type":"article-journal","volume":"17"},"uris":["http://www.mendeley.com/documents/?uuid=e6861503-5bed-4b01-8f39-474a06df28a0"]}],"mendeley":{"formattedCitation":"(Wang et al., 2009)","plainTextFormattedCitation":"(Wang et al., 2009)","previouslyFormattedCitation":"(Wang et al., 2009)"},"properties":{"noteIndex":0},"schema":"https://github.com/citation-style-language/schema/raw/master/csl-citation.json"}</w:instrText>
      </w:r>
      <w:r w:rsidRPr="00570D1C">
        <w:rPr>
          <w:rFonts w:ascii="Arial" w:hAnsi="Arial" w:cs="Arial"/>
          <w:sz w:val="24"/>
          <w:szCs w:val="24"/>
        </w:rPr>
        <w:fldChar w:fldCharType="separate"/>
      </w:r>
      <w:r w:rsidR="00125D7A" w:rsidRPr="00125D7A">
        <w:rPr>
          <w:rFonts w:ascii="Arial" w:hAnsi="Arial" w:cs="Arial"/>
          <w:noProof/>
          <w:sz w:val="24"/>
          <w:szCs w:val="24"/>
        </w:rPr>
        <w:t>(Wang et al., 2009)</w:t>
      </w:r>
      <w:r w:rsidRPr="00570D1C">
        <w:rPr>
          <w:rFonts w:ascii="Arial" w:hAnsi="Arial" w:cs="Arial"/>
          <w:sz w:val="24"/>
          <w:szCs w:val="24"/>
        </w:rPr>
        <w:fldChar w:fldCharType="end"/>
      </w:r>
      <w:r w:rsidRPr="00570D1C">
        <w:rPr>
          <w:rFonts w:ascii="Arial" w:hAnsi="Arial" w:cs="Arial"/>
          <w:sz w:val="24"/>
          <w:szCs w:val="24"/>
        </w:rPr>
        <w:t xml:space="preserve">, </w:t>
      </w:r>
      <w:proofErr w:type="spellStart"/>
      <w:r w:rsidRPr="00570D1C">
        <w:rPr>
          <w:rFonts w:ascii="Arial" w:hAnsi="Arial" w:cs="Arial"/>
          <w:sz w:val="24"/>
          <w:szCs w:val="24"/>
        </w:rPr>
        <w:t>siswa</w:t>
      </w:r>
      <w:proofErr w:type="spellEnd"/>
      <w:r w:rsidRPr="00570D1C">
        <w:rPr>
          <w:rFonts w:ascii="Arial" w:hAnsi="Arial" w:cs="Arial"/>
          <w:sz w:val="24"/>
          <w:szCs w:val="24"/>
        </w:rPr>
        <w:t xml:space="preserve"> </w:t>
      </w:r>
      <w:proofErr w:type="spellStart"/>
      <w:r w:rsidRPr="00570D1C">
        <w:rPr>
          <w:rFonts w:ascii="Arial" w:hAnsi="Arial" w:cs="Arial"/>
          <w:sz w:val="24"/>
          <w:szCs w:val="24"/>
        </w:rPr>
        <w:t>tidak</w:t>
      </w:r>
      <w:proofErr w:type="spellEnd"/>
      <w:r w:rsidRPr="00570D1C">
        <w:rPr>
          <w:rFonts w:ascii="Arial" w:hAnsi="Arial" w:cs="Arial"/>
          <w:sz w:val="24"/>
          <w:szCs w:val="24"/>
        </w:rPr>
        <w:t xml:space="preserve"> </w:t>
      </w:r>
      <w:proofErr w:type="spellStart"/>
      <w:r w:rsidRPr="00570D1C">
        <w:rPr>
          <w:rFonts w:ascii="Arial" w:hAnsi="Arial" w:cs="Arial"/>
          <w:sz w:val="24"/>
          <w:szCs w:val="24"/>
        </w:rPr>
        <w:t>hanya</w:t>
      </w:r>
      <w:proofErr w:type="spellEnd"/>
      <w:r w:rsidRPr="00570D1C">
        <w:rPr>
          <w:rFonts w:ascii="Arial" w:hAnsi="Arial" w:cs="Arial"/>
          <w:sz w:val="24"/>
          <w:szCs w:val="24"/>
        </w:rPr>
        <w:t xml:space="preserve"> </w:t>
      </w:r>
      <w:proofErr w:type="spellStart"/>
      <w:r w:rsidRPr="00570D1C">
        <w:rPr>
          <w:rFonts w:ascii="Arial" w:hAnsi="Arial" w:cs="Arial"/>
          <w:sz w:val="24"/>
          <w:szCs w:val="24"/>
        </w:rPr>
        <w:t>berperan</w:t>
      </w:r>
      <w:proofErr w:type="spellEnd"/>
      <w:r w:rsidRPr="00570D1C">
        <w:rPr>
          <w:rFonts w:ascii="Arial" w:hAnsi="Arial" w:cs="Arial"/>
          <w:sz w:val="24"/>
          <w:szCs w:val="24"/>
        </w:rPr>
        <w:t xml:space="preserve"> </w:t>
      </w:r>
      <w:proofErr w:type="spellStart"/>
      <w:r w:rsidRPr="00570D1C">
        <w:rPr>
          <w:rFonts w:ascii="Arial" w:hAnsi="Arial" w:cs="Arial"/>
          <w:sz w:val="24"/>
          <w:szCs w:val="24"/>
        </w:rPr>
        <w:t>sebagai</w:t>
      </w:r>
      <w:proofErr w:type="spellEnd"/>
      <w:r w:rsidRPr="00570D1C">
        <w:rPr>
          <w:rFonts w:ascii="Arial" w:hAnsi="Arial" w:cs="Arial"/>
          <w:sz w:val="24"/>
          <w:szCs w:val="24"/>
        </w:rPr>
        <w:t xml:space="preserve"> </w:t>
      </w:r>
      <w:proofErr w:type="spellStart"/>
      <w:r w:rsidRPr="00570D1C">
        <w:rPr>
          <w:rFonts w:ascii="Arial" w:hAnsi="Arial" w:cs="Arial"/>
          <w:sz w:val="24"/>
          <w:szCs w:val="24"/>
        </w:rPr>
        <w:t>penerima</w:t>
      </w:r>
      <w:proofErr w:type="spellEnd"/>
      <w:r w:rsidRPr="00570D1C">
        <w:rPr>
          <w:rFonts w:ascii="Arial" w:hAnsi="Arial" w:cs="Arial"/>
          <w:sz w:val="24"/>
          <w:szCs w:val="24"/>
        </w:rPr>
        <w:t xml:space="preserve"> </w:t>
      </w:r>
      <w:proofErr w:type="spellStart"/>
      <w:r w:rsidRPr="00570D1C">
        <w:rPr>
          <w:rFonts w:ascii="Arial" w:hAnsi="Arial" w:cs="Arial"/>
          <w:sz w:val="24"/>
          <w:szCs w:val="24"/>
        </w:rPr>
        <w:t>informasi</w:t>
      </w:r>
      <w:proofErr w:type="spellEnd"/>
      <w:r w:rsidRPr="00570D1C">
        <w:rPr>
          <w:rFonts w:ascii="Arial" w:hAnsi="Arial" w:cs="Arial"/>
          <w:sz w:val="24"/>
          <w:szCs w:val="24"/>
        </w:rPr>
        <w:t xml:space="preserve">, </w:t>
      </w:r>
      <w:proofErr w:type="spellStart"/>
      <w:r w:rsidRPr="00570D1C">
        <w:rPr>
          <w:rFonts w:ascii="Arial" w:hAnsi="Arial" w:cs="Arial"/>
          <w:sz w:val="24"/>
          <w:szCs w:val="24"/>
        </w:rPr>
        <w:t>tetapi</w:t>
      </w:r>
      <w:proofErr w:type="spellEnd"/>
      <w:r w:rsidRPr="00570D1C">
        <w:rPr>
          <w:rFonts w:ascii="Arial" w:hAnsi="Arial" w:cs="Arial"/>
          <w:sz w:val="24"/>
          <w:szCs w:val="24"/>
        </w:rPr>
        <w:t xml:space="preserve"> juga </w:t>
      </w:r>
      <w:proofErr w:type="spellStart"/>
      <w:r w:rsidRPr="00570D1C">
        <w:rPr>
          <w:rFonts w:ascii="Arial" w:hAnsi="Arial" w:cs="Arial"/>
          <w:sz w:val="24"/>
          <w:szCs w:val="24"/>
        </w:rPr>
        <w:t>sebagai</w:t>
      </w:r>
      <w:proofErr w:type="spellEnd"/>
      <w:r w:rsidRPr="00570D1C">
        <w:rPr>
          <w:rFonts w:ascii="Arial" w:hAnsi="Arial" w:cs="Arial"/>
          <w:sz w:val="24"/>
          <w:szCs w:val="24"/>
        </w:rPr>
        <w:t xml:space="preserve"> </w:t>
      </w:r>
      <w:proofErr w:type="spellStart"/>
      <w:r w:rsidRPr="00570D1C">
        <w:rPr>
          <w:rFonts w:ascii="Arial" w:hAnsi="Arial" w:cs="Arial"/>
          <w:sz w:val="24"/>
          <w:szCs w:val="24"/>
        </w:rPr>
        <w:t>peserta</w:t>
      </w:r>
      <w:proofErr w:type="spellEnd"/>
      <w:r w:rsidRPr="00570D1C">
        <w:rPr>
          <w:rFonts w:ascii="Arial" w:hAnsi="Arial" w:cs="Arial"/>
          <w:sz w:val="24"/>
          <w:szCs w:val="24"/>
        </w:rPr>
        <w:t xml:space="preserve"> </w:t>
      </w:r>
      <w:proofErr w:type="spellStart"/>
      <w:r w:rsidRPr="00570D1C">
        <w:rPr>
          <w:rFonts w:ascii="Arial" w:hAnsi="Arial" w:cs="Arial"/>
          <w:sz w:val="24"/>
          <w:szCs w:val="24"/>
        </w:rPr>
        <w:t>aktif</w:t>
      </w:r>
      <w:proofErr w:type="spellEnd"/>
      <w:r w:rsidRPr="00570D1C">
        <w:rPr>
          <w:rFonts w:ascii="Arial" w:hAnsi="Arial" w:cs="Arial"/>
          <w:sz w:val="24"/>
          <w:szCs w:val="24"/>
        </w:rPr>
        <w:t xml:space="preserve"> yang </w:t>
      </w:r>
      <w:proofErr w:type="spellStart"/>
      <w:r w:rsidRPr="00570D1C">
        <w:rPr>
          <w:rFonts w:ascii="Arial" w:hAnsi="Arial" w:cs="Arial"/>
          <w:sz w:val="24"/>
          <w:szCs w:val="24"/>
        </w:rPr>
        <w:t>berinteraksi</w:t>
      </w:r>
      <w:proofErr w:type="spellEnd"/>
      <w:r w:rsidRPr="00570D1C">
        <w:rPr>
          <w:rFonts w:ascii="Arial" w:hAnsi="Arial" w:cs="Arial"/>
          <w:sz w:val="24"/>
          <w:szCs w:val="24"/>
        </w:rPr>
        <w:t xml:space="preserve"> </w:t>
      </w:r>
      <w:proofErr w:type="spellStart"/>
      <w:r w:rsidRPr="00570D1C">
        <w:rPr>
          <w:rFonts w:ascii="Arial" w:hAnsi="Arial" w:cs="Arial"/>
          <w:sz w:val="24"/>
          <w:szCs w:val="24"/>
        </w:rPr>
        <w:lastRenderedPageBreak/>
        <w:t>langsung</w:t>
      </w:r>
      <w:proofErr w:type="spellEnd"/>
      <w:r w:rsidRPr="00570D1C">
        <w:rPr>
          <w:rFonts w:ascii="Arial" w:hAnsi="Arial" w:cs="Arial"/>
          <w:sz w:val="24"/>
          <w:szCs w:val="24"/>
        </w:rPr>
        <w:t xml:space="preserve"> </w:t>
      </w:r>
      <w:proofErr w:type="spellStart"/>
      <w:r w:rsidRPr="00570D1C">
        <w:rPr>
          <w:rFonts w:ascii="Arial" w:hAnsi="Arial" w:cs="Arial"/>
          <w:sz w:val="24"/>
          <w:szCs w:val="24"/>
        </w:rPr>
        <w:t>dengan</w:t>
      </w:r>
      <w:proofErr w:type="spellEnd"/>
      <w:r w:rsidRPr="00570D1C">
        <w:rPr>
          <w:rFonts w:ascii="Arial" w:hAnsi="Arial" w:cs="Arial"/>
          <w:sz w:val="24"/>
          <w:szCs w:val="24"/>
        </w:rPr>
        <w:t xml:space="preserve"> </w:t>
      </w:r>
      <w:proofErr w:type="spellStart"/>
      <w:r w:rsidRPr="00570D1C">
        <w:rPr>
          <w:rFonts w:ascii="Arial" w:hAnsi="Arial" w:cs="Arial"/>
          <w:sz w:val="24"/>
          <w:szCs w:val="24"/>
        </w:rPr>
        <w:t>materi</w:t>
      </w:r>
      <w:proofErr w:type="spellEnd"/>
      <w:r w:rsidRPr="00570D1C">
        <w:rPr>
          <w:rFonts w:ascii="Arial" w:hAnsi="Arial" w:cs="Arial"/>
          <w:sz w:val="24"/>
          <w:szCs w:val="24"/>
        </w:rPr>
        <w:t xml:space="preserve"> </w:t>
      </w:r>
      <w:proofErr w:type="spellStart"/>
      <w:r w:rsidRPr="00570D1C">
        <w:rPr>
          <w:rFonts w:ascii="Arial" w:hAnsi="Arial" w:cs="Arial"/>
          <w:sz w:val="24"/>
          <w:szCs w:val="24"/>
        </w:rPr>
        <w:t>melalui</w:t>
      </w:r>
      <w:proofErr w:type="spellEnd"/>
      <w:r w:rsidRPr="00570D1C">
        <w:rPr>
          <w:rFonts w:ascii="Arial" w:hAnsi="Arial" w:cs="Arial"/>
          <w:sz w:val="24"/>
          <w:szCs w:val="24"/>
        </w:rPr>
        <w:t xml:space="preserve"> </w:t>
      </w:r>
      <w:proofErr w:type="spellStart"/>
      <w:r w:rsidRPr="00570D1C">
        <w:rPr>
          <w:rFonts w:ascii="Arial" w:hAnsi="Arial" w:cs="Arial"/>
          <w:sz w:val="24"/>
          <w:szCs w:val="24"/>
        </w:rPr>
        <w:t>berbagai</w:t>
      </w:r>
      <w:proofErr w:type="spellEnd"/>
      <w:r w:rsidRPr="00570D1C">
        <w:rPr>
          <w:rFonts w:ascii="Arial" w:hAnsi="Arial" w:cs="Arial"/>
          <w:sz w:val="24"/>
          <w:szCs w:val="24"/>
        </w:rPr>
        <w:t xml:space="preserve"> </w:t>
      </w:r>
      <w:proofErr w:type="spellStart"/>
      <w:r w:rsidRPr="00570D1C">
        <w:rPr>
          <w:rFonts w:ascii="Arial" w:hAnsi="Arial" w:cs="Arial"/>
          <w:sz w:val="24"/>
          <w:szCs w:val="24"/>
        </w:rPr>
        <w:t>kegiatan</w:t>
      </w:r>
      <w:proofErr w:type="spellEnd"/>
      <w:r w:rsidRPr="00570D1C">
        <w:rPr>
          <w:rFonts w:ascii="Arial" w:hAnsi="Arial" w:cs="Arial"/>
          <w:sz w:val="24"/>
          <w:szCs w:val="24"/>
        </w:rPr>
        <w:t xml:space="preserve"> yang </w:t>
      </w:r>
      <w:proofErr w:type="spellStart"/>
      <w:r w:rsidRPr="00570D1C">
        <w:rPr>
          <w:rFonts w:ascii="Arial" w:hAnsi="Arial" w:cs="Arial"/>
          <w:sz w:val="24"/>
          <w:szCs w:val="24"/>
        </w:rPr>
        <w:t>dirancang</w:t>
      </w:r>
      <w:proofErr w:type="spellEnd"/>
      <w:r w:rsidRPr="00570D1C">
        <w:rPr>
          <w:rFonts w:ascii="Arial" w:hAnsi="Arial" w:cs="Arial"/>
          <w:sz w:val="24"/>
          <w:szCs w:val="24"/>
        </w:rPr>
        <w:t xml:space="preserve"> </w:t>
      </w:r>
      <w:proofErr w:type="spellStart"/>
      <w:r w:rsidRPr="00570D1C">
        <w:rPr>
          <w:rFonts w:ascii="Arial" w:hAnsi="Arial" w:cs="Arial"/>
          <w:sz w:val="24"/>
          <w:szCs w:val="24"/>
        </w:rPr>
        <w:t>untuk</w:t>
      </w:r>
      <w:proofErr w:type="spellEnd"/>
      <w:r w:rsidRPr="00570D1C">
        <w:rPr>
          <w:rFonts w:ascii="Arial" w:hAnsi="Arial" w:cs="Arial"/>
          <w:sz w:val="24"/>
          <w:szCs w:val="24"/>
        </w:rPr>
        <w:t xml:space="preserve"> </w:t>
      </w:r>
      <w:proofErr w:type="spellStart"/>
      <w:r w:rsidRPr="00570D1C">
        <w:rPr>
          <w:rFonts w:ascii="Arial" w:hAnsi="Arial" w:cs="Arial"/>
          <w:sz w:val="24"/>
          <w:szCs w:val="24"/>
        </w:rPr>
        <w:t>merangsang</w:t>
      </w:r>
      <w:proofErr w:type="spellEnd"/>
      <w:r w:rsidRPr="00570D1C">
        <w:rPr>
          <w:rFonts w:ascii="Arial" w:hAnsi="Arial" w:cs="Arial"/>
          <w:sz w:val="24"/>
          <w:szCs w:val="24"/>
        </w:rPr>
        <w:t xml:space="preserve"> </w:t>
      </w:r>
      <w:proofErr w:type="spellStart"/>
      <w:r w:rsidRPr="00570D1C">
        <w:rPr>
          <w:rFonts w:ascii="Arial" w:hAnsi="Arial" w:cs="Arial"/>
          <w:sz w:val="24"/>
          <w:szCs w:val="24"/>
        </w:rPr>
        <w:t>pemikiran</w:t>
      </w:r>
      <w:proofErr w:type="spellEnd"/>
      <w:r w:rsidRPr="00570D1C">
        <w:rPr>
          <w:rFonts w:ascii="Arial" w:hAnsi="Arial" w:cs="Arial"/>
          <w:sz w:val="24"/>
          <w:szCs w:val="24"/>
        </w:rPr>
        <w:t xml:space="preserve"> </w:t>
      </w:r>
      <w:proofErr w:type="spellStart"/>
      <w:r w:rsidRPr="00570D1C">
        <w:rPr>
          <w:rFonts w:ascii="Arial" w:hAnsi="Arial" w:cs="Arial"/>
          <w:sz w:val="24"/>
          <w:szCs w:val="24"/>
        </w:rPr>
        <w:t>kritis</w:t>
      </w:r>
      <w:proofErr w:type="spellEnd"/>
      <w:r w:rsidRPr="00570D1C">
        <w:rPr>
          <w:rFonts w:ascii="Arial" w:hAnsi="Arial" w:cs="Arial"/>
          <w:sz w:val="24"/>
          <w:szCs w:val="24"/>
        </w:rPr>
        <w:t xml:space="preserve"> dan </w:t>
      </w:r>
      <w:proofErr w:type="spellStart"/>
      <w:r w:rsidRPr="00570D1C">
        <w:rPr>
          <w:rFonts w:ascii="Arial" w:hAnsi="Arial" w:cs="Arial"/>
          <w:sz w:val="24"/>
          <w:szCs w:val="24"/>
        </w:rPr>
        <w:t>keterlibatan</w:t>
      </w:r>
      <w:proofErr w:type="spellEnd"/>
      <w:r w:rsidRPr="00570D1C">
        <w:rPr>
          <w:rFonts w:ascii="Arial" w:hAnsi="Arial" w:cs="Arial"/>
          <w:sz w:val="24"/>
          <w:szCs w:val="24"/>
        </w:rPr>
        <w:t xml:space="preserve"> </w:t>
      </w:r>
      <w:proofErr w:type="spellStart"/>
      <w:r w:rsidRPr="00570D1C">
        <w:rPr>
          <w:rFonts w:ascii="Arial" w:hAnsi="Arial" w:cs="Arial"/>
          <w:sz w:val="24"/>
          <w:szCs w:val="24"/>
        </w:rPr>
        <w:t>mereka</w:t>
      </w:r>
      <w:proofErr w:type="spellEnd"/>
      <w:r w:rsidRPr="00570D1C">
        <w:rPr>
          <w:rFonts w:ascii="Arial" w:hAnsi="Arial" w:cs="Arial"/>
          <w:sz w:val="24"/>
          <w:szCs w:val="24"/>
        </w:rPr>
        <w:t xml:space="preserve"> </w:t>
      </w:r>
      <w:r w:rsidRPr="00570D1C">
        <w:rPr>
          <w:rFonts w:ascii="Arial" w:hAnsi="Arial" w:cs="Arial"/>
          <w:sz w:val="24"/>
          <w:szCs w:val="24"/>
        </w:rPr>
        <w:fldChar w:fldCharType="begin" w:fldLock="1"/>
      </w:r>
      <w:r w:rsidR="00125D7A">
        <w:rPr>
          <w:rFonts w:ascii="Arial" w:hAnsi="Arial" w:cs="Arial"/>
          <w:sz w:val="24"/>
          <w:szCs w:val="24"/>
        </w:rPr>
        <w:instrText>ADDIN CSL_CITATION {"citationItems":[{"id":"ITEM-1","itemData":{"DOI":"10.1016/j.chb.2014.12.048","ISSN":"07475632","abstract":"In this paper, we describe and review several examples of web technology-enabled teaching and learning approaches at undergraduate level in an Asian institution of higher learning. We begin by reporting on experiences made in the context of an iPad-enabled mobile learning project conducted during a Knowledge Management course (excursion) in support of the university's technology-enabled learning vision. This is followed by reflections on the deployment of a collaborative social learning platform website (Edmodo), wiki- and web page-creation tools (Google Site), animated videos, etc. in elective courses on leadership and human capital management. Finally, we describe a proven project-based learning approach adopted annually by numerous undergraduate teams of four to six students as part of their compulsory capstone course in the field of information systems. Besides documenting the multiple opportunities which interactive digital technologies offer for both instructors and students in order to learn collaboratively, we discuss some of the challenges when it comes to implementing and institutionalising technology-enabled teaching and learning in higher education.","author":[{"dropping-particle":"","family":"Gan","given":"Benjamin","non-dropping-particle":"","parse-names":false,"suffix":""},{"dropping-particle":"","family":"Menkhoff","given":"Thomas","non-dropping-particle":"","parse-names":false,"suffix":""},{"dropping-particle":"","family":"Smith","given":"Richard","non-dropping-particle":"","parse-names":false,"suffix":""}],"container-title":"Computers in Human Behavior","id":"ITEM-1","issued":{"date-parts":[["2015"]]},"page":"652-663","publisher":"Elsevier Ltd","title":"Enhancing students' learning process through interactive digital media: New opportunities for collaborative learning","type":"article-journal","volume":"51"},"uris":["http://www.mendeley.com/documents/?uuid=2b7a846a-7560-4ef8-8b40-221ce18e2487"]}],"mendeley":{"formattedCitation":"(Gan et al., 2015)","plainTextFormattedCitation":"(Gan et al., 2015)","previouslyFormattedCitation":"(Gan et al., 2015)"},"properties":{"noteIndex":0},"schema":"https://github.com/citation-style-language/schema/raw/master/csl-citation.json"}</w:instrText>
      </w:r>
      <w:r w:rsidRPr="00570D1C">
        <w:rPr>
          <w:rFonts w:ascii="Arial" w:hAnsi="Arial" w:cs="Arial"/>
          <w:sz w:val="24"/>
          <w:szCs w:val="24"/>
        </w:rPr>
        <w:fldChar w:fldCharType="separate"/>
      </w:r>
      <w:r w:rsidR="00125D7A" w:rsidRPr="00125D7A">
        <w:rPr>
          <w:rFonts w:ascii="Arial" w:hAnsi="Arial" w:cs="Arial"/>
          <w:noProof/>
          <w:sz w:val="24"/>
          <w:szCs w:val="24"/>
        </w:rPr>
        <w:t>(Gan et al., 2015)</w:t>
      </w:r>
      <w:r w:rsidRPr="00570D1C">
        <w:rPr>
          <w:rFonts w:ascii="Arial" w:hAnsi="Arial" w:cs="Arial"/>
          <w:sz w:val="24"/>
          <w:szCs w:val="24"/>
        </w:rPr>
        <w:fldChar w:fldCharType="end"/>
      </w:r>
      <w:r w:rsidRPr="00570D1C">
        <w:rPr>
          <w:rFonts w:ascii="Arial" w:hAnsi="Arial" w:cs="Arial"/>
          <w:sz w:val="24"/>
          <w:szCs w:val="24"/>
        </w:rPr>
        <w:t>.</w:t>
      </w:r>
    </w:p>
    <w:p w14:paraId="57996865" w14:textId="62615F57" w:rsidR="00570D1C" w:rsidRPr="00570D1C" w:rsidRDefault="00570D1C" w:rsidP="00570D1C">
      <w:pPr>
        <w:spacing w:after="0" w:line="360" w:lineRule="auto"/>
        <w:ind w:left="306" w:firstLine="567"/>
        <w:jc w:val="both"/>
        <w:rPr>
          <w:rFonts w:ascii="Arial" w:hAnsi="Arial" w:cs="Arial"/>
          <w:sz w:val="24"/>
          <w:szCs w:val="24"/>
        </w:rPr>
      </w:pPr>
      <w:proofErr w:type="spellStart"/>
      <w:r w:rsidRPr="00570D1C">
        <w:rPr>
          <w:rFonts w:ascii="Arial" w:hAnsi="Arial" w:cs="Arial"/>
          <w:sz w:val="24"/>
          <w:szCs w:val="24"/>
        </w:rPr>
        <w:t>Selain</w:t>
      </w:r>
      <w:proofErr w:type="spellEnd"/>
      <w:r w:rsidRPr="00570D1C">
        <w:rPr>
          <w:rFonts w:ascii="Arial" w:hAnsi="Arial" w:cs="Arial"/>
          <w:sz w:val="24"/>
          <w:szCs w:val="24"/>
        </w:rPr>
        <w:t xml:space="preserve"> </w:t>
      </w:r>
      <w:proofErr w:type="spellStart"/>
      <w:r w:rsidRPr="00570D1C">
        <w:rPr>
          <w:rFonts w:ascii="Arial" w:hAnsi="Arial" w:cs="Arial"/>
          <w:sz w:val="24"/>
          <w:szCs w:val="24"/>
        </w:rPr>
        <w:t>aspek</w:t>
      </w:r>
      <w:proofErr w:type="spellEnd"/>
      <w:r w:rsidRPr="00570D1C">
        <w:rPr>
          <w:rFonts w:ascii="Arial" w:hAnsi="Arial" w:cs="Arial"/>
          <w:sz w:val="24"/>
          <w:szCs w:val="24"/>
        </w:rPr>
        <w:t xml:space="preserve"> </w:t>
      </w:r>
      <w:proofErr w:type="spellStart"/>
      <w:r w:rsidRPr="00570D1C">
        <w:rPr>
          <w:rFonts w:ascii="Arial" w:hAnsi="Arial" w:cs="Arial"/>
          <w:sz w:val="24"/>
          <w:szCs w:val="24"/>
        </w:rPr>
        <w:t>kognitif</w:t>
      </w:r>
      <w:proofErr w:type="spellEnd"/>
      <w:r w:rsidRPr="00570D1C">
        <w:rPr>
          <w:rFonts w:ascii="Arial" w:hAnsi="Arial" w:cs="Arial"/>
          <w:sz w:val="24"/>
          <w:szCs w:val="24"/>
        </w:rPr>
        <w:t xml:space="preserve">, </w:t>
      </w:r>
      <w:proofErr w:type="spellStart"/>
      <w:r w:rsidRPr="00570D1C">
        <w:rPr>
          <w:rFonts w:ascii="Arial" w:hAnsi="Arial" w:cs="Arial"/>
          <w:sz w:val="24"/>
          <w:szCs w:val="24"/>
        </w:rPr>
        <w:t>pembelajaran</w:t>
      </w:r>
      <w:proofErr w:type="spellEnd"/>
      <w:r w:rsidRPr="00570D1C">
        <w:rPr>
          <w:rFonts w:ascii="Arial" w:hAnsi="Arial" w:cs="Arial"/>
          <w:sz w:val="24"/>
          <w:szCs w:val="24"/>
        </w:rPr>
        <w:t xml:space="preserve"> </w:t>
      </w:r>
      <w:proofErr w:type="spellStart"/>
      <w:r w:rsidRPr="00570D1C">
        <w:rPr>
          <w:rFonts w:ascii="Arial" w:hAnsi="Arial" w:cs="Arial"/>
          <w:sz w:val="24"/>
          <w:szCs w:val="24"/>
        </w:rPr>
        <w:t>interaktif</w:t>
      </w:r>
      <w:proofErr w:type="spellEnd"/>
      <w:r w:rsidRPr="00570D1C">
        <w:rPr>
          <w:rFonts w:ascii="Arial" w:hAnsi="Arial" w:cs="Arial"/>
          <w:sz w:val="24"/>
          <w:szCs w:val="24"/>
        </w:rPr>
        <w:t xml:space="preserve"> juga </w:t>
      </w:r>
      <w:proofErr w:type="spellStart"/>
      <w:r w:rsidRPr="00570D1C">
        <w:rPr>
          <w:rFonts w:ascii="Arial" w:hAnsi="Arial" w:cs="Arial"/>
          <w:sz w:val="24"/>
          <w:szCs w:val="24"/>
        </w:rPr>
        <w:t>berpotensi</w:t>
      </w:r>
      <w:proofErr w:type="spellEnd"/>
      <w:r w:rsidRPr="00570D1C">
        <w:rPr>
          <w:rFonts w:ascii="Arial" w:hAnsi="Arial" w:cs="Arial"/>
          <w:sz w:val="24"/>
          <w:szCs w:val="24"/>
        </w:rPr>
        <w:t xml:space="preserve"> </w:t>
      </w:r>
      <w:proofErr w:type="spellStart"/>
      <w:r w:rsidRPr="00570D1C">
        <w:rPr>
          <w:rFonts w:ascii="Arial" w:hAnsi="Arial" w:cs="Arial"/>
          <w:sz w:val="24"/>
          <w:szCs w:val="24"/>
        </w:rPr>
        <w:t>meningkatkan</w:t>
      </w:r>
      <w:proofErr w:type="spellEnd"/>
      <w:r w:rsidRPr="00570D1C">
        <w:rPr>
          <w:rFonts w:ascii="Arial" w:hAnsi="Arial" w:cs="Arial"/>
          <w:sz w:val="24"/>
          <w:szCs w:val="24"/>
        </w:rPr>
        <w:t xml:space="preserve"> </w:t>
      </w:r>
      <w:r w:rsidRPr="004255B3">
        <w:rPr>
          <w:rFonts w:ascii="Arial" w:hAnsi="Arial" w:cs="Arial"/>
          <w:i/>
          <w:iCs/>
          <w:sz w:val="24"/>
          <w:szCs w:val="24"/>
        </w:rPr>
        <w:t>social skills</w:t>
      </w:r>
      <w:r w:rsidRPr="00570D1C">
        <w:rPr>
          <w:rFonts w:ascii="Arial" w:hAnsi="Arial" w:cs="Arial"/>
          <w:sz w:val="24"/>
          <w:szCs w:val="24"/>
        </w:rPr>
        <w:t xml:space="preserve"> </w:t>
      </w:r>
      <w:proofErr w:type="spellStart"/>
      <w:r w:rsidRPr="00570D1C">
        <w:rPr>
          <w:rFonts w:ascii="Arial" w:hAnsi="Arial" w:cs="Arial"/>
          <w:sz w:val="24"/>
          <w:szCs w:val="24"/>
        </w:rPr>
        <w:t>siswa</w:t>
      </w:r>
      <w:proofErr w:type="spellEnd"/>
      <w:r w:rsidR="007E5192">
        <w:rPr>
          <w:rFonts w:ascii="Arial" w:hAnsi="Arial" w:cs="Arial"/>
          <w:sz w:val="24"/>
          <w:szCs w:val="24"/>
        </w:rPr>
        <w:t xml:space="preserve"> </w:t>
      </w:r>
      <w:r w:rsidR="007E5192">
        <w:rPr>
          <w:rFonts w:ascii="Arial" w:hAnsi="Arial" w:cs="Arial"/>
          <w:sz w:val="24"/>
          <w:szCs w:val="24"/>
        </w:rPr>
        <w:fldChar w:fldCharType="begin" w:fldLock="1"/>
      </w:r>
      <w:r w:rsidR="007E5192">
        <w:rPr>
          <w:rFonts w:ascii="Arial" w:hAnsi="Arial" w:cs="Arial"/>
          <w:sz w:val="24"/>
          <w:szCs w:val="24"/>
        </w:rPr>
        <w:instrText>ADDIN CSL_CITATION {"citationItems":[{"id":"ITEM-1","itemData":{"DOI":"10.9644/sindoro.v3i9.252","abstract":"Di era digital yang terus berkembang, teknologi telah menjadi pilar utama dalam mendorong transformasi di berbagai sektor, termasuk pendidikan. Integrasi teknologi dalam pembelajaran membuka pintu bagi metode pengajaran dan pembelajaran yang lebih inovatif dan efektif. Artikel ini mengeksplorasi berbagai aspek transformasi pembelajaran di era digital, seperti tingkat adopsi teknologi, jenis teknologi yang digunakan, persepsi dan sikap terhadap penggunaan teknologi, dampak teknologi terhadap hasil belajar, integrasi teknologi dalam pendidikan modern, perubahan menuju pembelajaran digital, serta tantangan dalam integrasi teknologi. Kajian literatur ini menunjukkan bahwa teknologi memiliki potensi besar untuk meningkatkan kualitas pengajaran dan hasil belajar siswa melalui akses yang lebih mudah terhadap sumber informasi, pembelajaran yang lebih interaktif dan menarik, serta personalisasi pembelajaran. Namun, integrasi teknologi juga menghadirkan tantangan seperti kesenjangan digital, kebutuhan akan literasi teknologi, serta pengelolaan keamanan data dan privasi. Untuk mengoptimalkan manfaat teknologi, diperlukan strategi yang komprehensif meliputi perencanaan yang matang, investasi dalam infrastruktur dan pelatihan, serta kebijakan yang tepat untuk mengelola risiko dan perubahan.","author":[{"dropping-particle":"","family":"Nurita","given":"Alningtyas","non-dropping-particle":"","parse-names":false,"suffix":""},{"dropping-particle":"","family":"Putri","given":"Aulia Natasya","non-dropping-particle":"","parse-names":false,"suffix":""},{"dropping-particle":"","family":"Mawaddah","given":"Shafda Sadida","non-dropping-particle":"","parse-names":false,"suffix":""},{"dropping-particle":"","family":"Marini","given":"Arita","non-dropping-particle":"","parse-names":false,"suffix":""},{"dropping-particle":"","family":"Yunus","given":"Mahmud","non-dropping-particle":"","parse-names":false,"suffix":""}],"container-title":"Cendekia Pendidikan","id":"ITEM-1","issue":"4","issued":{"date-parts":[["2024"]]},"page":"50-54","title":"Optimalisasi Minat Belajar IPS Siswa SD Melalui Pendekatan Gamifikasi","type":"article-journal","volume":"4"},"uris":["http://www.mendeley.com/documents/?uuid=c54d232c-669a-4d91-8e4d-c2915ba84944"]}],"mendeley":{"formattedCitation":"(Nurita et al., 2024)","plainTextFormattedCitation":"(Nurita et al., 2024)","previouslyFormattedCitation":"(Nurita et al., 2024)"},"properties":{"noteIndex":0},"schema":"https://github.com/citation-style-language/schema/raw/master/csl-citation.json"}</w:instrText>
      </w:r>
      <w:r w:rsidR="007E5192">
        <w:rPr>
          <w:rFonts w:ascii="Arial" w:hAnsi="Arial" w:cs="Arial"/>
          <w:sz w:val="24"/>
          <w:szCs w:val="24"/>
        </w:rPr>
        <w:fldChar w:fldCharType="separate"/>
      </w:r>
      <w:r w:rsidR="007E5192" w:rsidRPr="007E5192">
        <w:rPr>
          <w:rFonts w:ascii="Arial" w:hAnsi="Arial" w:cs="Arial"/>
          <w:noProof/>
          <w:sz w:val="24"/>
          <w:szCs w:val="24"/>
        </w:rPr>
        <w:t>(Nurita et al., 2024)</w:t>
      </w:r>
      <w:r w:rsidR="007E5192">
        <w:rPr>
          <w:rFonts w:ascii="Arial" w:hAnsi="Arial" w:cs="Arial"/>
          <w:sz w:val="24"/>
          <w:szCs w:val="24"/>
        </w:rPr>
        <w:fldChar w:fldCharType="end"/>
      </w:r>
      <w:r w:rsidRPr="00570D1C">
        <w:rPr>
          <w:rFonts w:ascii="Arial" w:hAnsi="Arial" w:cs="Arial"/>
          <w:sz w:val="24"/>
          <w:szCs w:val="24"/>
        </w:rPr>
        <w:t xml:space="preserve">. </w:t>
      </w:r>
      <w:proofErr w:type="spellStart"/>
      <w:r w:rsidRPr="00570D1C">
        <w:rPr>
          <w:rFonts w:ascii="Arial" w:hAnsi="Arial" w:cs="Arial"/>
          <w:sz w:val="24"/>
          <w:szCs w:val="24"/>
        </w:rPr>
        <w:t>Dalam</w:t>
      </w:r>
      <w:proofErr w:type="spellEnd"/>
      <w:r w:rsidRPr="00570D1C">
        <w:rPr>
          <w:rFonts w:ascii="Arial" w:hAnsi="Arial" w:cs="Arial"/>
          <w:sz w:val="24"/>
          <w:szCs w:val="24"/>
        </w:rPr>
        <w:t xml:space="preserve"> </w:t>
      </w:r>
      <w:proofErr w:type="spellStart"/>
      <w:r w:rsidRPr="00570D1C">
        <w:rPr>
          <w:rFonts w:ascii="Arial" w:hAnsi="Arial" w:cs="Arial"/>
          <w:sz w:val="24"/>
          <w:szCs w:val="24"/>
        </w:rPr>
        <w:t>pembelajaran</w:t>
      </w:r>
      <w:proofErr w:type="spellEnd"/>
      <w:r w:rsidRPr="00570D1C">
        <w:rPr>
          <w:rFonts w:ascii="Arial" w:hAnsi="Arial" w:cs="Arial"/>
          <w:sz w:val="24"/>
          <w:szCs w:val="24"/>
        </w:rPr>
        <w:t xml:space="preserve"> </w:t>
      </w:r>
      <w:proofErr w:type="spellStart"/>
      <w:r w:rsidRPr="00570D1C">
        <w:rPr>
          <w:rFonts w:ascii="Arial" w:hAnsi="Arial" w:cs="Arial"/>
          <w:sz w:val="24"/>
          <w:szCs w:val="24"/>
        </w:rPr>
        <w:t>berbasis</w:t>
      </w:r>
      <w:proofErr w:type="spellEnd"/>
      <w:r w:rsidRPr="00570D1C">
        <w:rPr>
          <w:rFonts w:ascii="Arial" w:hAnsi="Arial" w:cs="Arial"/>
          <w:sz w:val="24"/>
          <w:szCs w:val="24"/>
        </w:rPr>
        <w:t xml:space="preserve"> </w:t>
      </w:r>
      <w:proofErr w:type="spellStart"/>
      <w:r w:rsidRPr="00570D1C">
        <w:rPr>
          <w:rFonts w:ascii="Arial" w:hAnsi="Arial" w:cs="Arial"/>
          <w:sz w:val="24"/>
          <w:szCs w:val="24"/>
        </w:rPr>
        <w:t>teknologi</w:t>
      </w:r>
      <w:proofErr w:type="spellEnd"/>
      <w:r w:rsidRPr="00570D1C">
        <w:rPr>
          <w:rFonts w:ascii="Arial" w:hAnsi="Arial" w:cs="Arial"/>
          <w:sz w:val="24"/>
          <w:szCs w:val="24"/>
        </w:rPr>
        <w:t xml:space="preserve">, </w:t>
      </w:r>
      <w:proofErr w:type="spellStart"/>
      <w:r w:rsidRPr="00570D1C">
        <w:rPr>
          <w:rFonts w:ascii="Arial" w:hAnsi="Arial" w:cs="Arial"/>
          <w:sz w:val="24"/>
          <w:szCs w:val="24"/>
        </w:rPr>
        <w:t>siswa</w:t>
      </w:r>
      <w:proofErr w:type="spellEnd"/>
      <w:r w:rsidRPr="00570D1C">
        <w:rPr>
          <w:rFonts w:ascii="Arial" w:hAnsi="Arial" w:cs="Arial"/>
          <w:sz w:val="24"/>
          <w:szCs w:val="24"/>
        </w:rPr>
        <w:t xml:space="preserve"> </w:t>
      </w:r>
      <w:proofErr w:type="spellStart"/>
      <w:r w:rsidRPr="00570D1C">
        <w:rPr>
          <w:rFonts w:ascii="Arial" w:hAnsi="Arial" w:cs="Arial"/>
          <w:sz w:val="24"/>
          <w:szCs w:val="24"/>
        </w:rPr>
        <w:t>diajak</w:t>
      </w:r>
      <w:proofErr w:type="spellEnd"/>
      <w:r w:rsidRPr="00570D1C">
        <w:rPr>
          <w:rFonts w:ascii="Arial" w:hAnsi="Arial" w:cs="Arial"/>
          <w:sz w:val="24"/>
          <w:szCs w:val="24"/>
        </w:rPr>
        <w:t xml:space="preserve"> </w:t>
      </w:r>
      <w:proofErr w:type="spellStart"/>
      <w:r w:rsidRPr="00570D1C">
        <w:rPr>
          <w:rFonts w:ascii="Arial" w:hAnsi="Arial" w:cs="Arial"/>
          <w:sz w:val="24"/>
          <w:szCs w:val="24"/>
        </w:rPr>
        <w:t>untuk</w:t>
      </w:r>
      <w:proofErr w:type="spellEnd"/>
      <w:r w:rsidRPr="00570D1C">
        <w:rPr>
          <w:rFonts w:ascii="Arial" w:hAnsi="Arial" w:cs="Arial"/>
          <w:sz w:val="24"/>
          <w:szCs w:val="24"/>
        </w:rPr>
        <w:t xml:space="preserve"> </w:t>
      </w:r>
      <w:proofErr w:type="spellStart"/>
      <w:r w:rsidRPr="00570D1C">
        <w:rPr>
          <w:rFonts w:ascii="Arial" w:hAnsi="Arial" w:cs="Arial"/>
          <w:sz w:val="24"/>
          <w:szCs w:val="24"/>
        </w:rPr>
        <w:t>berkolaborasi</w:t>
      </w:r>
      <w:proofErr w:type="spellEnd"/>
      <w:r w:rsidRPr="00570D1C">
        <w:rPr>
          <w:rFonts w:ascii="Arial" w:hAnsi="Arial" w:cs="Arial"/>
          <w:sz w:val="24"/>
          <w:szCs w:val="24"/>
        </w:rPr>
        <w:t xml:space="preserve"> </w:t>
      </w:r>
      <w:proofErr w:type="spellStart"/>
      <w:r w:rsidRPr="00570D1C">
        <w:rPr>
          <w:rFonts w:ascii="Arial" w:hAnsi="Arial" w:cs="Arial"/>
          <w:sz w:val="24"/>
          <w:szCs w:val="24"/>
        </w:rPr>
        <w:t>dalam</w:t>
      </w:r>
      <w:proofErr w:type="spellEnd"/>
      <w:r w:rsidRPr="00570D1C">
        <w:rPr>
          <w:rFonts w:ascii="Arial" w:hAnsi="Arial" w:cs="Arial"/>
          <w:sz w:val="24"/>
          <w:szCs w:val="24"/>
        </w:rPr>
        <w:t xml:space="preserve"> </w:t>
      </w:r>
      <w:proofErr w:type="spellStart"/>
      <w:r w:rsidRPr="00570D1C">
        <w:rPr>
          <w:rFonts w:ascii="Arial" w:hAnsi="Arial" w:cs="Arial"/>
          <w:sz w:val="24"/>
          <w:szCs w:val="24"/>
        </w:rPr>
        <w:t>kegiatan</w:t>
      </w:r>
      <w:proofErr w:type="spellEnd"/>
      <w:r w:rsidRPr="00570D1C">
        <w:rPr>
          <w:rFonts w:ascii="Arial" w:hAnsi="Arial" w:cs="Arial"/>
          <w:sz w:val="24"/>
          <w:szCs w:val="24"/>
        </w:rPr>
        <w:t xml:space="preserve"> </w:t>
      </w:r>
      <w:proofErr w:type="spellStart"/>
      <w:r w:rsidRPr="00570D1C">
        <w:rPr>
          <w:rFonts w:ascii="Arial" w:hAnsi="Arial" w:cs="Arial"/>
          <w:sz w:val="24"/>
          <w:szCs w:val="24"/>
        </w:rPr>
        <w:t>kelompok</w:t>
      </w:r>
      <w:proofErr w:type="spellEnd"/>
      <w:r w:rsidRPr="00570D1C">
        <w:rPr>
          <w:rFonts w:ascii="Arial" w:hAnsi="Arial" w:cs="Arial"/>
          <w:sz w:val="24"/>
          <w:szCs w:val="24"/>
        </w:rPr>
        <w:t xml:space="preserve">, </w:t>
      </w:r>
      <w:proofErr w:type="spellStart"/>
      <w:r w:rsidRPr="00570D1C">
        <w:rPr>
          <w:rFonts w:ascii="Arial" w:hAnsi="Arial" w:cs="Arial"/>
          <w:sz w:val="24"/>
          <w:szCs w:val="24"/>
        </w:rPr>
        <w:t>berdiskusi</w:t>
      </w:r>
      <w:proofErr w:type="spellEnd"/>
      <w:r w:rsidRPr="00570D1C">
        <w:rPr>
          <w:rFonts w:ascii="Arial" w:hAnsi="Arial" w:cs="Arial"/>
          <w:sz w:val="24"/>
          <w:szCs w:val="24"/>
        </w:rPr>
        <w:t xml:space="preserve">, </w:t>
      </w:r>
      <w:proofErr w:type="spellStart"/>
      <w:r w:rsidRPr="00570D1C">
        <w:rPr>
          <w:rFonts w:ascii="Arial" w:hAnsi="Arial" w:cs="Arial"/>
          <w:sz w:val="24"/>
          <w:szCs w:val="24"/>
        </w:rPr>
        <w:t>serta</w:t>
      </w:r>
      <w:proofErr w:type="spellEnd"/>
      <w:r w:rsidRPr="00570D1C">
        <w:rPr>
          <w:rFonts w:ascii="Arial" w:hAnsi="Arial" w:cs="Arial"/>
          <w:sz w:val="24"/>
          <w:szCs w:val="24"/>
        </w:rPr>
        <w:t xml:space="preserve"> </w:t>
      </w:r>
      <w:proofErr w:type="spellStart"/>
      <w:r w:rsidRPr="00570D1C">
        <w:rPr>
          <w:rFonts w:ascii="Arial" w:hAnsi="Arial" w:cs="Arial"/>
          <w:sz w:val="24"/>
          <w:szCs w:val="24"/>
        </w:rPr>
        <w:t>saling</w:t>
      </w:r>
      <w:proofErr w:type="spellEnd"/>
      <w:r w:rsidRPr="00570D1C">
        <w:rPr>
          <w:rFonts w:ascii="Arial" w:hAnsi="Arial" w:cs="Arial"/>
          <w:sz w:val="24"/>
          <w:szCs w:val="24"/>
        </w:rPr>
        <w:t xml:space="preserve"> </w:t>
      </w:r>
      <w:proofErr w:type="spellStart"/>
      <w:r w:rsidRPr="00570D1C">
        <w:rPr>
          <w:rFonts w:ascii="Arial" w:hAnsi="Arial" w:cs="Arial"/>
          <w:sz w:val="24"/>
          <w:szCs w:val="24"/>
        </w:rPr>
        <w:t>memberikan</w:t>
      </w:r>
      <w:proofErr w:type="spellEnd"/>
      <w:r w:rsidRPr="00570D1C">
        <w:rPr>
          <w:rFonts w:ascii="Arial" w:hAnsi="Arial" w:cs="Arial"/>
          <w:sz w:val="24"/>
          <w:szCs w:val="24"/>
        </w:rPr>
        <w:t xml:space="preserve"> </w:t>
      </w:r>
      <w:proofErr w:type="spellStart"/>
      <w:r w:rsidRPr="00570D1C">
        <w:rPr>
          <w:rFonts w:ascii="Arial" w:hAnsi="Arial" w:cs="Arial"/>
          <w:sz w:val="24"/>
          <w:szCs w:val="24"/>
        </w:rPr>
        <w:t>umpan</w:t>
      </w:r>
      <w:proofErr w:type="spellEnd"/>
      <w:r w:rsidRPr="00570D1C">
        <w:rPr>
          <w:rFonts w:ascii="Arial" w:hAnsi="Arial" w:cs="Arial"/>
          <w:sz w:val="24"/>
          <w:szCs w:val="24"/>
        </w:rPr>
        <w:t xml:space="preserve"> </w:t>
      </w:r>
      <w:proofErr w:type="spellStart"/>
      <w:r w:rsidRPr="00570D1C">
        <w:rPr>
          <w:rFonts w:ascii="Arial" w:hAnsi="Arial" w:cs="Arial"/>
          <w:sz w:val="24"/>
          <w:szCs w:val="24"/>
        </w:rPr>
        <w:t>balik</w:t>
      </w:r>
      <w:proofErr w:type="spellEnd"/>
      <w:r w:rsidRPr="00570D1C">
        <w:rPr>
          <w:rFonts w:ascii="Arial" w:hAnsi="Arial" w:cs="Arial"/>
          <w:sz w:val="24"/>
          <w:szCs w:val="24"/>
        </w:rPr>
        <w:t xml:space="preserve">, yang </w:t>
      </w:r>
      <w:proofErr w:type="spellStart"/>
      <w:r w:rsidRPr="00570D1C">
        <w:rPr>
          <w:rFonts w:ascii="Arial" w:hAnsi="Arial" w:cs="Arial"/>
          <w:sz w:val="24"/>
          <w:szCs w:val="24"/>
        </w:rPr>
        <w:t>merupakan</w:t>
      </w:r>
      <w:proofErr w:type="spellEnd"/>
      <w:r w:rsidRPr="00570D1C">
        <w:rPr>
          <w:rFonts w:ascii="Arial" w:hAnsi="Arial" w:cs="Arial"/>
          <w:sz w:val="24"/>
          <w:szCs w:val="24"/>
        </w:rPr>
        <w:t xml:space="preserve"> </w:t>
      </w:r>
      <w:proofErr w:type="spellStart"/>
      <w:r w:rsidRPr="00570D1C">
        <w:rPr>
          <w:rFonts w:ascii="Arial" w:hAnsi="Arial" w:cs="Arial"/>
          <w:sz w:val="24"/>
          <w:szCs w:val="24"/>
        </w:rPr>
        <w:t>bagian</w:t>
      </w:r>
      <w:proofErr w:type="spellEnd"/>
      <w:r w:rsidRPr="00570D1C">
        <w:rPr>
          <w:rFonts w:ascii="Arial" w:hAnsi="Arial" w:cs="Arial"/>
          <w:sz w:val="24"/>
          <w:szCs w:val="24"/>
        </w:rPr>
        <w:t xml:space="preserve"> </w:t>
      </w:r>
      <w:proofErr w:type="spellStart"/>
      <w:r w:rsidRPr="00570D1C">
        <w:rPr>
          <w:rFonts w:ascii="Arial" w:hAnsi="Arial" w:cs="Arial"/>
          <w:sz w:val="24"/>
          <w:szCs w:val="24"/>
        </w:rPr>
        <w:t>dari</w:t>
      </w:r>
      <w:proofErr w:type="spellEnd"/>
      <w:r w:rsidRPr="00570D1C">
        <w:rPr>
          <w:rFonts w:ascii="Arial" w:hAnsi="Arial" w:cs="Arial"/>
          <w:sz w:val="24"/>
          <w:szCs w:val="24"/>
        </w:rPr>
        <w:t xml:space="preserve"> </w:t>
      </w:r>
      <w:proofErr w:type="spellStart"/>
      <w:r w:rsidRPr="00570D1C">
        <w:rPr>
          <w:rFonts w:ascii="Arial" w:hAnsi="Arial" w:cs="Arial"/>
          <w:sz w:val="24"/>
          <w:szCs w:val="24"/>
        </w:rPr>
        <w:t>keterampilan</w:t>
      </w:r>
      <w:proofErr w:type="spellEnd"/>
      <w:r w:rsidRPr="00570D1C">
        <w:rPr>
          <w:rFonts w:ascii="Arial" w:hAnsi="Arial" w:cs="Arial"/>
          <w:sz w:val="24"/>
          <w:szCs w:val="24"/>
        </w:rPr>
        <w:t xml:space="preserve"> </w:t>
      </w:r>
      <w:proofErr w:type="spellStart"/>
      <w:r w:rsidRPr="00570D1C">
        <w:rPr>
          <w:rFonts w:ascii="Arial" w:hAnsi="Arial" w:cs="Arial"/>
          <w:sz w:val="24"/>
          <w:szCs w:val="24"/>
        </w:rPr>
        <w:t>sosial</w:t>
      </w:r>
      <w:proofErr w:type="spellEnd"/>
      <w:r w:rsidRPr="00570D1C">
        <w:rPr>
          <w:rFonts w:ascii="Arial" w:hAnsi="Arial" w:cs="Arial"/>
          <w:sz w:val="24"/>
          <w:szCs w:val="24"/>
        </w:rPr>
        <w:t xml:space="preserve"> yang </w:t>
      </w:r>
      <w:proofErr w:type="spellStart"/>
      <w:r w:rsidRPr="00570D1C">
        <w:rPr>
          <w:rFonts w:ascii="Arial" w:hAnsi="Arial" w:cs="Arial"/>
          <w:sz w:val="24"/>
          <w:szCs w:val="24"/>
        </w:rPr>
        <w:t>sangat</w:t>
      </w:r>
      <w:proofErr w:type="spellEnd"/>
      <w:r w:rsidRPr="00570D1C">
        <w:rPr>
          <w:rFonts w:ascii="Arial" w:hAnsi="Arial" w:cs="Arial"/>
          <w:sz w:val="24"/>
          <w:szCs w:val="24"/>
        </w:rPr>
        <w:t xml:space="preserve"> </w:t>
      </w:r>
      <w:proofErr w:type="spellStart"/>
      <w:r w:rsidRPr="00570D1C">
        <w:rPr>
          <w:rFonts w:ascii="Arial" w:hAnsi="Arial" w:cs="Arial"/>
          <w:sz w:val="24"/>
          <w:szCs w:val="24"/>
        </w:rPr>
        <w:t>penting</w:t>
      </w:r>
      <w:proofErr w:type="spellEnd"/>
      <w:r w:rsidRPr="00570D1C">
        <w:rPr>
          <w:rFonts w:ascii="Arial" w:hAnsi="Arial" w:cs="Arial"/>
          <w:sz w:val="24"/>
          <w:szCs w:val="24"/>
        </w:rPr>
        <w:t xml:space="preserve"> </w:t>
      </w:r>
      <w:proofErr w:type="spellStart"/>
      <w:r w:rsidRPr="00570D1C">
        <w:rPr>
          <w:rFonts w:ascii="Arial" w:hAnsi="Arial" w:cs="Arial"/>
          <w:sz w:val="24"/>
          <w:szCs w:val="24"/>
        </w:rPr>
        <w:t>untuk</w:t>
      </w:r>
      <w:proofErr w:type="spellEnd"/>
      <w:r w:rsidRPr="00570D1C">
        <w:rPr>
          <w:rFonts w:ascii="Arial" w:hAnsi="Arial" w:cs="Arial"/>
          <w:sz w:val="24"/>
          <w:szCs w:val="24"/>
        </w:rPr>
        <w:t xml:space="preserve"> </w:t>
      </w:r>
      <w:proofErr w:type="spellStart"/>
      <w:r w:rsidRPr="00570D1C">
        <w:rPr>
          <w:rFonts w:ascii="Arial" w:hAnsi="Arial" w:cs="Arial"/>
          <w:sz w:val="24"/>
          <w:szCs w:val="24"/>
        </w:rPr>
        <w:t>perkembangan</w:t>
      </w:r>
      <w:proofErr w:type="spellEnd"/>
      <w:r w:rsidRPr="00570D1C">
        <w:rPr>
          <w:rFonts w:ascii="Arial" w:hAnsi="Arial" w:cs="Arial"/>
          <w:sz w:val="24"/>
          <w:szCs w:val="24"/>
        </w:rPr>
        <w:t xml:space="preserve"> </w:t>
      </w:r>
      <w:proofErr w:type="spellStart"/>
      <w:r w:rsidRPr="00570D1C">
        <w:rPr>
          <w:rFonts w:ascii="Arial" w:hAnsi="Arial" w:cs="Arial"/>
          <w:sz w:val="24"/>
          <w:szCs w:val="24"/>
        </w:rPr>
        <w:t>pribadi</w:t>
      </w:r>
      <w:proofErr w:type="spellEnd"/>
      <w:r w:rsidRPr="00570D1C">
        <w:rPr>
          <w:rFonts w:ascii="Arial" w:hAnsi="Arial" w:cs="Arial"/>
          <w:sz w:val="24"/>
          <w:szCs w:val="24"/>
        </w:rPr>
        <w:t xml:space="preserve"> </w:t>
      </w:r>
      <w:proofErr w:type="spellStart"/>
      <w:r w:rsidRPr="00570D1C">
        <w:rPr>
          <w:rFonts w:ascii="Arial" w:hAnsi="Arial" w:cs="Arial"/>
          <w:sz w:val="24"/>
          <w:szCs w:val="24"/>
        </w:rPr>
        <w:t>mereka</w:t>
      </w:r>
      <w:proofErr w:type="spellEnd"/>
      <w:r w:rsidR="007E5192">
        <w:rPr>
          <w:rFonts w:ascii="Arial" w:hAnsi="Arial" w:cs="Arial"/>
          <w:sz w:val="24"/>
          <w:szCs w:val="24"/>
        </w:rPr>
        <w:t xml:space="preserve"> </w:t>
      </w:r>
      <w:r w:rsidR="007E5192">
        <w:rPr>
          <w:rFonts w:ascii="Arial" w:hAnsi="Arial" w:cs="Arial"/>
          <w:sz w:val="24"/>
          <w:szCs w:val="24"/>
        </w:rPr>
        <w:fldChar w:fldCharType="begin" w:fldLock="1"/>
      </w:r>
      <w:r w:rsidR="007E5192">
        <w:rPr>
          <w:rFonts w:ascii="Arial" w:hAnsi="Arial" w:cs="Arial"/>
          <w:sz w:val="24"/>
          <w:szCs w:val="24"/>
        </w:rPr>
        <w:instrText>ADDIN CSL_CITATION {"citationItems":[{"id":"ITEM-1","itemData":{"DOI":"10.54125/elbanar.v8i1.539","ISSN":"2654-7198","abstract":"Abstrak: Deep learning dalam konteks pendidikan bukan hanya merujuk pada teknologi kecerdasan buatan, tetapi juga pada pendekatan pembelajaran mendalam yang mendorong pemahaman konsep secara holistik, reflektif, dan bermakna. Artikel ini bertujuan untuk mengkaji bagaimana pendekatan pembelajaran deep learning diterapkan di Sekolah Dasar (SD). Melalui studi literatur dan survei pada guru-guru SD, ditemukan bahwa meskipun potensial meningkatkan pemahaman konsep dan berpikir kritis siswa, implementasi deep learning masih menghadapi tantangan dalam hal kurikulum, pelatihan guru, dan sarana pendukung. Kata kunci: Deep learning, pembelajaran bermakna, Sekolah Dasar, konstruktivisme, pembelajaran reflektif Abstract: Deep learning in the context of education refers not only to artificial intelligence technology, but also to an in-depth learning approach that encourages holistic, reflective, and meaningful understanding of concepts. This article aims to examine how the deep learning approach is applied in Elementary Schools (SD). Through literature studies and surveys of elementary school teachers, it was found that despite the potential to improve students' conceptual understanding and critical thinking, the implementation of deep learning still faces challenges in terms of curriculum, teacher training, and supporting facilities. Keywords: Deep learning, meaningful learning, Elementary School, constructivism, reflective learning","author":[{"dropping-particle":"","family":"Herlina","given":"Usman","non-dropping-particle":"","parse-names":false,"suffix":""},{"dropping-particle":"","family":"Yunus","given":"Mahmud","non-dropping-particle":"","parse-names":false,"suffix":""},{"dropping-particle":"","family":"Yarmi","given":"Gusti","non-dropping-particle":"","parse-names":false,"suffix":""},{"dropping-particle":"","family":"Fajri","given":"Hardian Mei","non-dropping-particle":"","parse-names":false,"suffix":""},{"dropping-particle":"","family":"Sinyanyuri","given":"Sonya","non-dropping-particle":"","parse-names":false,"suffix":""},{"dropping-particle":"","family":"Siregar","given":"Yulia Elfrida Yanty","non-dropping-particle":"","parse-names":false,"suffix":""}],"container-title":"El Banar : Jurnal Pendidikan dan Pengajaran","id":"ITEM-1","issue":"1","issued":{"date-parts":[["2025"]]},"page":"72-79","title":"Penerapan Pendekatan Deep Learning Pada Pembelajaran Di Sekolah Dasar Kota Bekasi","type":"article-journal","volume":"8"},"uris":["http://www.mendeley.com/documents/?uuid=b74b3faf-a59c-4139-9c8c-34a548f36de0"]}],"mendeley":{"formattedCitation":"(Herlina et al., 2025)","plainTextFormattedCitation":"(Herlina et al., 2025)"},"properties":{"noteIndex":0},"schema":"https://github.com/citation-style-language/schema/raw/master/csl-citation.json"}</w:instrText>
      </w:r>
      <w:r w:rsidR="007E5192">
        <w:rPr>
          <w:rFonts w:ascii="Arial" w:hAnsi="Arial" w:cs="Arial"/>
          <w:sz w:val="24"/>
          <w:szCs w:val="24"/>
        </w:rPr>
        <w:fldChar w:fldCharType="separate"/>
      </w:r>
      <w:r w:rsidR="007E5192" w:rsidRPr="007E5192">
        <w:rPr>
          <w:rFonts w:ascii="Arial" w:hAnsi="Arial" w:cs="Arial"/>
          <w:noProof/>
          <w:sz w:val="24"/>
          <w:szCs w:val="24"/>
        </w:rPr>
        <w:t>(Herlina et al., 2025)</w:t>
      </w:r>
      <w:r w:rsidR="007E5192">
        <w:rPr>
          <w:rFonts w:ascii="Arial" w:hAnsi="Arial" w:cs="Arial"/>
          <w:sz w:val="24"/>
          <w:szCs w:val="24"/>
        </w:rPr>
        <w:fldChar w:fldCharType="end"/>
      </w:r>
      <w:r w:rsidRPr="00570D1C">
        <w:rPr>
          <w:rFonts w:ascii="Arial" w:hAnsi="Arial" w:cs="Arial"/>
          <w:sz w:val="24"/>
          <w:szCs w:val="24"/>
        </w:rPr>
        <w:t xml:space="preserve">. </w:t>
      </w:r>
      <w:proofErr w:type="spellStart"/>
      <w:r w:rsidRPr="00570D1C">
        <w:rPr>
          <w:rFonts w:ascii="Arial" w:hAnsi="Arial" w:cs="Arial"/>
          <w:sz w:val="24"/>
          <w:szCs w:val="24"/>
        </w:rPr>
        <w:t>Pembelajaran</w:t>
      </w:r>
      <w:proofErr w:type="spellEnd"/>
      <w:r w:rsidRPr="00570D1C">
        <w:rPr>
          <w:rFonts w:ascii="Arial" w:hAnsi="Arial" w:cs="Arial"/>
          <w:sz w:val="24"/>
          <w:szCs w:val="24"/>
        </w:rPr>
        <w:t xml:space="preserve"> </w:t>
      </w:r>
      <w:proofErr w:type="spellStart"/>
      <w:r w:rsidRPr="00570D1C">
        <w:rPr>
          <w:rFonts w:ascii="Arial" w:hAnsi="Arial" w:cs="Arial"/>
          <w:sz w:val="24"/>
          <w:szCs w:val="24"/>
        </w:rPr>
        <w:t>interaktif</w:t>
      </w:r>
      <w:proofErr w:type="spellEnd"/>
      <w:r w:rsidRPr="00570D1C">
        <w:rPr>
          <w:rFonts w:ascii="Arial" w:hAnsi="Arial" w:cs="Arial"/>
          <w:sz w:val="24"/>
          <w:szCs w:val="24"/>
        </w:rPr>
        <w:t xml:space="preserve"> yang </w:t>
      </w:r>
      <w:proofErr w:type="spellStart"/>
      <w:r w:rsidRPr="00570D1C">
        <w:rPr>
          <w:rFonts w:ascii="Arial" w:hAnsi="Arial" w:cs="Arial"/>
          <w:sz w:val="24"/>
          <w:szCs w:val="24"/>
        </w:rPr>
        <w:t>melibatkan</w:t>
      </w:r>
      <w:proofErr w:type="spellEnd"/>
      <w:r w:rsidRPr="00570D1C">
        <w:rPr>
          <w:rFonts w:ascii="Arial" w:hAnsi="Arial" w:cs="Arial"/>
          <w:sz w:val="24"/>
          <w:szCs w:val="24"/>
        </w:rPr>
        <w:t xml:space="preserve"> </w:t>
      </w:r>
      <w:proofErr w:type="spellStart"/>
      <w:r w:rsidRPr="00570D1C">
        <w:rPr>
          <w:rFonts w:ascii="Arial" w:hAnsi="Arial" w:cs="Arial"/>
          <w:sz w:val="24"/>
          <w:szCs w:val="24"/>
        </w:rPr>
        <w:t>berbagai</w:t>
      </w:r>
      <w:proofErr w:type="spellEnd"/>
      <w:r w:rsidRPr="00570D1C">
        <w:rPr>
          <w:rFonts w:ascii="Arial" w:hAnsi="Arial" w:cs="Arial"/>
          <w:sz w:val="24"/>
          <w:szCs w:val="24"/>
        </w:rPr>
        <w:t xml:space="preserve"> </w:t>
      </w:r>
      <w:proofErr w:type="spellStart"/>
      <w:r w:rsidRPr="00570D1C">
        <w:rPr>
          <w:rFonts w:ascii="Arial" w:hAnsi="Arial" w:cs="Arial"/>
          <w:sz w:val="24"/>
          <w:szCs w:val="24"/>
        </w:rPr>
        <w:t>elemen</w:t>
      </w:r>
      <w:proofErr w:type="spellEnd"/>
      <w:r w:rsidRPr="00570D1C">
        <w:rPr>
          <w:rFonts w:ascii="Arial" w:hAnsi="Arial" w:cs="Arial"/>
          <w:sz w:val="24"/>
          <w:szCs w:val="24"/>
        </w:rPr>
        <w:t xml:space="preserve"> </w:t>
      </w:r>
      <w:proofErr w:type="spellStart"/>
      <w:r w:rsidRPr="00570D1C">
        <w:rPr>
          <w:rFonts w:ascii="Arial" w:hAnsi="Arial" w:cs="Arial"/>
          <w:sz w:val="24"/>
          <w:szCs w:val="24"/>
        </w:rPr>
        <w:t>seperti</w:t>
      </w:r>
      <w:proofErr w:type="spellEnd"/>
      <w:r w:rsidRPr="00570D1C">
        <w:rPr>
          <w:rFonts w:ascii="Arial" w:hAnsi="Arial" w:cs="Arial"/>
          <w:sz w:val="24"/>
          <w:szCs w:val="24"/>
        </w:rPr>
        <w:t xml:space="preserve"> </w:t>
      </w:r>
      <w:proofErr w:type="spellStart"/>
      <w:r w:rsidRPr="00570D1C">
        <w:rPr>
          <w:rFonts w:ascii="Arial" w:hAnsi="Arial" w:cs="Arial"/>
          <w:sz w:val="24"/>
          <w:szCs w:val="24"/>
        </w:rPr>
        <w:t>permainan</w:t>
      </w:r>
      <w:proofErr w:type="spellEnd"/>
      <w:r w:rsidRPr="00570D1C">
        <w:rPr>
          <w:rFonts w:ascii="Arial" w:hAnsi="Arial" w:cs="Arial"/>
          <w:sz w:val="24"/>
          <w:szCs w:val="24"/>
        </w:rPr>
        <w:t xml:space="preserve">, </w:t>
      </w:r>
      <w:proofErr w:type="spellStart"/>
      <w:r w:rsidRPr="00570D1C">
        <w:rPr>
          <w:rFonts w:ascii="Arial" w:hAnsi="Arial" w:cs="Arial"/>
          <w:sz w:val="24"/>
          <w:szCs w:val="24"/>
        </w:rPr>
        <w:t>simulasi</w:t>
      </w:r>
      <w:proofErr w:type="spellEnd"/>
      <w:r w:rsidRPr="00570D1C">
        <w:rPr>
          <w:rFonts w:ascii="Arial" w:hAnsi="Arial" w:cs="Arial"/>
          <w:sz w:val="24"/>
          <w:szCs w:val="24"/>
        </w:rPr>
        <w:t xml:space="preserve">, </w:t>
      </w:r>
      <w:proofErr w:type="spellStart"/>
      <w:r w:rsidRPr="00570D1C">
        <w:rPr>
          <w:rFonts w:ascii="Arial" w:hAnsi="Arial" w:cs="Arial"/>
          <w:sz w:val="24"/>
          <w:szCs w:val="24"/>
        </w:rPr>
        <w:t>atau</w:t>
      </w:r>
      <w:proofErr w:type="spellEnd"/>
      <w:r w:rsidRPr="00570D1C">
        <w:rPr>
          <w:rFonts w:ascii="Arial" w:hAnsi="Arial" w:cs="Arial"/>
          <w:sz w:val="24"/>
          <w:szCs w:val="24"/>
        </w:rPr>
        <w:t xml:space="preserve"> </w:t>
      </w:r>
      <w:proofErr w:type="spellStart"/>
      <w:r w:rsidRPr="00570D1C">
        <w:rPr>
          <w:rFonts w:ascii="Arial" w:hAnsi="Arial" w:cs="Arial"/>
          <w:sz w:val="24"/>
          <w:szCs w:val="24"/>
        </w:rPr>
        <w:t>tantangan</w:t>
      </w:r>
      <w:proofErr w:type="spellEnd"/>
      <w:r w:rsidRPr="00570D1C">
        <w:rPr>
          <w:rFonts w:ascii="Arial" w:hAnsi="Arial" w:cs="Arial"/>
          <w:sz w:val="24"/>
          <w:szCs w:val="24"/>
        </w:rPr>
        <w:t xml:space="preserve"> yang </w:t>
      </w:r>
      <w:proofErr w:type="spellStart"/>
      <w:r w:rsidRPr="00570D1C">
        <w:rPr>
          <w:rFonts w:ascii="Arial" w:hAnsi="Arial" w:cs="Arial"/>
          <w:sz w:val="24"/>
          <w:szCs w:val="24"/>
        </w:rPr>
        <w:t>harus</w:t>
      </w:r>
      <w:proofErr w:type="spellEnd"/>
      <w:r w:rsidRPr="00570D1C">
        <w:rPr>
          <w:rFonts w:ascii="Arial" w:hAnsi="Arial" w:cs="Arial"/>
          <w:sz w:val="24"/>
          <w:szCs w:val="24"/>
        </w:rPr>
        <w:t xml:space="preserve"> </w:t>
      </w:r>
      <w:proofErr w:type="spellStart"/>
      <w:r w:rsidRPr="00570D1C">
        <w:rPr>
          <w:rFonts w:ascii="Arial" w:hAnsi="Arial" w:cs="Arial"/>
          <w:sz w:val="24"/>
          <w:szCs w:val="24"/>
        </w:rPr>
        <w:t>diselesaikan</w:t>
      </w:r>
      <w:proofErr w:type="spellEnd"/>
      <w:r w:rsidRPr="00570D1C">
        <w:rPr>
          <w:rFonts w:ascii="Arial" w:hAnsi="Arial" w:cs="Arial"/>
          <w:sz w:val="24"/>
          <w:szCs w:val="24"/>
        </w:rPr>
        <w:t xml:space="preserve"> </w:t>
      </w:r>
      <w:proofErr w:type="spellStart"/>
      <w:r w:rsidRPr="00570D1C">
        <w:rPr>
          <w:rFonts w:ascii="Arial" w:hAnsi="Arial" w:cs="Arial"/>
          <w:sz w:val="24"/>
          <w:szCs w:val="24"/>
        </w:rPr>
        <w:t>bersama-sama</w:t>
      </w:r>
      <w:proofErr w:type="spellEnd"/>
      <w:r w:rsidRPr="00570D1C">
        <w:rPr>
          <w:rFonts w:ascii="Arial" w:hAnsi="Arial" w:cs="Arial"/>
          <w:sz w:val="24"/>
          <w:szCs w:val="24"/>
        </w:rPr>
        <w:t xml:space="preserve"> </w:t>
      </w:r>
      <w:proofErr w:type="spellStart"/>
      <w:r w:rsidRPr="00570D1C">
        <w:rPr>
          <w:rFonts w:ascii="Arial" w:hAnsi="Arial" w:cs="Arial"/>
          <w:sz w:val="24"/>
          <w:szCs w:val="24"/>
        </w:rPr>
        <w:t>membantu</w:t>
      </w:r>
      <w:proofErr w:type="spellEnd"/>
      <w:r w:rsidRPr="00570D1C">
        <w:rPr>
          <w:rFonts w:ascii="Arial" w:hAnsi="Arial" w:cs="Arial"/>
          <w:sz w:val="24"/>
          <w:szCs w:val="24"/>
        </w:rPr>
        <w:t xml:space="preserve"> </w:t>
      </w:r>
      <w:proofErr w:type="spellStart"/>
      <w:r w:rsidRPr="00570D1C">
        <w:rPr>
          <w:rFonts w:ascii="Arial" w:hAnsi="Arial" w:cs="Arial"/>
          <w:sz w:val="24"/>
          <w:szCs w:val="24"/>
        </w:rPr>
        <w:t>siswa</w:t>
      </w:r>
      <w:proofErr w:type="spellEnd"/>
      <w:r w:rsidRPr="00570D1C">
        <w:rPr>
          <w:rFonts w:ascii="Arial" w:hAnsi="Arial" w:cs="Arial"/>
          <w:sz w:val="24"/>
          <w:szCs w:val="24"/>
        </w:rPr>
        <w:t xml:space="preserve"> </w:t>
      </w:r>
      <w:proofErr w:type="spellStart"/>
      <w:r w:rsidRPr="00570D1C">
        <w:rPr>
          <w:rFonts w:ascii="Arial" w:hAnsi="Arial" w:cs="Arial"/>
          <w:sz w:val="24"/>
          <w:szCs w:val="24"/>
        </w:rPr>
        <w:t>untuk</w:t>
      </w:r>
      <w:proofErr w:type="spellEnd"/>
      <w:r w:rsidRPr="00570D1C">
        <w:rPr>
          <w:rFonts w:ascii="Arial" w:hAnsi="Arial" w:cs="Arial"/>
          <w:sz w:val="24"/>
          <w:szCs w:val="24"/>
        </w:rPr>
        <w:t xml:space="preserve"> </w:t>
      </w:r>
      <w:proofErr w:type="spellStart"/>
      <w:r w:rsidRPr="00570D1C">
        <w:rPr>
          <w:rFonts w:ascii="Arial" w:hAnsi="Arial" w:cs="Arial"/>
          <w:sz w:val="24"/>
          <w:szCs w:val="24"/>
        </w:rPr>
        <w:t>mengasah</w:t>
      </w:r>
      <w:proofErr w:type="spellEnd"/>
      <w:r w:rsidRPr="00570D1C">
        <w:rPr>
          <w:rFonts w:ascii="Arial" w:hAnsi="Arial" w:cs="Arial"/>
          <w:sz w:val="24"/>
          <w:szCs w:val="24"/>
        </w:rPr>
        <w:t xml:space="preserve"> </w:t>
      </w:r>
      <w:proofErr w:type="spellStart"/>
      <w:r w:rsidRPr="00570D1C">
        <w:rPr>
          <w:rFonts w:ascii="Arial" w:hAnsi="Arial" w:cs="Arial"/>
          <w:sz w:val="24"/>
          <w:szCs w:val="24"/>
        </w:rPr>
        <w:t>kemampuan</w:t>
      </w:r>
      <w:proofErr w:type="spellEnd"/>
      <w:r w:rsidRPr="00570D1C">
        <w:rPr>
          <w:rFonts w:ascii="Arial" w:hAnsi="Arial" w:cs="Arial"/>
          <w:sz w:val="24"/>
          <w:szCs w:val="24"/>
        </w:rPr>
        <w:t xml:space="preserve"> </w:t>
      </w:r>
      <w:proofErr w:type="spellStart"/>
      <w:r w:rsidRPr="00570D1C">
        <w:rPr>
          <w:rFonts w:ascii="Arial" w:hAnsi="Arial" w:cs="Arial"/>
          <w:sz w:val="24"/>
          <w:szCs w:val="24"/>
        </w:rPr>
        <w:t>komunikasi</w:t>
      </w:r>
      <w:proofErr w:type="spellEnd"/>
      <w:r w:rsidRPr="00570D1C">
        <w:rPr>
          <w:rFonts w:ascii="Arial" w:hAnsi="Arial" w:cs="Arial"/>
          <w:sz w:val="24"/>
          <w:szCs w:val="24"/>
        </w:rPr>
        <w:t xml:space="preserve">, </w:t>
      </w:r>
      <w:proofErr w:type="spellStart"/>
      <w:r w:rsidRPr="00570D1C">
        <w:rPr>
          <w:rFonts w:ascii="Arial" w:hAnsi="Arial" w:cs="Arial"/>
          <w:sz w:val="24"/>
          <w:szCs w:val="24"/>
        </w:rPr>
        <w:t>kerja</w:t>
      </w:r>
      <w:proofErr w:type="spellEnd"/>
      <w:r w:rsidRPr="00570D1C">
        <w:rPr>
          <w:rFonts w:ascii="Arial" w:hAnsi="Arial" w:cs="Arial"/>
          <w:sz w:val="24"/>
          <w:szCs w:val="24"/>
        </w:rPr>
        <w:t xml:space="preserve"> </w:t>
      </w:r>
      <w:proofErr w:type="spellStart"/>
      <w:r w:rsidRPr="00570D1C">
        <w:rPr>
          <w:rFonts w:ascii="Arial" w:hAnsi="Arial" w:cs="Arial"/>
          <w:sz w:val="24"/>
          <w:szCs w:val="24"/>
        </w:rPr>
        <w:t>sama</w:t>
      </w:r>
      <w:proofErr w:type="spellEnd"/>
      <w:r w:rsidRPr="00570D1C">
        <w:rPr>
          <w:rFonts w:ascii="Arial" w:hAnsi="Arial" w:cs="Arial"/>
          <w:sz w:val="24"/>
          <w:szCs w:val="24"/>
        </w:rPr>
        <w:t xml:space="preserve">, </w:t>
      </w:r>
      <w:proofErr w:type="spellStart"/>
      <w:r w:rsidRPr="00570D1C">
        <w:rPr>
          <w:rFonts w:ascii="Arial" w:hAnsi="Arial" w:cs="Arial"/>
          <w:sz w:val="24"/>
          <w:szCs w:val="24"/>
        </w:rPr>
        <w:t>serta</w:t>
      </w:r>
      <w:proofErr w:type="spellEnd"/>
      <w:r w:rsidRPr="00570D1C">
        <w:rPr>
          <w:rFonts w:ascii="Arial" w:hAnsi="Arial" w:cs="Arial"/>
          <w:sz w:val="24"/>
          <w:szCs w:val="24"/>
        </w:rPr>
        <w:t xml:space="preserve"> </w:t>
      </w:r>
      <w:proofErr w:type="spellStart"/>
      <w:r w:rsidRPr="00570D1C">
        <w:rPr>
          <w:rFonts w:ascii="Arial" w:hAnsi="Arial" w:cs="Arial"/>
          <w:sz w:val="24"/>
          <w:szCs w:val="24"/>
        </w:rPr>
        <w:t>empati</w:t>
      </w:r>
      <w:proofErr w:type="spellEnd"/>
      <w:r w:rsidRPr="00570D1C">
        <w:rPr>
          <w:rFonts w:ascii="Arial" w:hAnsi="Arial" w:cs="Arial"/>
          <w:sz w:val="24"/>
          <w:szCs w:val="24"/>
        </w:rPr>
        <w:t xml:space="preserve"> </w:t>
      </w:r>
      <w:proofErr w:type="spellStart"/>
      <w:r w:rsidRPr="00570D1C">
        <w:rPr>
          <w:rFonts w:ascii="Arial" w:hAnsi="Arial" w:cs="Arial"/>
          <w:sz w:val="24"/>
          <w:szCs w:val="24"/>
        </w:rPr>
        <w:t>terhadap</w:t>
      </w:r>
      <w:proofErr w:type="spellEnd"/>
      <w:r w:rsidRPr="00570D1C">
        <w:rPr>
          <w:rFonts w:ascii="Arial" w:hAnsi="Arial" w:cs="Arial"/>
          <w:sz w:val="24"/>
          <w:szCs w:val="24"/>
        </w:rPr>
        <w:t xml:space="preserve"> orang lain </w:t>
      </w:r>
      <w:r w:rsidRPr="00570D1C">
        <w:rPr>
          <w:rFonts w:ascii="Arial" w:hAnsi="Arial" w:cs="Arial"/>
          <w:sz w:val="24"/>
          <w:szCs w:val="24"/>
        </w:rPr>
        <w:fldChar w:fldCharType="begin" w:fldLock="1"/>
      </w:r>
      <w:r w:rsidR="00125D7A">
        <w:rPr>
          <w:rFonts w:ascii="Arial" w:hAnsi="Arial" w:cs="Arial"/>
          <w:sz w:val="24"/>
          <w:szCs w:val="24"/>
        </w:rPr>
        <w:instrText>ADDIN CSL_CITATION {"citationItems":[{"id":"ITEM-1","itemData":{"author":[{"dropping-particle":"","family":"Riana","given":"Linda Wulan","non-dropping-particle":"","parse-names":false,"suffix":""},{"dropping-particle":"","family":"Amalia","given":"Siska","non-dropping-particle":"","parse-names":false,"suffix":""},{"dropping-particle":"","family":"Annisa","given":"Nasywa Nur","non-dropping-particle":"","parse-names":false,"suffix":""}],"id":"ITEM-1","issue":"01","issued":{"date-parts":[["2025"]]},"page":"10-17","title":"Persepsi Guru PAUD Terhadap Penggunaan Teknologi Pembelajaran Berbasis Artificial Intelligence ( AI ) untuk Anak Usia Dini","type":"article-journal","volume":"7"},"uris":["http://www.mendeley.com/documents/?uuid=4e03f48b-038e-4dc5-bca0-c4797f079b29"]}],"mendeley":{"formattedCitation":"(Riana et al., 2025)","plainTextFormattedCitation":"(Riana et al., 2025)","previouslyFormattedCitation":"(Riana et al., 2025)"},"properties":{"noteIndex":0},"schema":"https://github.com/citation-style-language/schema/raw/master/csl-citation.json"}</w:instrText>
      </w:r>
      <w:r w:rsidRPr="00570D1C">
        <w:rPr>
          <w:rFonts w:ascii="Arial" w:hAnsi="Arial" w:cs="Arial"/>
          <w:sz w:val="24"/>
          <w:szCs w:val="24"/>
        </w:rPr>
        <w:fldChar w:fldCharType="separate"/>
      </w:r>
      <w:r w:rsidR="00125D7A" w:rsidRPr="00125D7A">
        <w:rPr>
          <w:rFonts w:ascii="Arial" w:hAnsi="Arial" w:cs="Arial"/>
          <w:noProof/>
          <w:sz w:val="24"/>
          <w:szCs w:val="24"/>
        </w:rPr>
        <w:t>(Riana et al., 2025)</w:t>
      </w:r>
      <w:r w:rsidRPr="00570D1C">
        <w:rPr>
          <w:rFonts w:ascii="Arial" w:hAnsi="Arial" w:cs="Arial"/>
          <w:sz w:val="24"/>
          <w:szCs w:val="24"/>
        </w:rPr>
        <w:fldChar w:fldCharType="end"/>
      </w:r>
      <w:r w:rsidRPr="00570D1C">
        <w:rPr>
          <w:rFonts w:ascii="Arial" w:hAnsi="Arial" w:cs="Arial"/>
          <w:sz w:val="24"/>
          <w:szCs w:val="24"/>
        </w:rPr>
        <w:t xml:space="preserve">. </w:t>
      </w:r>
    </w:p>
    <w:p w14:paraId="3346C0DC" w14:textId="6C0164D1" w:rsidR="00570D1C" w:rsidRPr="00570D1C" w:rsidRDefault="00570D1C" w:rsidP="00570D1C">
      <w:pPr>
        <w:spacing w:after="0" w:line="360" w:lineRule="auto"/>
        <w:ind w:left="306" w:firstLine="567"/>
        <w:jc w:val="both"/>
        <w:rPr>
          <w:rFonts w:ascii="Arial" w:hAnsi="Arial" w:cs="Arial"/>
          <w:sz w:val="24"/>
          <w:szCs w:val="24"/>
        </w:rPr>
      </w:pPr>
      <w:r w:rsidRPr="00570D1C">
        <w:rPr>
          <w:rFonts w:ascii="Arial" w:hAnsi="Arial" w:cs="Arial"/>
          <w:sz w:val="24"/>
          <w:szCs w:val="24"/>
        </w:rPr>
        <w:t xml:space="preserve">Di era digital </w:t>
      </w:r>
      <w:proofErr w:type="spellStart"/>
      <w:r w:rsidRPr="00570D1C">
        <w:rPr>
          <w:rFonts w:ascii="Arial" w:hAnsi="Arial" w:cs="Arial"/>
          <w:sz w:val="24"/>
          <w:szCs w:val="24"/>
        </w:rPr>
        <w:t>saat</w:t>
      </w:r>
      <w:proofErr w:type="spellEnd"/>
      <w:r w:rsidRPr="00570D1C">
        <w:rPr>
          <w:rFonts w:ascii="Arial" w:hAnsi="Arial" w:cs="Arial"/>
          <w:sz w:val="24"/>
          <w:szCs w:val="24"/>
        </w:rPr>
        <w:t xml:space="preserve"> </w:t>
      </w:r>
      <w:proofErr w:type="spellStart"/>
      <w:r w:rsidRPr="00570D1C">
        <w:rPr>
          <w:rFonts w:ascii="Arial" w:hAnsi="Arial" w:cs="Arial"/>
          <w:sz w:val="24"/>
          <w:szCs w:val="24"/>
        </w:rPr>
        <w:t>ini</w:t>
      </w:r>
      <w:proofErr w:type="spellEnd"/>
      <w:r w:rsidRPr="00570D1C">
        <w:rPr>
          <w:rFonts w:ascii="Arial" w:hAnsi="Arial" w:cs="Arial"/>
          <w:sz w:val="24"/>
          <w:szCs w:val="24"/>
        </w:rPr>
        <w:t xml:space="preserve">, </w:t>
      </w:r>
      <w:proofErr w:type="spellStart"/>
      <w:r w:rsidRPr="00570D1C">
        <w:rPr>
          <w:rFonts w:ascii="Arial" w:hAnsi="Arial" w:cs="Arial"/>
          <w:sz w:val="24"/>
          <w:szCs w:val="24"/>
        </w:rPr>
        <w:t>perkembangan</w:t>
      </w:r>
      <w:proofErr w:type="spellEnd"/>
      <w:r w:rsidRPr="00570D1C">
        <w:rPr>
          <w:rFonts w:ascii="Arial" w:hAnsi="Arial" w:cs="Arial"/>
          <w:sz w:val="24"/>
          <w:szCs w:val="24"/>
        </w:rPr>
        <w:t xml:space="preserve"> </w:t>
      </w:r>
      <w:proofErr w:type="spellStart"/>
      <w:r w:rsidRPr="00570D1C">
        <w:rPr>
          <w:rFonts w:ascii="Arial" w:hAnsi="Arial" w:cs="Arial"/>
          <w:sz w:val="24"/>
          <w:szCs w:val="24"/>
        </w:rPr>
        <w:t>teknologi</w:t>
      </w:r>
      <w:proofErr w:type="spellEnd"/>
      <w:r w:rsidRPr="00570D1C">
        <w:rPr>
          <w:rFonts w:ascii="Arial" w:hAnsi="Arial" w:cs="Arial"/>
          <w:sz w:val="24"/>
          <w:szCs w:val="24"/>
        </w:rPr>
        <w:t xml:space="preserve"> </w:t>
      </w:r>
      <w:proofErr w:type="spellStart"/>
      <w:r w:rsidRPr="00570D1C">
        <w:rPr>
          <w:rFonts w:ascii="Arial" w:hAnsi="Arial" w:cs="Arial"/>
          <w:sz w:val="24"/>
          <w:szCs w:val="24"/>
        </w:rPr>
        <w:t>memberikan</w:t>
      </w:r>
      <w:proofErr w:type="spellEnd"/>
      <w:r w:rsidRPr="00570D1C">
        <w:rPr>
          <w:rFonts w:ascii="Arial" w:hAnsi="Arial" w:cs="Arial"/>
          <w:sz w:val="24"/>
          <w:szCs w:val="24"/>
        </w:rPr>
        <w:t xml:space="preserve"> </w:t>
      </w:r>
      <w:proofErr w:type="spellStart"/>
      <w:r w:rsidRPr="00570D1C">
        <w:rPr>
          <w:rFonts w:ascii="Arial" w:hAnsi="Arial" w:cs="Arial"/>
          <w:sz w:val="24"/>
          <w:szCs w:val="24"/>
        </w:rPr>
        <w:t>dampak</w:t>
      </w:r>
      <w:proofErr w:type="spellEnd"/>
      <w:r w:rsidRPr="00570D1C">
        <w:rPr>
          <w:rFonts w:ascii="Arial" w:hAnsi="Arial" w:cs="Arial"/>
          <w:sz w:val="24"/>
          <w:szCs w:val="24"/>
        </w:rPr>
        <w:t xml:space="preserve"> </w:t>
      </w:r>
      <w:proofErr w:type="spellStart"/>
      <w:r w:rsidRPr="00570D1C">
        <w:rPr>
          <w:rFonts w:ascii="Arial" w:hAnsi="Arial" w:cs="Arial"/>
          <w:sz w:val="24"/>
          <w:szCs w:val="24"/>
        </w:rPr>
        <w:t>besar</w:t>
      </w:r>
      <w:proofErr w:type="spellEnd"/>
      <w:r w:rsidRPr="00570D1C">
        <w:rPr>
          <w:rFonts w:ascii="Arial" w:hAnsi="Arial" w:cs="Arial"/>
          <w:sz w:val="24"/>
          <w:szCs w:val="24"/>
        </w:rPr>
        <w:t xml:space="preserve"> pada dunia </w:t>
      </w:r>
      <w:proofErr w:type="spellStart"/>
      <w:r w:rsidRPr="00570D1C">
        <w:rPr>
          <w:rFonts w:ascii="Arial" w:hAnsi="Arial" w:cs="Arial"/>
          <w:sz w:val="24"/>
          <w:szCs w:val="24"/>
        </w:rPr>
        <w:t>pendidikan</w:t>
      </w:r>
      <w:proofErr w:type="spellEnd"/>
      <w:r w:rsidR="000952CF">
        <w:rPr>
          <w:rFonts w:ascii="Arial" w:hAnsi="Arial" w:cs="Arial"/>
          <w:sz w:val="24"/>
          <w:szCs w:val="24"/>
        </w:rPr>
        <w:t xml:space="preserve"> </w:t>
      </w:r>
      <w:r w:rsidR="000952CF">
        <w:rPr>
          <w:rFonts w:ascii="Arial" w:hAnsi="Arial" w:cs="Arial"/>
          <w:sz w:val="24"/>
          <w:szCs w:val="24"/>
        </w:rPr>
        <w:fldChar w:fldCharType="begin" w:fldLock="1"/>
      </w:r>
      <w:r w:rsidR="00926ACA">
        <w:rPr>
          <w:rFonts w:ascii="Arial" w:hAnsi="Arial" w:cs="Arial"/>
          <w:sz w:val="24"/>
          <w:szCs w:val="24"/>
        </w:rPr>
        <w:instrText>ADDIN CSL_CITATION {"citationItems":[{"id":"ITEM-1","itemData":{"DOI":"10.31681/jetol.516971","ISSN":"2618-6586","abstract":"The dominant roles that digital connective technologies have in the 21st century are causing profound changes in all domains of life, which signal that we have reached a new age: the digital age. Education is one of the fundamental domains of life re-engineered to adopt to the changing landscape of what it means to function in this new age. The school paradigm which rests on the conditions and requirements of the industrial age appears to fall short in terms of meeting the needs and demands of the 21st century learner. The emerging digital connective technologies and the educational innovations they triggered such as open educational resources (OER), massive online open courses (MOOCs) and learning analytics are disrupting the learning processes and structures of the industrial age such that it is now an imperative to develop a new educational paradigm. These new innovations enable learners to extend learning outside the boundaries of traditional learning institutions through informal and enriched learning experiences using online communities on new platforms such as social media and other social platforms. The digital innovations aforementioned also free the learners from the shackles of time so that learners can, not only access but also create knowledge through social interaction and collaboration. The age we live in is ripe for unprecedented fundamental changes and opportunities for higher education (HE). Therefore, policymakers involved in education need to re-think the implications of digital connective technologies, the challenges and opportunities they bring to the educational scene while developing value-added policies regarding HE. This paper addresses the learner, instructor, learning environments and the administration dimensions of HE and how the digital connective technologies are impacting on these dimensions in the digital age. The paper also offers, as a conclusion, a road map for HE to better function in this age.Bağlantıcı dijital teknolojiler 21. yüzyılda yaşamın tüm alanlarında derin etkilere neden olmaktadır. Bu durum yaşadığımız çağın ötesinde bir çağa - dijital çağa – eriştiğimizin bir göstergesidir. Bu yeni çağda bireylerin toplum içinde etkin bir şekilde rol alabilmeleri için yeniden tasarlanması gereken alanlardan biri de eğitimdir. Sanayi çağının şartları ve gereklilikleri üzerine kurulu okul paradigması 21. yüzyılda öğrenenlerin ihtiyaç ve isteklerini karşılamada eksik kalmaktadır. Günümüzde ortaya çıkan bağlantıcı dijital t…","author":[{"dropping-particle":"","family":"Saykili","given":"Abdullah","non-dropping-particle":"","parse-names":false,"suffix":""}],"container-title":"Journal of Educational Technology and Online Learning","id":"ITEM-1","issue":"1","issued":{"date-parts":[["2019"]]},"page":"1-15","title":"Higher Education in The Digital Age: The Impact of Digital Connective Technologies","type":"article-journal","volume":"2"},"uris":["http://www.mendeley.com/documents/?uuid=d0745ed5-7d87-4043-acb7-a5f492f269b8"]}],"mendeley":{"formattedCitation":"(Saykili, 2019)","plainTextFormattedCitation":"(Saykili, 2019)","previouslyFormattedCitation":"(Saykili, 2019)"},"properties":{"noteIndex":0},"schema":"https://github.com/citation-style-language/schema/raw/master/csl-citation.json"}</w:instrText>
      </w:r>
      <w:r w:rsidR="000952CF">
        <w:rPr>
          <w:rFonts w:ascii="Arial" w:hAnsi="Arial" w:cs="Arial"/>
          <w:sz w:val="24"/>
          <w:szCs w:val="24"/>
        </w:rPr>
        <w:fldChar w:fldCharType="separate"/>
      </w:r>
      <w:r w:rsidR="000952CF" w:rsidRPr="000952CF">
        <w:rPr>
          <w:rFonts w:ascii="Arial" w:hAnsi="Arial" w:cs="Arial"/>
          <w:noProof/>
          <w:sz w:val="24"/>
          <w:szCs w:val="24"/>
        </w:rPr>
        <w:t>(Saykili, 2019)</w:t>
      </w:r>
      <w:r w:rsidR="000952CF">
        <w:rPr>
          <w:rFonts w:ascii="Arial" w:hAnsi="Arial" w:cs="Arial"/>
          <w:sz w:val="24"/>
          <w:szCs w:val="24"/>
        </w:rPr>
        <w:fldChar w:fldCharType="end"/>
      </w:r>
      <w:r w:rsidRPr="00570D1C">
        <w:rPr>
          <w:rFonts w:ascii="Arial" w:hAnsi="Arial" w:cs="Arial"/>
          <w:sz w:val="24"/>
          <w:szCs w:val="24"/>
        </w:rPr>
        <w:t xml:space="preserve">. Salah </w:t>
      </w:r>
      <w:proofErr w:type="spellStart"/>
      <w:r w:rsidRPr="00570D1C">
        <w:rPr>
          <w:rFonts w:ascii="Arial" w:hAnsi="Arial" w:cs="Arial"/>
          <w:sz w:val="24"/>
          <w:szCs w:val="24"/>
        </w:rPr>
        <w:t>satu</w:t>
      </w:r>
      <w:proofErr w:type="spellEnd"/>
      <w:r w:rsidRPr="00570D1C">
        <w:rPr>
          <w:rFonts w:ascii="Arial" w:hAnsi="Arial" w:cs="Arial"/>
          <w:sz w:val="24"/>
          <w:szCs w:val="24"/>
        </w:rPr>
        <w:t xml:space="preserve"> </w:t>
      </w:r>
      <w:proofErr w:type="spellStart"/>
      <w:r w:rsidRPr="00570D1C">
        <w:rPr>
          <w:rFonts w:ascii="Arial" w:hAnsi="Arial" w:cs="Arial"/>
          <w:sz w:val="24"/>
          <w:szCs w:val="24"/>
        </w:rPr>
        <w:t>inovasi</w:t>
      </w:r>
      <w:proofErr w:type="spellEnd"/>
      <w:r w:rsidRPr="00570D1C">
        <w:rPr>
          <w:rFonts w:ascii="Arial" w:hAnsi="Arial" w:cs="Arial"/>
          <w:sz w:val="24"/>
          <w:szCs w:val="24"/>
        </w:rPr>
        <w:t xml:space="preserve"> yang </w:t>
      </w:r>
      <w:proofErr w:type="spellStart"/>
      <w:r w:rsidRPr="00570D1C">
        <w:rPr>
          <w:rFonts w:ascii="Arial" w:hAnsi="Arial" w:cs="Arial"/>
          <w:sz w:val="24"/>
          <w:szCs w:val="24"/>
        </w:rPr>
        <w:t>hadir</w:t>
      </w:r>
      <w:proofErr w:type="spellEnd"/>
      <w:r w:rsidRPr="00570D1C">
        <w:rPr>
          <w:rFonts w:ascii="Arial" w:hAnsi="Arial" w:cs="Arial"/>
          <w:sz w:val="24"/>
          <w:szCs w:val="24"/>
        </w:rPr>
        <w:t xml:space="preserve"> </w:t>
      </w:r>
      <w:proofErr w:type="spellStart"/>
      <w:r w:rsidRPr="00570D1C">
        <w:rPr>
          <w:rFonts w:ascii="Arial" w:hAnsi="Arial" w:cs="Arial"/>
          <w:sz w:val="24"/>
          <w:szCs w:val="24"/>
        </w:rPr>
        <w:t>dalam</w:t>
      </w:r>
      <w:proofErr w:type="spellEnd"/>
      <w:r w:rsidRPr="00570D1C">
        <w:rPr>
          <w:rFonts w:ascii="Arial" w:hAnsi="Arial" w:cs="Arial"/>
          <w:sz w:val="24"/>
          <w:szCs w:val="24"/>
        </w:rPr>
        <w:t xml:space="preserve"> dunia </w:t>
      </w:r>
      <w:proofErr w:type="spellStart"/>
      <w:r w:rsidRPr="00570D1C">
        <w:rPr>
          <w:rFonts w:ascii="Arial" w:hAnsi="Arial" w:cs="Arial"/>
          <w:sz w:val="24"/>
          <w:szCs w:val="24"/>
        </w:rPr>
        <w:t>pendidikan</w:t>
      </w:r>
      <w:proofErr w:type="spellEnd"/>
      <w:r w:rsidRPr="00570D1C">
        <w:rPr>
          <w:rFonts w:ascii="Arial" w:hAnsi="Arial" w:cs="Arial"/>
          <w:sz w:val="24"/>
          <w:szCs w:val="24"/>
        </w:rPr>
        <w:t xml:space="preserve"> </w:t>
      </w:r>
      <w:proofErr w:type="spellStart"/>
      <w:r w:rsidRPr="00570D1C">
        <w:rPr>
          <w:rFonts w:ascii="Arial" w:hAnsi="Arial" w:cs="Arial"/>
          <w:sz w:val="24"/>
          <w:szCs w:val="24"/>
        </w:rPr>
        <w:t>adalah</w:t>
      </w:r>
      <w:proofErr w:type="spellEnd"/>
      <w:r w:rsidRPr="00570D1C">
        <w:rPr>
          <w:rFonts w:ascii="Arial" w:hAnsi="Arial" w:cs="Arial"/>
          <w:sz w:val="24"/>
          <w:szCs w:val="24"/>
        </w:rPr>
        <w:t xml:space="preserve"> </w:t>
      </w:r>
      <w:proofErr w:type="spellStart"/>
      <w:r w:rsidRPr="00570D1C">
        <w:rPr>
          <w:rFonts w:ascii="Arial" w:hAnsi="Arial" w:cs="Arial"/>
          <w:sz w:val="24"/>
          <w:szCs w:val="24"/>
        </w:rPr>
        <w:t>aplikasi</w:t>
      </w:r>
      <w:proofErr w:type="spellEnd"/>
      <w:r w:rsidRPr="00570D1C">
        <w:rPr>
          <w:rFonts w:ascii="Arial" w:hAnsi="Arial" w:cs="Arial"/>
          <w:sz w:val="24"/>
          <w:szCs w:val="24"/>
        </w:rPr>
        <w:t xml:space="preserve"> </w:t>
      </w:r>
      <w:proofErr w:type="spellStart"/>
      <w:r w:rsidRPr="00570D1C">
        <w:rPr>
          <w:rFonts w:ascii="Arial" w:hAnsi="Arial" w:cs="Arial"/>
          <w:sz w:val="24"/>
          <w:szCs w:val="24"/>
        </w:rPr>
        <w:t>pembelajaran</w:t>
      </w:r>
      <w:proofErr w:type="spellEnd"/>
      <w:r w:rsidRPr="00570D1C">
        <w:rPr>
          <w:rFonts w:ascii="Arial" w:hAnsi="Arial" w:cs="Arial"/>
          <w:sz w:val="24"/>
          <w:szCs w:val="24"/>
        </w:rPr>
        <w:t xml:space="preserve"> digital yang </w:t>
      </w:r>
      <w:proofErr w:type="spellStart"/>
      <w:r w:rsidRPr="00570D1C">
        <w:rPr>
          <w:rFonts w:ascii="Arial" w:hAnsi="Arial" w:cs="Arial"/>
          <w:sz w:val="24"/>
          <w:szCs w:val="24"/>
        </w:rPr>
        <w:t>interaktif</w:t>
      </w:r>
      <w:proofErr w:type="spellEnd"/>
      <w:r w:rsidRPr="00570D1C">
        <w:rPr>
          <w:rFonts w:ascii="Arial" w:hAnsi="Arial" w:cs="Arial"/>
          <w:sz w:val="24"/>
          <w:szCs w:val="24"/>
        </w:rPr>
        <w:t xml:space="preserve"> </w:t>
      </w:r>
      <w:r w:rsidRPr="00570D1C">
        <w:rPr>
          <w:rFonts w:ascii="Arial" w:hAnsi="Arial" w:cs="Arial"/>
          <w:sz w:val="24"/>
          <w:szCs w:val="24"/>
        </w:rPr>
        <w:fldChar w:fldCharType="begin" w:fldLock="1"/>
      </w:r>
      <w:r w:rsidR="00125D7A">
        <w:rPr>
          <w:rFonts w:ascii="Arial" w:hAnsi="Arial" w:cs="Arial"/>
          <w:sz w:val="24"/>
          <w:szCs w:val="24"/>
        </w:rPr>
        <w:instrText>ADDIN CSL_CITATION {"citationItems":[{"id":"ITEM-1","itemData":{"DOI":"10.24059/OLJ.V2I1.1930","ISBN":"6082653459","ISSN":"24725730","abstract":"Growing demand among learners for improved accessibility and convenience, lower costs, and direct application of content to work settings is radically changing the environment for higher education in the United States and globally. In this rapidly changing environment, which is increasingly based within the context of a global, knowledge-based economy, traditional universities are attempting to adapt purposes, structures, and programs, and new organizations are emerging in response. Organizational changes and new developments are being fueled by accelerating advances in digital communications and learning technologies that are sweeping the world. Growing demand for learning combined with these technical advances is in fact a critical pressure point for challenging the dominant assumptions and characteristics of existing traditionally organized universities in the 21st century. This combination of demand, costs, application of content and new technologies is opening the door to emerging competitors and new organizations that will compete directly with traditional universities and with each other for students and learners. This paper describes and analyzes seven models of higher education organization that are challenging the future preeminence of the traditional model of residential higher education. These models are emerging to meet the new conditions and to take advantage of the new environment that has created both opportunity and risk for all organizations, and which demands experimentation of structure, form, and process. Each of the seven models discussed offers an alternative to traditional residential higher education. Several models are in their infancy. Several others operate at the margin of organizations with other core businesses or priorities. At least one of the models depends upon extensive collaborations. All of the models incorporate features that are designed to enable universities to better respond to new educational demands and opportunities at a national and international level. Taken together, these organizational models are emerging as significant forces in providing education and training, and as powerful competitors to traditional universities. They offer the prospect of rapidly changing where, when, how and for what purpose education is organized within both the corporate and the higher education communities in the United States and throughout the world. The result is a dynamic competitive environment among traditional universi…","author":[{"dropping-particle":"","family":"Hanna","given":"Donald E.","non-dropping-particle":"","parse-names":false,"suffix":""}],"container-title":"Online Learning Journal","id":"ITEM-1","issue":"1","issued":{"date-parts":[["2019"]]},"number-of-pages":"66-95","title":"Higher education in an era of digital competition: Emerging organizational models","type":"book","volume":"2"},"uris":["http://www.mendeley.com/documents/?uuid=729ac38d-693f-42eb-b851-1cde59ee5adc"]}],"mendeley":{"formattedCitation":"(Hanna, 2019)","plainTextFormattedCitation":"(Hanna, 2019)","previouslyFormattedCitation":"(Hanna, 2019)"},"properties":{"noteIndex":0},"schema":"https://github.com/citation-style-language/schema/raw/master/csl-citation.json"}</w:instrText>
      </w:r>
      <w:r w:rsidRPr="00570D1C">
        <w:rPr>
          <w:rFonts w:ascii="Arial" w:hAnsi="Arial" w:cs="Arial"/>
          <w:sz w:val="24"/>
          <w:szCs w:val="24"/>
        </w:rPr>
        <w:fldChar w:fldCharType="separate"/>
      </w:r>
      <w:r w:rsidR="00125D7A" w:rsidRPr="00125D7A">
        <w:rPr>
          <w:rFonts w:ascii="Arial" w:hAnsi="Arial" w:cs="Arial"/>
          <w:noProof/>
          <w:sz w:val="24"/>
          <w:szCs w:val="24"/>
        </w:rPr>
        <w:t>(Hanna, 2019)</w:t>
      </w:r>
      <w:r w:rsidRPr="00570D1C">
        <w:rPr>
          <w:rFonts w:ascii="Arial" w:hAnsi="Arial" w:cs="Arial"/>
          <w:sz w:val="24"/>
          <w:szCs w:val="24"/>
        </w:rPr>
        <w:fldChar w:fldCharType="end"/>
      </w:r>
      <w:r w:rsidRPr="00570D1C">
        <w:rPr>
          <w:rFonts w:ascii="Arial" w:hAnsi="Arial" w:cs="Arial"/>
          <w:sz w:val="24"/>
          <w:szCs w:val="24"/>
        </w:rPr>
        <w:t xml:space="preserve">; </w:t>
      </w:r>
      <w:r w:rsidRPr="00570D1C">
        <w:rPr>
          <w:rFonts w:ascii="Arial" w:hAnsi="Arial" w:cs="Arial"/>
          <w:sz w:val="24"/>
          <w:szCs w:val="24"/>
        </w:rPr>
        <w:fldChar w:fldCharType="begin" w:fldLock="1"/>
      </w:r>
      <w:r w:rsidR="00125D7A">
        <w:rPr>
          <w:rFonts w:ascii="Arial" w:hAnsi="Arial" w:cs="Arial"/>
          <w:sz w:val="24"/>
          <w:szCs w:val="24"/>
        </w:rPr>
        <w:instrText>ADDIN CSL_CITATION {"citationItems":[{"id":"ITEM-1","itemData":{"DOI":"10.2298/CSIS210817027O","ISSN":"24061018","abstract":"New concepts and ideas have emerged in the process of obtaining and disseminating cognitive, ethical, and public knowledge. In the current state of education, learners, tutors, and the knowledge being transferred are all present, and smart education has made the process of acquiring knowledge more flexible. This concept is accomplished through the use of smart devices and technologies that are interconnected to access digital resources. Smart education refers to a new way of learning that has gotten a lot of attention, notably during the 2020 Covid-19 Pandemic. This article examines the technologies that have aided smart education in achieving its educational goals. With smart technological solutions, modern technologies are enhancing the teaching-learning process in today’s education. It is with great hope that the use of modern technologies in smart education will improve educational quality while also making teaching and learning more convenient.","author":[{"dropping-particle":"","family":"Omonayajo","given":"Babatomiwa","non-dropping-particle":"","parse-names":false,"suffix":""},{"dropping-particle":"","family":"Al-Turjman","given":"Fadi","non-dropping-particle":"","parse-names":false,"suffix":""},{"dropping-particle":"","family":"Cavus","given":"Nadire","non-dropping-particle":"","parse-names":false,"suffix":""}],"container-title":"Computer Science and Information Systems","id":"ITEM-1","issue":"3","issued":{"date-parts":[["2022"]]},"page":"1549-1564","title":"Interactive and Innovative Technologies for Smart Education","type":"article-journal","volume":"19"},"uris":["http://www.mendeley.com/documents/?uuid=642e7ea6-01a7-4d10-aad7-3c8f32772ed5"]}],"mendeley":{"formattedCitation":"(Omonayajo et al., 2022)","plainTextFormattedCitation":"(Omonayajo et al., 2022)","previouslyFormattedCitation":"(Omonayajo et al., 2022)"},"properties":{"noteIndex":0},"schema":"https://github.com/citation-style-language/schema/raw/master/csl-citation.json"}</w:instrText>
      </w:r>
      <w:r w:rsidRPr="00570D1C">
        <w:rPr>
          <w:rFonts w:ascii="Arial" w:hAnsi="Arial" w:cs="Arial"/>
          <w:sz w:val="24"/>
          <w:szCs w:val="24"/>
        </w:rPr>
        <w:fldChar w:fldCharType="separate"/>
      </w:r>
      <w:r w:rsidR="00125D7A" w:rsidRPr="00125D7A">
        <w:rPr>
          <w:rFonts w:ascii="Arial" w:hAnsi="Arial" w:cs="Arial"/>
          <w:noProof/>
          <w:sz w:val="24"/>
          <w:szCs w:val="24"/>
        </w:rPr>
        <w:t>(Omonayajo et al., 2022)</w:t>
      </w:r>
      <w:r w:rsidRPr="00570D1C">
        <w:rPr>
          <w:rFonts w:ascii="Arial" w:hAnsi="Arial" w:cs="Arial"/>
          <w:sz w:val="24"/>
          <w:szCs w:val="24"/>
        </w:rPr>
        <w:fldChar w:fldCharType="end"/>
      </w:r>
      <w:r w:rsidRPr="00570D1C">
        <w:rPr>
          <w:rFonts w:ascii="Arial" w:hAnsi="Arial" w:cs="Arial"/>
          <w:sz w:val="24"/>
          <w:szCs w:val="24"/>
        </w:rPr>
        <w:t xml:space="preserve">. Salah </w:t>
      </w:r>
      <w:proofErr w:type="spellStart"/>
      <w:r w:rsidRPr="00570D1C">
        <w:rPr>
          <w:rFonts w:ascii="Arial" w:hAnsi="Arial" w:cs="Arial"/>
          <w:sz w:val="24"/>
          <w:szCs w:val="24"/>
        </w:rPr>
        <w:t>satu</w:t>
      </w:r>
      <w:proofErr w:type="spellEnd"/>
      <w:r w:rsidRPr="00570D1C">
        <w:rPr>
          <w:rFonts w:ascii="Arial" w:hAnsi="Arial" w:cs="Arial"/>
          <w:sz w:val="24"/>
          <w:szCs w:val="24"/>
        </w:rPr>
        <w:t xml:space="preserve"> </w:t>
      </w:r>
      <w:proofErr w:type="spellStart"/>
      <w:r w:rsidRPr="00570D1C">
        <w:rPr>
          <w:rFonts w:ascii="Arial" w:hAnsi="Arial" w:cs="Arial"/>
          <w:sz w:val="24"/>
          <w:szCs w:val="24"/>
        </w:rPr>
        <w:t>aplikasi</w:t>
      </w:r>
      <w:proofErr w:type="spellEnd"/>
      <w:r w:rsidRPr="00570D1C">
        <w:rPr>
          <w:rFonts w:ascii="Arial" w:hAnsi="Arial" w:cs="Arial"/>
          <w:sz w:val="24"/>
          <w:szCs w:val="24"/>
        </w:rPr>
        <w:t xml:space="preserve"> yang </w:t>
      </w:r>
      <w:proofErr w:type="spellStart"/>
      <w:r w:rsidRPr="00570D1C">
        <w:rPr>
          <w:rFonts w:ascii="Arial" w:hAnsi="Arial" w:cs="Arial"/>
          <w:sz w:val="24"/>
          <w:szCs w:val="24"/>
        </w:rPr>
        <w:t>sedang</w:t>
      </w:r>
      <w:proofErr w:type="spellEnd"/>
      <w:r w:rsidRPr="00570D1C">
        <w:rPr>
          <w:rFonts w:ascii="Arial" w:hAnsi="Arial" w:cs="Arial"/>
          <w:sz w:val="24"/>
          <w:szCs w:val="24"/>
        </w:rPr>
        <w:t xml:space="preserve"> </w:t>
      </w:r>
      <w:proofErr w:type="spellStart"/>
      <w:r w:rsidRPr="00570D1C">
        <w:rPr>
          <w:rFonts w:ascii="Arial" w:hAnsi="Arial" w:cs="Arial"/>
          <w:sz w:val="24"/>
          <w:szCs w:val="24"/>
        </w:rPr>
        <w:t>berkembang</w:t>
      </w:r>
      <w:proofErr w:type="spellEnd"/>
      <w:r w:rsidRPr="00570D1C">
        <w:rPr>
          <w:rFonts w:ascii="Arial" w:hAnsi="Arial" w:cs="Arial"/>
          <w:sz w:val="24"/>
          <w:szCs w:val="24"/>
        </w:rPr>
        <w:t xml:space="preserve"> dan </w:t>
      </w:r>
      <w:proofErr w:type="spellStart"/>
      <w:r w:rsidRPr="00570D1C">
        <w:rPr>
          <w:rFonts w:ascii="Arial" w:hAnsi="Arial" w:cs="Arial"/>
          <w:sz w:val="24"/>
          <w:szCs w:val="24"/>
        </w:rPr>
        <w:t>digunakan</w:t>
      </w:r>
      <w:proofErr w:type="spellEnd"/>
      <w:r w:rsidRPr="00570D1C">
        <w:rPr>
          <w:rFonts w:ascii="Arial" w:hAnsi="Arial" w:cs="Arial"/>
          <w:sz w:val="24"/>
          <w:szCs w:val="24"/>
        </w:rPr>
        <w:t xml:space="preserve"> oleh </w:t>
      </w:r>
      <w:proofErr w:type="spellStart"/>
      <w:r w:rsidRPr="00570D1C">
        <w:rPr>
          <w:rFonts w:ascii="Arial" w:hAnsi="Arial" w:cs="Arial"/>
          <w:sz w:val="24"/>
          <w:szCs w:val="24"/>
        </w:rPr>
        <w:t>banyak</w:t>
      </w:r>
      <w:proofErr w:type="spellEnd"/>
      <w:r w:rsidRPr="00570D1C">
        <w:rPr>
          <w:rFonts w:ascii="Arial" w:hAnsi="Arial" w:cs="Arial"/>
          <w:sz w:val="24"/>
          <w:szCs w:val="24"/>
        </w:rPr>
        <w:t xml:space="preserve"> </w:t>
      </w:r>
      <w:proofErr w:type="spellStart"/>
      <w:r w:rsidRPr="00570D1C">
        <w:rPr>
          <w:rFonts w:ascii="Arial" w:hAnsi="Arial" w:cs="Arial"/>
          <w:sz w:val="24"/>
          <w:szCs w:val="24"/>
        </w:rPr>
        <w:t>sekolah</w:t>
      </w:r>
      <w:proofErr w:type="spellEnd"/>
      <w:r w:rsidRPr="00570D1C">
        <w:rPr>
          <w:rFonts w:ascii="Arial" w:hAnsi="Arial" w:cs="Arial"/>
          <w:sz w:val="24"/>
          <w:szCs w:val="24"/>
        </w:rPr>
        <w:t xml:space="preserve"> di Indonesia </w:t>
      </w:r>
      <w:proofErr w:type="spellStart"/>
      <w:r w:rsidRPr="00570D1C">
        <w:rPr>
          <w:rFonts w:ascii="Arial" w:hAnsi="Arial" w:cs="Arial"/>
          <w:sz w:val="24"/>
          <w:szCs w:val="24"/>
        </w:rPr>
        <w:t>adalah</w:t>
      </w:r>
      <w:proofErr w:type="spellEnd"/>
      <w:r w:rsidRPr="00570D1C">
        <w:rPr>
          <w:rFonts w:ascii="Arial" w:hAnsi="Arial" w:cs="Arial"/>
          <w:sz w:val="24"/>
          <w:szCs w:val="24"/>
        </w:rPr>
        <w:t xml:space="preserve"> Khan Academy Kids. </w:t>
      </w:r>
      <w:proofErr w:type="spellStart"/>
      <w:r w:rsidRPr="00570D1C">
        <w:rPr>
          <w:rFonts w:ascii="Arial" w:hAnsi="Arial" w:cs="Arial"/>
          <w:sz w:val="24"/>
          <w:szCs w:val="24"/>
        </w:rPr>
        <w:t>Aplikasi</w:t>
      </w:r>
      <w:proofErr w:type="spellEnd"/>
      <w:r w:rsidRPr="00570D1C">
        <w:rPr>
          <w:rFonts w:ascii="Arial" w:hAnsi="Arial" w:cs="Arial"/>
          <w:sz w:val="24"/>
          <w:szCs w:val="24"/>
        </w:rPr>
        <w:t xml:space="preserve"> </w:t>
      </w:r>
      <w:proofErr w:type="spellStart"/>
      <w:r w:rsidRPr="00570D1C">
        <w:rPr>
          <w:rFonts w:ascii="Arial" w:hAnsi="Arial" w:cs="Arial"/>
          <w:sz w:val="24"/>
          <w:szCs w:val="24"/>
        </w:rPr>
        <w:t>ini</w:t>
      </w:r>
      <w:proofErr w:type="spellEnd"/>
      <w:r w:rsidRPr="00570D1C">
        <w:rPr>
          <w:rFonts w:ascii="Arial" w:hAnsi="Arial" w:cs="Arial"/>
          <w:sz w:val="24"/>
          <w:szCs w:val="24"/>
        </w:rPr>
        <w:t xml:space="preserve"> </w:t>
      </w:r>
      <w:proofErr w:type="spellStart"/>
      <w:r w:rsidRPr="00570D1C">
        <w:rPr>
          <w:rFonts w:ascii="Arial" w:hAnsi="Arial" w:cs="Arial"/>
          <w:sz w:val="24"/>
          <w:szCs w:val="24"/>
        </w:rPr>
        <w:t>menawarkan</w:t>
      </w:r>
      <w:proofErr w:type="spellEnd"/>
      <w:r w:rsidRPr="00570D1C">
        <w:rPr>
          <w:rFonts w:ascii="Arial" w:hAnsi="Arial" w:cs="Arial"/>
          <w:sz w:val="24"/>
          <w:szCs w:val="24"/>
        </w:rPr>
        <w:t xml:space="preserve"> </w:t>
      </w:r>
      <w:proofErr w:type="spellStart"/>
      <w:r w:rsidRPr="00570D1C">
        <w:rPr>
          <w:rFonts w:ascii="Arial" w:hAnsi="Arial" w:cs="Arial"/>
          <w:sz w:val="24"/>
          <w:szCs w:val="24"/>
        </w:rPr>
        <w:t>pembelajaran</w:t>
      </w:r>
      <w:proofErr w:type="spellEnd"/>
      <w:r w:rsidRPr="00570D1C">
        <w:rPr>
          <w:rFonts w:ascii="Arial" w:hAnsi="Arial" w:cs="Arial"/>
          <w:sz w:val="24"/>
          <w:szCs w:val="24"/>
        </w:rPr>
        <w:t xml:space="preserve"> yang </w:t>
      </w:r>
      <w:proofErr w:type="spellStart"/>
      <w:r w:rsidRPr="00570D1C">
        <w:rPr>
          <w:rFonts w:ascii="Arial" w:hAnsi="Arial" w:cs="Arial"/>
          <w:sz w:val="24"/>
          <w:szCs w:val="24"/>
        </w:rPr>
        <w:t>menyenangkan</w:t>
      </w:r>
      <w:proofErr w:type="spellEnd"/>
      <w:r w:rsidRPr="00570D1C">
        <w:rPr>
          <w:rFonts w:ascii="Arial" w:hAnsi="Arial" w:cs="Arial"/>
          <w:sz w:val="24"/>
          <w:szCs w:val="24"/>
        </w:rPr>
        <w:t xml:space="preserve"> dan </w:t>
      </w:r>
      <w:proofErr w:type="spellStart"/>
      <w:r w:rsidRPr="00570D1C">
        <w:rPr>
          <w:rFonts w:ascii="Arial" w:hAnsi="Arial" w:cs="Arial"/>
          <w:sz w:val="24"/>
          <w:szCs w:val="24"/>
        </w:rPr>
        <w:t>interaktif</w:t>
      </w:r>
      <w:proofErr w:type="spellEnd"/>
      <w:r w:rsidRPr="00570D1C">
        <w:rPr>
          <w:rFonts w:ascii="Arial" w:hAnsi="Arial" w:cs="Arial"/>
          <w:sz w:val="24"/>
          <w:szCs w:val="24"/>
        </w:rPr>
        <w:t xml:space="preserve"> </w:t>
      </w:r>
      <w:proofErr w:type="spellStart"/>
      <w:r w:rsidRPr="00570D1C">
        <w:rPr>
          <w:rFonts w:ascii="Arial" w:hAnsi="Arial" w:cs="Arial"/>
          <w:sz w:val="24"/>
          <w:szCs w:val="24"/>
        </w:rPr>
        <w:t>untuk</w:t>
      </w:r>
      <w:proofErr w:type="spellEnd"/>
      <w:r w:rsidRPr="00570D1C">
        <w:rPr>
          <w:rFonts w:ascii="Arial" w:hAnsi="Arial" w:cs="Arial"/>
          <w:sz w:val="24"/>
          <w:szCs w:val="24"/>
        </w:rPr>
        <w:t xml:space="preserve"> </w:t>
      </w:r>
      <w:proofErr w:type="spellStart"/>
      <w:r w:rsidRPr="00570D1C">
        <w:rPr>
          <w:rFonts w:ascii="Arial" w:hAnsi="Arial" w:cs="Arial"/>
          <w:sz w:val="24"/>
          <w:szCs w:val="24"/>
        </w:rPr>
        <w:t>anak</w:t>
      </w:r>
      <w:proofErr w:type="spellEnd"/>
      <w:r w:rsidRPr="00570D1C">
        <w:rPr>
          <w:rFonts w:ascii="Arial" w:hAnsi="Arial" w:cs="Arial"/>
          <w:sz w:val="24"/>
          <w:szCs w:val="24"/>
        </w:rPr>
        <w:t xml:space="preserve"> </w:t>
      </w:r>
      <w:proofErr w:type="spellStart"/>
      <w:r w:rsidRPr="00570D1C">
        <w:rPr>
          <w:rFonts w:ascii="Arial" w:hAnsi="Arial" w:cs="Arial"/>
          <w:sz w:val="24"/>
          <w:szCs w:val="24"/>
        </w:rPr>
        <w:t>usia</w:t>
      </w:r>
      <w:proofErr w:type="spellEnd"/>
      <w:r w:rsidRPr="00570D1C">
        <w:rPr>
          <w:rFonts w:ascii="Arial" w:hAnsi="Arial" w:cs="Arial"/>
          <w:sz w:val="24"/>
          <w:szCs w:val="24"/>
        </w:rPr>
        <w:t xml:space="preserve"> </w:t>
      </w:r>
      <w:proofErr w:type="spellStart"/>
      <w:r w:rsidRPr="00570D1C">
        <w:rPr>
          <w:rFonts w:ascii="Arial" w:hAnsi="Arial" w:cs="Arial"/>
          <w:sz w:val="24"/>
          <w:szCs w:val="24"/>
        </w:rPr>
        <w:t>dini</w:t>
      </w:r>
      <w:proofErr w:type="spellEnd"/>
      <w:r w:rsidRPr="00570D1C">
        <w:rPr>
          <w:rFonts w:ascii="Arial" w:hAnsi="Arial" w:cs="Arial"/>
          <w:sz w:val="24"/>
          <w:szCs w:val="24"/>
        </w:rPr>
        <w:t xml:space="preserve">, </w:t>
      </w:r>
      <w:proofErr w:type="spellStart"/>
      <w:r w:rsidRPr="00570D1C">
        <w:rPr>
          <w:rFonts w:ascii="Arial" w:hAnsi="Arial" w:cs="Arial"/>
          <w:sz w:val="24"/>
          <w:szCs w:val="24"/>
        </w:rPr>
        <w:t>dengan</w:t>
      </w:r>
      <w:proofErr w:type="spellEnd"/>
      <w:r w:rsidRPr="00570D1C">
        <w:rPr>
          <w:rFonts w:ascii="Arial" w:hAnsi="Arial" w:cs="Arial"/>
          <w:sz w:val="24"/>
          <w:szCs w:val="24"/>
        </w:rPr>
        <w:t xml:space="preserve"> </w:t>
      </w:r>
      <w:proofErr w:type="spellStart"/>
      <w:r w:rsidRPr="00570D1C">
        <w:rPr>
          <w:rFonts w:ascii="Arial" w:hAnsi="Arial" w:cs="Arial"/>
          <w:sz w:val="24"/>
          <w:szCs w:val="24"/>
        </w:rPr>
        <w:t>berbagai</w:t>
      </w:r>
      <w:proofErr w:type="spellEnd"/>
      <w:r w:rsidRPr="00570D1C">
        <w:rPr>
          <w:rFonts w:ascii="Arial" w:hAnsi="Arial" w:cs="Arial"/>
          <w:sz w:val="24"/>
          <w:szCs w:val="24"/>
        </w:rPr>
        <w:t xml:space="preserve"> </w:t>
      </w:r>
      <w:proofErr w:type="spellStart"/>
      <w:r w:rsidRPr="00570D1C">
        <w:rPr>
          <w:rFonts w:ascii="Arial" w:hAnsi="Arial" w:cs="Arial"/>
          <w:sz w:val="24"/>
          <w:szCs w:val="24"/>
        </w:rPr>
        <w:t>materi</w:t>
      </w:r>
      <w:proofErr w:type="spellEnd"/>
      <w:r w:rsidRPr="00570D1C">
        <w:rPr>
          <w:rFonts w:ascii="Arial" w:hAnsi="Arial" w:cs="Arial"/>
          <w:sz w:val="24"/>
          <w:szCs w:val="24"/>
        </w:rPr>
        <w:t xml:space="preserve"> yang </w:t>
      </w:r>
      <w:proofErr w:type="spellStart"/>
      <w:r w:rsidRPr="00570D1C">
        <w:rPr>
          <w:rFonts w:ascii="Arial" w:hAnsi="Arial" w:cs="Arial"/>
          <w:sz w:val="24"/>
          <w:szCs w:val="24"/>
        </w:rPr>
        <w:t>mencakup</w:t>
      </w:r>
      <w:proofErr w:type="spellEnd"/>
      <w:r w:rsidRPr="00570D1C">
        <w:rPr>
          <w:rFonts w:ascii="Arial" w:hAnsi="Arial" w:cs="Arial"/>
          <w:sz w:val="24"/>
          <w:szCs w:val="24"/>
        </w:rPr>
        <w:t xml:space="preserve"> </w:t>
      </w:r>
      <w:proofErr w:type="spellStart"/>
      <w:r w:rsidRPr="00570D1C">
        <w:rPr>
          <w:rFonts w:ascii="Arial" w:hAnsi="Arial" w:cs="Arial"/>
          <w:sz w:val="24"/>
          <w:szCs w:val="24"/>
        </w:rPr>
        <w:t>berbagai</w:t>
      </w:r>
      <w:proofErr w:type="spellEnd"/>
      <w:r w:rsidRPr="00570D1C">
        <w:rPr>
          <w:rFonts w:ascii="Arial" w:hAnsi="Arial" w:cs="Arial"/>
          <w:sz w:val="24"/>
          <w:szCs w:val="24"/>
        </w:rPr>
        <w:t xml:space="preserve"> </w:t>
      </w:r>
      <w:proofErr w:type="spellStart"/>
      <w:r w:rsidRPr="00570D1C">
        <w:rPr>
          <w:rFonts w:ascii="Arial" w:hAnsi="Arial" w:cs="Arial"/>
          <w:sz w:val="24"/>
          <w:szCs w:val="24"/>
        </w:rPr>
        <w:t>bidang</w:t>
      </w:r>
      <w:proofErr w:type="spellEnd"/>
      <w:r w:rsidRPr="00570D1C">
        <w:rPr>
          <w:rFonts w:ascii="Arial" w:hAnsi="Arial" w:cs="Arial"/>
          <w:sz w:val="24"/>
          <w:szCs w:val="24"/>
        </w:rPr>
        <w:t xml:space="preserve"> </w:t>
      </w:r>
      <w:proofErr w:type="spellStart"/>
      <w:r w:rsidRPr="00570D1C">
        <w:rPr>
          <w:rFonts w:ascii="Arial" w:hAnsi="Arial" w:cs="Arial"/>
          <w:sz w:val="24"/>
          <w:szCs w:val="24"/>
        </w:rPr>
        <w:t>pelajaran</w:t>
      </w:r>
      <w:proofErr w:type="spellEnd"/>
      <w:r w:rsidRPr="00570D1C">
        <w:rPr>
          <w:rFonts w:ascii="Arial" w:hAnsi="Arial" w:cs="Arial"/>
          <w:sz w:val="24"/>
          <w:szCs w:val="24"/>
        </w:rPr>
        <w:t xml:space="preserve"> </w:t>
      </w:r>
      <w:r w:rsidRPr="00570D1C">
        <w:rPr>
          <w:rFonts w:ascii="Arial" w:hAnsi="Arial" w:cs="Arial"/>
          <w:sz w:val="24"/>
          <w:szCs w:val="24"/>
        </w:rPr>
        <w:fldChar w:fldCharType="begin" w:fldLock="1"/>
      </w:r>
      <w:r w:rsidR="00125D7A">
        <w:rPr>
          <w:rFonts w:ascii="Arial" w:hAnsi="Arial" w:cs="Arial"/>
          <w:sz w:val="24"/>
          <w:szCs w:val="24"/>
        </w:rPr>
        <w:instrText>ADDIN CSL_CITATION {"citationItems":[{"id":"ITEM-1","itemData":{"author":[{"dropping-particle":"","family":"Sya","given":"Miftahu","non-dropping-particle":"","parse-names":false,"suffix":""},{"dropping-particle":"","family":"Arief","given":"Asmaiwaty","non-dropping-particle":"","parse-names":false,"suffix":""}],"container-title":"Journal of Multidisiplinary Inquiry in Science","id":"ITEM-1","issue":"1","issued":{"date-parts":[["2025"]]},"title":"Pendekatan Inovatif dalam Pengembangan Kurikulum TK dan PAUD di Era Digital","type":"article-journal","volume":"2"},"uris":["http://www.mendeley.com/documents/?uuid=67012ae8-26ce-4914-a393-21a4991ba3c6"]}],"mendeley":{"formattedCitation":"(Sya &amp; Arief, 2025)","plainTextFormattedCitation":"(Sya &amp; Arief, 2025)","previouslyFormattedCitation":"(Sya &amp; Arief, 2025)"},"properties":{"noteIndex":0},"schema":"https://github.com/citation-style-language/schema/raw/master/csl-citation.json"}</w:instrText>
      </w:r>
      <w:r w:rsidRPr="00570D1C">
        <w:rPr>
          <w:rFonts w:ascii="Arial" w:hAnsi="Arial" w:cs="Arial"/>
          <w:sz w:val="24"/>
          <w:szCs w:val="24"/>
        </w:rPr>
        <w:fldChar w:fldCharType="separate"/>
      </w:r>
      <w:r w:rsidR="00125D7A" w:rsidRPr="00125D7A">
        <w:rPr>
          <w:rFonts w:ascii="Arial" w:hAnsi="Arial" w:cs="Arial"/>
          <w:noProof/>
          <w:sz w:val="24"/>
          <w:szCs w:val="24"/>
        </w:rPr>
        <w:t>(Sya &amp; Arief, 2025)</w:t>
      </w:r>
      <w:r w:rsidRPr="00570D1C">
        <w:rPr>
          <w:rFonts w:ascii="Arial" w:hAnsi="Arial" w:cs="Arial"/>
          <w:sz w:val="24"/>
          <w:szCs w:val="24"/>
        </w:rPr>
        <w:fldChar w:fldCharType="end"/>
      </w:r>
      <w:r w:rsidRPr="00570D1C">
        <w:rPr>
          <w:rFonts w:ascii="Arial" w:hAnsi="Arial" w:cs="Arial"/>
          <w:sz w:val="24"/>
          <w:szCs w:val="24"/>
        </w:rPr>
        <w:t xml:space="preserve">; </w:t>
      </w:r>
      <w:r w:rsidRPr="00570D1C">
        <w:rPr>
          <w:rFonts w:ascii="Arial" w:hAnsi="Arial" w:cs="Arial"/>
          <w:sz w:val="24"/>
          <w:szCs w:val="24"/>
        </w:rPr>
        <w:fldChar w:fldCharType="begin" w:fldLock="1"/>
      </w:r>
      <w:r w:rsidR="00125D7A">
        <w:rPr>
          <w:rFonts w:ascii="Arial" w:hAnsi="Arial" w:cs="Arial"/>
          <w:sz w:val="24"/>
          <w:szCs w:val="24"/>
        </w:rPr>
        <w:instrText>ADDIN CSL_CITATION {"citationItems":[{"id":"ITEM-1","itemData":{"ISSN":"2798-4761","abstract":"This article is motivated by the emergence of negative narratives on technological developments, including artificial intelligence technology. Artificial intelligence technology is often associated as a threat that will threaten the existence of human life. This mindset is certainly wrong and naive, because technology exists to facilitate human performance. This paper wants to explore fundamentally about the origins of artificial intelligence technology and how it is used for the practice of learning Christian religious education both in schools and in churches in the context of developing spirituality by using a descriptive qualitative approach based on literature. One of the goals to be achieved from this article is how artificial intelligence technology can be integrated as a learning medium to form student knowledge as a whole and integral. The final result of this article is expected to give awareness to teachers and Christian clergy that artificial intelligence technology is not a threat so that technology needs to be interpreted proportionally. The success of Christian religious education to shape spirituality that is practiced in schools and churches requires the involvement of teachers as educators, students and the use of technology, because human are integrated to the digital world.","author":[{"dropping-particle":"","family":"Sidabutar","given":"Hasudungan","non-dropping-particle":"","parse-names":false,"suffix":""},{"dropping-particle":"","family":"Munthe","given":"Horasman Perdemunta","non-dropping-particle":"","parse-names":false,"suffix":""}],"container-title":"Jurnal Manajemen Pendidikan Kristen","id":"ITEM-1","issue":"2","issued":{"date-parts":[["2022"]]},"page":"76-90","title":"Artificial Intelligence dan Implikasinya Terhadap Tujuan Pembelajaran Pendidikan Agama Kristen","type":"article-journal","volume":"2"},"uris":["http://www.mendeley.com/documents/?uuid=498d228c-a45c-483e-a4d6-2acc1a7baa8a"]}],"mendeley":{"formattedCitation":"(Sidabutar &amp; Munthe, 2022)","plainTextFormattedCitation":"(Sidabutar &amp; Munthe, 2022)","previouslyFormattedCitation":"(Sidabutar &amp; Munthe, 2022)"},"properties":{"noteIndex":0},"schema":"https://github.com/citation-style-language/schema/raw/master/csl-citation.json"}</w:instrText>
      </w:r>
      <w:r w:rsidRPr="00570D1C">
        <w:rPr>
          <w:rFonts w:ascii="Arial" w:hAnsi="Arial" w:cs="Arial"/>
          <w:sz w:val="24"/>
          <w:szCs w:val="24"/>
        </w:rPr>
        <w:fldChar w:fldCharType="separate"/>
      </w:r>
      <w:r w:rsidR="00125D7A" w:rsidRPr="00125D7A">
        <w:rPr>
          <w:rFonts w:ascii="Arial" w:hAnsi="Arial" w:cs="Arial"/>
          <w:noProof/>
          <w:sz w:val="24"/>
          <w:szCs w:val="24"/>
        </w:rPr>
        <w:t>(Sidabutar &amp; Munthe, 2022)</w:t>
      </w:r>
      <w:r w:rsidRPr="00570D1C">
        <w:rPr>
          <w:rFonts w:ascii="Arial" w:hAnsi="Arial" w:cs="Arial"/>
          <w:sz w:val="24"/>
          <w:szCs w:val="24"/>
        </w:rPr>
        <w:fldChar w:fldCharType="end"/>
      </w:r>
      <w:r w:rsidRPr="00570D1C">
        <w:rPr>
          <w:rFonts w:ascii="Arial" w:hAnsi="Arial" w:cs="Arial"/>
          <w:sz w:val="24"/>
          <w:szCs w:val="24"/>
        </w:rPr>
        <w:t>.</w:t>
      </w:r>
    </w:p>
    <w:p w14:paraId="2CCC5FB0" w14:textId="4DF8DE3F" w:rsidR="005C600E" w:rsidRPr="005C600E" w:rsidRDefault="00570D1C" w:rsidP="000952CF">
      <w:pPr>
        <w:spacing w:after="0" w:line="360" w:lineRule="auto"/>
        <w:ind w:left="306" w:firstLine="567"/>
        <w:jc w:val="both"/>
        <w:rPr>
          <w:rFonts w:ascii="Arial" w:hAnsi="Arial" w:cs="Arial"/>
          <w:sz w:val="24"/>
          <w:szCs w:val="24"/>
        </w:rPr>
      </w:pPr>
      <w:proofErr w:type="spellStart"/>
      <w:r w:rsidRPr="00570D1C">
        <w:rPr>
          <w:rFonts w:ascii="Arial" w:hAnsi="Arial" w:cs="Arial"/>
          <w:sz w:val="24"/>
          <w:szCs w:val="24"/>
        </w:rPr>
        <w:t>Selain</w:t>
      </w:r>
      <w:proofErr w:type="spellEnd"/>
      <w:r w:rsidRPr="00570D1C">
        <w:rPr>
          <w:rFonts w:ascii="Arial" w:hAnsi="Arial" w:cs="Arial"/>
          <w:sz w:val="24"/>
          <w:szCs w:val="24"/>
        </w:rPr>
        <w:t xml:space="preserve"> </w:t>
      </w:r>
      <w:proofErr w:type="spellStart"/>
      <w:r w:rsidRPr="00570D1C">
        <w:rPr>
          <w:rFonts w:ascii="Arial" w:hAnsi="Arial" w:cs="Arial"/>
          <w:sz w:val="24"/>
          <w:szCs w:val="24"/>
        </w:rPr>
        <w:t>meningkatkan</w:t>
      </w:r>
      <w:proofErr w:type="spellEnd"/>
      <w:r w:rsidRPr="00570D1C">
        <w:rPr>
          <w:rFonts w:ascii="Arial" w:hAnsi="Arial" w:cs="Arial"/>
          <w:sz w:val="24"/>
          <w:szCs w:val="24"/>
        </w:rPr>
        <w:t xml:space="preserve"> </w:t>
      </w:r>
      <w:proofErr w:type="spellStart"/>
      <w:r w:rsidRPr="00570D1C">
        <w:rPr>
          <w:rFonts w:ascii="Arial" w:hAnsi="Arial" w:cs="Arial"/>
          <w:sz w:val="24"/>
          <w:szCs w:val="24"/>
        </w:rPr>
        <w:t>kemampuan</w:t>
      </w:r>
      <w:proofErr w:type="spellEnd"/>
      <w:r w:rsidRPr="00570D1C">
        <w:rPr>
          <w:rFonts w:ascii="Arial" w:hAnsi="Arial" w:cs="Arial"/>
          <w:sz w:val="24"/>
          <w:szCs w:val="24"/>
        </w:rPr>
        <w:t xml:space="preserve"> </w:t>
      </w:r>
      <w:proofErr w:type="spellStart"/>
      <w:r w:rsidRPr="00570D1C">
        <w:rPr>
          <w:rFonts w:ascii="Arial" w:hAnsi="Arial" w:cs="Arial"/>
          <w:sz w:val="24"/>
          <w:szCs w:val="24"/>
        </w:rPr>
        <w:t>akademik</w:t>
      </w:r>
      <w:proofErr w:type="spellEnd"/>
      <w:r w:rsidRPr="00570D1C">
        <w:rPr>
          <w:rFonts w:ascii="Arial" w:hAnsi="Arial" w:cs="Arial"/>
          <w:sz w:val="24"/>
          <w:szCs w:val="24"/>
        </w:rPr>
        <w:t xml:space="preserve">, </w:t>
      </w:r>
      <w:proofErr w:type="spellStart"/>
      <w:r w:rsidRPr="00570D1C">
        <w:rPr>
          <w:rFonts w:ascii="Arial" w:hAnsi="Arial" w:cs="Arial"/>
          <w:sz w:val="24"/>
          <w:szCs w:val="24"/>
        </w:rPr>
        <w:t>pembelajaran</w:t>
      </w:r>
      <w:proofErr w:type="spellEnd"/>
      <w:r w:rsidRPr="00570D1C">
        <w:rPr>
          <w:rFonts w:ascii="Arial" w:hAnsi="Arial" w:cs="Arial"/>
          <w:sz w:val="24"/>
          <w:szCs w:val="24"/>
        </w:rPr>
        <w:t xml:space="preserve"> yang </w:t>
      </w:r>
      <w:proofErr w:type="spellStart"/>
      <w:r w:rsidRPr="00570D1C">
        <w:rPr>
          <w:rFonts w:ascii="Arial" w:hAnsi="Arial" w:cs="Arial"/>
          <w:sz w:val="24"/>
          <w:szCs w:val="24"/>
        </w:rPr>
        <w:t>interaktif</w:t>
      </w:r>
      <w:proofErr w:type="spellEnd"/>
      <w:r w:rsidRPr="00570D1C">
        <w:rPr>
          <w:rFonts w:ascii="Arial" w:hAnsi="Arial" w:cs="Arial"/>
          <w:sz w:val="24"/>
          <w:szCs w:val="24"/>
        </w:rPr>
        <w:t xml:space="preserve"> juga </w:t>
      </w:r>
      <w:proofErr w:type="spellStart"/>
      <w:r w:rsidRPr="00570D1C">
        <w:rPr>
          <w:rFonts w:ascii="Arial" w:hAnsi="Arial" w:cs="Arial"/>
          <w:sz w:val="24"/>
          <w:szCs w:val="24"/>
        </w:rPr>
        <w:t>memiliki</w:t>
      </w:r>
      <w:proofErr w:type="spellEnd"/>
      <w:r w:rsidRPr="00570D1C">
        <w:rPr>
          <w:rFonts w:ascii="Arial" w:hAnsi="Arial" w:cs="Arial"/>
          <w:sz w:val="24"/>
          <w:szCs w:val="24"/>
        </w:rPr>
        <w:t xml:space="preserve"> </w:t>
      </w:r>
      <w:proofErr w:type="spellStart"/>
      <w:r w:rsidRPr="00570D1C">
        <w:rPr>
          <w:rFonts w:ascii="Arial" w:hAnsi="Arial" w:cs="Arial"/>
          <w:sz w:val="24"/>
          <w:szCs w:val="24"/>
        </w:rPr>
        <w:t>potensi</w:t>
      </w:r>
      <w:proofErr w:type="spellEnd"/>
      <w:r w:rsidRPr="00570D1C">
        <w:rPr>
          <w:rFonts w:ascii="Arial" w:hAnsi="Arial" w:cs="Arial"/>
          <w:sz w:val="24"/>
          <w:szCs w:val="24"/>
        </w:rPr>
        <w:t xml:space="preserve"> </w:t>
      </w:r>
      <w:proofErr w:type="spellStart"/>
      <w:r w:rsidRPr="00570D1C">
        <w:rPr>
          <w:rFonts w:ascii="Arial" w:hAnsi="Arial" w:cs="Arial"/>
          <w:sz w:val="24"/>
          <w:szCs w:val="24"/>
        </w:rPr>
        <w:t>untuk</w:t>
      </w:r>
      <w:proofErr w:type="spellEnd"/>
      <w:r w:rsidRPr="00570D1C">
        <w:rPr>
          <w:rFonts w:ascii="Arial" w:hAnsi="Arial" w:cs="Arial"/>
          <w:sz w:val="24"/>
          <w:szCs w:val="24"/>
        </w:rPr>
        <w:t xml:space="preserve"> </w:t>
      </w:r>
      <w:proofErr w:type="spellStart"/>
      <w:r w:rsidRPr="00570D1C">
        <w:rPr>
          <w:rFonts w:ascii="Arial" w:hAnsi="Arial" w:cs="Arial"/>
          <w:sz w:val="24"/>
          <w:szCs w:val="24"/>
        </w:rPr>
        <w:t>mengembangkan</w:t>
      </w:r>
      <w:proofErr w:type="spellEnd"/>
      <w:r w:rsidRPr="00570D1C">
        <w:rPr>
          <w:rFonts w:ascii="Arial" w:hAnsi="Arial" w:cs="Arial"/>
          <w:sz w:val="24"/>
          <w:szCs w:val="24"/>
        </w:rPr>
        <w:t xml:space="preserve"> social skills</w:t>
      </w:r>
      <w:r w:rsidR="00926ACA">
        <w:rPr>
          <w:rFonts w:ascii="Arial" w:hAnsi="Arial" w:cs="Arial"/>
          <w:sz w:val="24"/>
          <w:szCs w:val="24"/>
        </w:rPr>
        <w:t xml:space="preserve"> </w:t>
      </w:r>
      <w:proofErr w:type="spellStart"/>
      <w:r w:rsidRPr="00570D1C">
        <w:rPr>
          <w:rFonts w:ascii="Arial" w:hAnsi="Arial" w:cs="Arial"/>
          <w:sz w:val="24"/>
          <w:szCs w:val="24"/>
        </w:rPr>
        <w:t>siswa</w:t>
      </w:r>
      <w:proofErr w:type="spellEnd"/>
      <w:r w:rsidRPr="00570D1C">
        <w:rPr>
          <w:rFonts w:ascii="Arial" w:hAnsi="Arial" w:cs="Arial"/>
          <w:sz w:val="24"/>
          <w:szCs w:val="24"/>
        </w:rPr>
        <w:t xml:space="preserve"> </w:t>
      </w:r>
      <w:r w:rsidRPr="00570D1C">
        <w:rPr>
          <w:rFonts w:ascii="Arial" w:hAnsi="Arial" w:cs="Arial"/>
          <w:sz w:val="24"/>
          <w:szCs w:val="24"/>
        </w:rPr>
        <w:fldChar w:fldCharType="begin" w:fldLock="1"/>
      </w:r>
      <w:r w:rsidR="00125D7A">
        <w:rPr>
          <w:rFonts w:ascii="Arial" w:hAnsi="Arial" w:cs="Arial"/>
          <w:sz w:val="24"/>
          <w:szCs w:val="24"/>
        </w:rPr>
        <w:instrText>ADDIN CSL_CITATION {"citationItems":[{"id":"ITEM-1","itemData":{"author":[{"dropping-particle":"","family":"Badriya","given":"Laila","non-dropping-particle":"","parse-names":false,"suffix":""},{"dropping-particle":"","family":"Vitrianingsih","given":"Yeni","non-dropping-particle":"","parse-names":false,"suffix":""},{"dropping-particle":"","family":"Masnawati","given":"Eli","non-dropping-particle":"","parse-names":false,"suffix":""},{"dropping-particle":"","family":"Muniarti","given":"Dewi","non-dropping-particle":"","parse-names":false,"suffix":""},{"dropping-particle":"","family":"Samuji","given":"","non-dropping-particle":"","parse-names":false,"suffix":""}],"container-title":"TAAWUN : Jurnal Pengabdian","id":"ITEM-1","issue":"02","issued":{"date-parts":[["2024"]]},"page":"80-88","title":"Edukasi Parenting Dalam Membentuk Karakter Siswa Di TK Ar Rohma Surabaya","type":"article-journal","volume":"03"},"uris":["http://www.mendeley.com/documents/?uuid=334cb2e3-31e1-4120-b35c-a2bf7a8207a5"]}],"mendeley":{"formattedCitation":"(Badriya et al., 2024)","plainTextFormattedCitation":"(Badriya et al., 2024)","previouslyFormattedCitation":"(Badriya et al., 2024)"},"properties":{"noteIndex":0},"schema":"https://github.com/citation-style-language/schema/raw/master/csl-citation.json"}</w:instrText>
      </w:r>
      <w:r w:rsidRPr="00570D1C">
        <w:rPr>
          <w:rFonts w:ascii="Arial" w:hAnsi="Arial" w:cs="Arial"/>
          <w:sz w:val="24"/>
          <w:szCs w:val="24"/>
        </w:rPr>
        <w:fldChar w:fldCharType="separate"/>
      </w:r>
      <w:r w:rsidR="00125D7A" w:rsidRPr="00125D7A">
        <w:rPr>
          <w:rFonts w:ascii="Arial" w:hAnsi="Arial" w:cs="Arial"/>
          <w:noProof/>
          <w:sz w:val="24"/>
          <w:szCs w:val="24"/>
        </w:rPr>
        <w:t>(Badriya et al., 2024)</w:t>
      </w:r>
      <w:r w:rsidRPr="00570D1C">
        <w:rPr>
          <w:rFonts w:ascii="Arial" w:hAnsi="Arial" w:cs="Arial"/>
          <w:sz w:val="24"/>
          <w:szCs w:val="24"/>
        </w:rPr>
        <w:fldChar w:fldCharType="end"/>
      </w:r>
      <w:r w:rsidRPr="00570D1C">
        <w:rPr>
          <w:rFonts w:ascii="Arial" w:hAnsi="Arial" w:cs="Arial"/>
          <w:sz w:val="24"/>
          <w:szCs w:val="24"/>
        </w:rPr>
        <w:t xml:space="preserve">. </w:t>
      </w:r>
      <w:proofErr w:type="spellStart"/>
      <w:r w:rsidRPr="00570D1C">
        <w:rPr>
          <w:rFonts w:ascii="Arial" w:hAnsi="Arial" w:cs="Arial"/>
          <w:sz w:val="24"/>
          <w:szCs w:val="24"/>
        </w:rPr>
        <w:t>Keterampilan</w:t>
      </w:r>
      <w:proofErr w:type="spellEnd"/>
      <w:r w:rsidRPr="00570D1C">
        <w:rPr>
          <w:rFonts w:ascii="Arial" w:hAnsi="Arial" w:cs="Arial"/>
          <w:sz w:val="24"/>
          <w:szCs w:val="24"/>
        </w:rPr>
        <w:t xml:space="preserve"> </w:t>
      </w:r>
      <w:proofErr w:type="spellStart"/>
      <w:r w:rsidRPr="00570D1C">
        <w:rPr>
          <w:rFonts w:ascii="Arial" w:hAnsi="Arial" w:cs="Arial"/>
          <w:sz w:val="24"/>
          <w:szCs w:val="24"/>
        </w:rPr>
        <w:t>sosial</w:t>
      </w:r>
      <w:proofErr w:type="spellEnd"/>
      <w:r w:rsidRPr="00570D1C">
        <w:rPr>
          <w:rFonts w:ascii="Arial" w:hAnsi="Arial" w:cs="Arial"/>
          <w:sz w:val="24"/>
          <w:szCs w:val="24"/>
        </w:rPr>
        <w:t xml:space="preserve">, </w:t>
      </w:r>
      <w:proofErr w:type="spellStart"/>
      <w:r w:rsidRPr="00570D1C">
        <w:rPr>
          <w:rFonts w:ascii="Arial" w:hAnsi="Arial" w:cs="Arial"/>
          <w:sz w:val="24"/>
          <w:szCs w:val="24"/>
        </w:rPr>
        <w:t>seperti</w:t>
      </w:r>
      <w:proofErr w:type="spellEnd"/>
      <w:r w:rsidRPr="00570D1C">
        <w:rPr>
          <w:rFonts w:ascii="Arial" w:hAnsi="Arial" w:cs="Arial"/>
          <w:sz w:val="24"/>
          <w:szCs w:val="24"/>
        </w:rPr>
        <w:t xml:space="preserve"> </w:t>
      </w:r>
      <w:proofErr w:type="spellStart"/>
      <w:r w:rsidRPr="00570D1C">
        <w:rPr>
          <w:rFonts w:ascii="Arial" w:hAnsi="Arial" w:cs="Arial"/>
          <w:sz w:val="24"/>
          <w:szCs w:val="24"/>
        </w:rPr>
        <w:t>kemampuan</w:t>
      </w:r>
      <w:proofErr w:type="spellEnd"/>
      <w:r w:rsidRPr="00570D1C">
        <w:rPr>
          <w:rFonts w:ascii="Arial" w:hAnsi="Arial" w:cs="Arial"/>
          <w:sz w:val="24"/>
          <w:szCs w:val="24"/>
        </w:rPr>
        <w:t xml:space="preserve"> </w:t>
      </w:r>
      <w:proofErr w:type="spellStart"/>
      <w:r w:rsidRPr="00570D1C">
        <w:rPr>
          <w:rFonts w:ascii="Arial" w:hAnsi="Arial" w:cs="Arial"/>
          <w:sz w:val="24"/>
          <w:szCs w:val="24"/>
        </w:rPr>
        <w:t>berkomunikasi</w:t>
      </w:r>
      <w:proofErr w:type="spellEnd"/>
      <w:r w:rsidRPr="00570D1C">
        <w:rPr>
          <w:rFonts w:ascii="Arial" w:hAnsi="Arial" w:cs="Arial"/>
          <w:sz w:val="24"/>
          <w:szCs w:val="24"/>
        </w:rPr>
        <w:t xml:space="preserve">, </w:t>
      </w:r>
      <w:proofErr w:type="spellStart"/>
      <w:r w:rsidRPr="00570D1C">
        <w:rPr>
          <w:rFonts w:ascii="Arial" w:hAnsi="Arial" w:cs="Arial"/>
          <w:sz w:val="24"/>
          <w:szCs w:val="24"/>
        </w:rPr>
        <w:t>bekerja</w:t>
      </w:r>
      <w:proofErr w:type="spellEnd"/>
      <w:r w:rsidRPr="00570D1C">
        <w:rPr>
          <w:rFonts w:ascii="Arial" w:hAnsi="Arial" w:cs="Arial"/>
          <w:sz w:val="24"/>
          <w:szCs w:val="24"/>
        </w:rPr>
        <w:t xml:space="preserve"> </w:t>
      </w:r>
      <w:proofErr w:type="spellStart"/>
      <w:r w:rsidRPr="00570D1C">
        <w:rPr>
          <w:rFonts w:ascii="Arial" w:hAnsi="Arial" w:cs="Arial"/>
          <w:sz w:val="24"/>
          <w:szCs w:val="24"/>
        </w:rPr>
        <w:t>sama</w:t>
      </w:r>
      <w:proofErr w:type="spellEnd"/>
      <w:r w:rsidRPr="00570D1C">
        <w:rPr>
          <w:rFonts w:ascii="Arial" w:hAnsi="Arial" w:cs="Arial"/>
          <w:sz w:val="24"/>
          <w:szCs w:val="24"/>
        </w:rPr>
        <w:t xml:space="preserve">, dan </w:t>
      </w:r>
      <w:proofErr w:type="spellStart"/>
      <w:r w:rsidRPr="00570D1C">
        <w:rPr>
          <w:rFonts w:ascii="Arial" w:hAnsi="Arial" w:cs="Arial"/>
          <w:sz w:val="24"/>
          <w:szCs w:val="24"/>
        </w:rPr>
        <w:t>memahami</w:t>
      </w:r>
      <w:proofErr w:type="spellEnd"/>
      <w:r w:rsidRPr="00570D1C">
        <w:rPr>
          <w:rFonts w:ascii="Arial" w:hAnsi="Arial" w:cs="Arial"/>
          <w:sz w:val="24"/>
          <w:szCs w:val="24"/>
        </w:rPr>
        <w:t xml:space="preserve"> </w:t>
      </w:r>
      <w:proofErr w:type="spellStart"/>
      <w:r w:rsidRPr="00570D1C">
        <w:rPr>
          <w:rFonts w:ascii="Arial" w:hAnsi="Arial" w:cs="Arial"/>
          <w:sz w:val="24"/>
          <w:szCs w:val="24"/>
        </w:rPr>
        <w:t>perasaan</w:t>
      </w:r>
      <w:proofErr w:type="spellEnd"/>
      <w:r w:rsidRPr="00570D1C">
        <w:rPr>
          <w:rFonts w:ascii="Arial" w:hAnsi="Arial" w:cs="Arial"/>
          <w:sz w:val="24"/>
          <w:szCs w:val="24"/>
        </w:rPr>
        <w:t xml:space="preserve"> orang lain, </w:t>
      </w:r>
      <w:proofErr w:type="spellStart"/>
      <w:r w:rsidRPr="00570D1C">
        <w:rPr>
          <w:rFonts w:ascii="Arial" w:hAnsi="Arial" w:cs="Arial"/>
          <w:sz w:val="24"/>
          <w:szCs w:val="24"/>
        </w:rPr>
        <w:t>merupakan</w:t>
      </w:r>
      <w:proofErr w:type="spellEnd"/>
      <w:r w:rsidRPr="00570D1C">
        <w:rPr>
          <w:rFonts w:ascii="Arial" w:hAnsi="Arial" w:cs="Arial"/>
          <w:sz w:val="24"/>
          <w:szCs w:val="24"/>
        </w:rPr>
        <w:t xml:space="preserve"> </w:t>
      </w:r>
      <w:proofErr w:type="spellStart"/>
      <w:r w:rsidRPr="00570D1C">
        <w:rPr>
          <w:rFonts w:ascii="Arial" w:hAnsi="Arial" w:cs="Arial"/>
          <w:sz w:val="24"/>
          <w:szCs w:val="24"/>
        </w:rPr>
        <w:t>kompetensi</w:t>
      </w:r>
      <w:proofErr w:type="spellEnd"/>
      <w:r w:rsidRPr="00570D1C">
        <w:rPr>
          <w:rFonts w:ascii="Arial" w:hAnsi="Arial" w:cs="Arial"/>
          <w:sz w:val="24"/>
          <w:szCs w:val="24"/>
        </w:rPr>
        <w:t xml:space="preserve"> </w:t>
      </w:r>
      <w:proofErr w:type="spellStart"/>
      <w:r w:rsidRPr="00570D1C">
        <w:rPr>
          <w:rFonts w:ascii="Arial" w:hAnsi="Arial" w:cs="Arial"/>
          <w:sz w:val="24"/>
          <w:szCs w:val="24"/>
        </w:rPr>
        <w:t>penting</w:t>
      </w:r>
      <w:proofErr w:type="spellEnd"/>
      <w:r w:rsidRPr="00570D1C">
        <w:rPr>
          <w:rFonts w:ascii="Arial" w:hAnsi="Arial" w:cs="Arial"/>
          <w:sz w:val="24"/>
          <w:szCs w:val="24"/>
        </w:rPr>
        <w:t xml:space="preserve"> yang </w:t>
      </w:r>
      <w:proofErr w:type="spellStart"/>
      <w:r w:rsidRPr="00570D1C">
        <w:rPr>
          <w:rFonts w:ascii="Arial" w:hAnsi="Arial" w:cs="Arial"/>
          <w:sz w:val="24"/>
          <w:szCs w:val="24"/>
        </w:rPr>
        <w:t>harus</w:t>
      </w:r>
      <w:proofErr w:type="spellEnd"/>
      <w:r w:rsidRPr="00570D1C">
        <w:rPr>
          <w:rFonts w:ascii="Arial" w:hAnsi="Arial" w:cs="Arial"/>
          <w:sz w:val="24"/>
          <w:szCs w:val="24"/>
        </w:rPr>
        <w:t xml:space="preserve"> </w:t>
      </w:r>
      <w:proofErr w:type="spellStart"/>
      <w:r w:rsidRPr="00570D1C">
        <w:rPr>
          <w:rFonts w:ascii="Arial" w:hAnsi="Arial" w:cs="Arial"/>
          <w:sz w:val="24"/>
          <w:szCs w:val="24"/>
        </w:rPr>
        <w:t>dimiliki</w:t>
      </w:r>
      <w:proofErr w:type="spellEnd"/>
      <w:r w:rsidRPr="00570D1C">
        <w:rPr>
          <w:rFonts w:ascii="Arial" w:hAnsi="Arial" w:cs="Arial"/>
          <w:sz w:val="24"/>
          <w:szCs w:val="24"/>
        </w:rPr>
        <w:t xml:space="preserve"> oleh </w:t>
      </w:r>
      <w:proofErr w:type="spellStart"/>
      <w:r w:rsidRPr="00570D1C">
        <w:rPr>
          <w:rFonts w:ascii="Arial" w:hAnsi="Arial" w:cs="Arial"/>
          <w:sz w:val="24"/>
          <w:szCs w:val="24"/>
        </w:rPr>
        <w:t>setiap</w:t>
      </w:r>
      <w:proofErr w:type="spellEnd"/>
      <w:r w:rsidRPr="00570D1C">
        <w:rPr>
          <w:rFonts w:ascii="Arial" w:hAnsi="Arial" w:cs="Arial"/>
          <w:sz w:val="24"/>
          <w:szCs w:val="24"/>
        </w:rPr>
        <w:t xml:space="preserve"> </w:t>
      </w:r>
      <w:proofErr w:type="spellStart"/>
      <w:r w:rsidRPr="00570D1C">
        <w:rPr>
          <w:rFonts w:ascii="Arial" w:hAnsi="Arial" w:cs="Arial"/>
          <w:sz w:val="24"/>
          <w:szCs w:val="24"/>
        </w:rPr>
        <w:t>anak</w:t>
      </w:r>
      <w:proofErr w:type="spellEnd"/>
      <w:r w:rsidRPr="00570D1C">
        <w:rPr>
          <w:rFonts w:ascii="Arial" w:hAnsi="Arial" w:cs="Arial"/>
          <w:sz w:val="24"/>
          <w:szCs w:val="24"/>
        </w:rPr>
        <w:t xml:space="preserve">, </w:t>
      </w:r>
      <w:proofErr w:type="spellStart"/>
      <w:r w:rsidRPr="00570D1C">
        <w:rPr>
          <w:rFonts w:ascii="Arial" w:hAnsi="Arial" w:cs="Arial"/>
          <w:sz w:val="24"/>
          <w:szCs w:val="24"/>
        </w:rPr>
        <w:t>terutama</w:t>
      </w:r>
      <w:proofErr w:type="spellEnd"/>
      <w:r w:rsidRPr="00570D1C">
        <w:rPr>
          <w:rFonts w:ascii="Arial" w:hAnsi="Arial" w:cs="Arial"/>
          <w:sz w:val="24"/>
          <w:szCs w:val="24"/>
        </w:rPr>
        <w:t xml:space="preserve"> pada </w:t>
      </w:r>
      <w:proofErr w:type="spellStart"/>
      <w:r w:rsidRPr="00570D1C">
        <w:rPr>
          <w:rFonts w:ascii="Arial" w:hAnsi="Arial" w:cs="Arial"/>
          <w:sz w:val="24"/>
          <w:szCs w:val="24"/>
        </w:rPr>
        <w:t>tingkat</w:t>
      </w:r>
      <w:proofErr w:type="spellEnd"/>
      <w:r w:rsidRPr="00570D1C">
        <w:rPr>
          <w:rFonts w:ascii="Arial" w:hAnsi="Arial" w:cs="Arial"/>
          <w:sz w:val="24"/>
          <w:szCs w:val="24"/>
        </w:rPr>
        <w:t xml:space="preserve"> </w:t>
      </w:r>
      <w:proofErr w:type="spellStart"/>
      <w:r w:rsidRPr="00570D1C">
        <w:rPr>
          <w:rFonts w:ascii="Arial" w:hAnsi="Arial" w:cs="Arial"/>
          <w:sz w:val="24"/>
          <w:szCs w:val="24"/>
        </w:rPr>
        <w:t>sekolah</w:t>
      </w:r>
      <w:proofErr w:type="spellEnd"/>
      <w:r w:rsidRPr="00570D1C">
        <w:rPr>
          <w:rFonts w:ascii="Arial" w:hAnsi="Arial" w:cs="Arial"/>
          <w:sz w:val="24"/>
          <w:szCs w:val="24"/>
        </w:rPr>
        <w:t xml:space="preserve"> </w:t>
      </w:r>
      <w:proofErr w:type="spellStart"/>
      <w:r w:rsidRPr="00570D1C">
        <w:rPr>
          <w:rFonts w:ascii="Arial" w:hAnsi="Arial" w:cs="Arial"/>
          <w:sz w:val="24"/>
          <w:szCs w:val="24"/>
        </w:rPr>
        <w:t>dasar</w:t>
      </w:r>
      <w:proofErr w:type="spellEnd"/>
      <w:r w:rsidR="00926ACA">
        <w:rPr>
          <w:rFonts w:ascii="Arial" w:hAnsi="Arial" w:cs="Arial"/>
          <w:sz w:val="24"/>
          <w:szCs w:val="24"/>
        </w:rPr>
        <w:t xml:space="preserve"> </w:t>
      </w:r>
      <w:r w:rsidR="00536B47">
        <w:rPr>
          <w:rFonts w:ascii="Arial" w:hAnsi="Arial" w:cs="Arial"/>
          <w:sz w:val="24"/>
          <w:szCs w:val="24"/>
        </w:rPr>
        <w:fldChar w:fldCharType="begin" w:fldLock="1"/>
      </w:r>
      <w:r w:rsidR="00536B47">
        <w:rPr>
          <w:rFonts w:ascii="Arial" w:hAnsi="Arial" w:cs="Arial"/>
          <w:sz w:val="24"/>
          <w:szCs w:val="24"/>
        </w:rPr>
        <w:instrText>ADDIN CSL_CITATION {"citationItems":[{"id":"ITEM-1","itemData":{"abstract":"Title from content provider.","author":[{"dropping-particle":"","family":"Dinda Putri","given":"","non-dropping-particle":"","parse-names":false,"suffix":""},{"dropping-particle":"","family":"Yunus","given":"Mahmud","non-dropping-particle":"","parse-names":false,"suffix":""},{"dropping-particle":"","family":"Luthfiyah","given":"Aqilah","non-dropping-particle":"","parse-names":false,"suffix":""},{"dropping-particle":"","family":"Kristoper","given":"Pamuji","non-dropping-particle":"","parse-names":false,"suffix":""}],"container-title":"Jurnal Pendidikan Sekolah Dasar","id":"ITEM-1","issue":"01","issued":{"date-parts":[["2016"]]},"page":"2","title":"Kontribusi Mahasiswa PGSD dalam Penguatan Kesadaran Multikultural di Masyarakat Melalui Praktik Edukatif","type":"article-journal","volume":"2"},"uris":["http://www.mendeley.com/documents/?uuid=278d8cc3-664d-4583-831d-02ab40f2b4d5"]}],"mendeley":{"formattedCitation":"(Dinda Putri et al., 2016)","plainTextFormattedCitation":"(Dinda Putri et al., 2016)","previouslyFormattedCitation":"(Dinda Putri et al., 2016)"},"properties":{"noteIndex":0},"schema":"https://github.com/citation-style-language/schema/raw/master/csl-citation.json"}</w:instrText>
      </w:r>
      <w:r w:rsidR="00536B47">
        <w:rPr>
          <w:rFonts w:ascii="Arial" w:hAnsi="Arial" w:cs="Arial"/>
          <w:sz w:val="24"/>
          <w:szCs w:val="24"/>
        </w:rPr>
        <w:fldChar w:fldCharType="separate"/>
      </w:r>
      <w:r w:rsidR="00536B47" w:rsidRPr="00536B47">
        <w:rPr>
          <w:rFonts w:ascii="Arial" w:hAnsi="Arial" w:cs="Arial"/>
          <w:noProof/>
          <w:sz w:val="24"/>
          <w:szCs w:val="24"/>
        </w:rPr>
        <w:t>(Dinda Putri et al., 2016)</w:t>
      </w:r>
      <w:r w:rsidR="00536B47">
        <w:rPr>
          <w:rFonts w:ascii="Arial" w:hAnsi="Arial" w:cs="Arial"/>
          <w:sz w:val="24"/>
          <w:szCs w:val="24"/>
        </w:rPr>
        <w:fldChar w:fldCharType="end"/>
      </w:r>
      <w:r w:rsidRPr="00570D1C">
        <w:rPr>
          <w:rFonts w:ascii="Arial" w:hAnsi="Arial" w:cs="Arial"/>
          <w:sz w:val="24"/>
          <w:szCs w:val="24"/>
        </w:rPr>
        <w:t xml:space="preserve">. Oleh </w:t>
      </w:r>
      <w:proofErr w:type="spellStart"/>
      <w:r w:rsidRPr="00570D1C">
        <w:rPr>
          <w:rFonts w:ascii="Arial" w:hAnsi="Arial" w:cs="Arial"/>
          <w:sz w:val="24"/>
          <w:szCs w:val="24"/>
        </w:rPr>
        <w:t>karena</w:t>
      </w:r>
      <w:proofErr w:type="spellEnd"/>
      <w:r w:rsidRPr="00570D1C">
        <w:rPr>
          <w:rFonts w:ascii="Arial" w:hAnsi="Arial" w:cs="Arial"/>
          <w:sz w:val="24"/>
          <w:szCs w:val="24"/>
        </w:rPr>
        <w:t xml:space="preserve"> </w:t>
      </w:r>
      <w:proofErr w:type="spellStart"/>
      <w:r w:rsidRPr="00570D1C">
        <w:rPr>
          <w:rFonts w:ascii="Arial" w:hAnsi="Arial" w:cs="Arial"/>
          <w:sz w:val="24"/>
          <w:szCs w:val="24"/>
        </w:rPr>
        <w:t>itu</w:t>
      </w:r>
      <w:proofErr w:type="spellEnd"/>
      <w:r w:rsidRPr="00570D1C">
        <w:rPr>
          <w:rFonts w:ascii="Arial" w:hAnsi="Arial" w:cs="Arial"/>
          <w:sz w:val="24"/>
          <w:szCs w:val="24"/>
        </w:rPr>
        <w:t xml:space="preserve">, </w:t>
      </w:r>
      <w:proofErr w:type="spellStart"/>
      <w:r w:rsidRPr="00570D1C">
        <w:rPr>
          <w:rFonts w:ascii="Arial" w:hAnsi="Arial" w:cs="Arial"/>
          <w:sz w:val="24"/>
          <w:szCs w:val="24"/>
        </w:rPr>
        <w:t>penting</w:t>
      </w:r>
      <w:proofErr w:type="spellEnd"/>
      <w:r w:rsidRPr="00570D1C">
        <w:rPr>
          <w:rFonts w:ascii="Arial" w:hAnsi="Arial" w:cs="Arial"/>
          <w:sz w:val="24"/>
          <w:szCs w:val="24"/>
        </w:rPr>
        <w:t xml:space="preserve"> </w:t>
      </w:r>
      <w:proofErr w:type="spellStart"/>
      <w:r w:rsidRPr="00570D1C">
        <w:rPr>
          <w:rFonts w:ascii="Arial" w:hAnsi="Arial" w:cs="Arial"/>
          <w:sz w:val="24"/>
          <w:szCs w:val="24"/>
        </w:rPr>
        <w:t>untuk</w:t>
      </w:r>
      <w:proofErr w:type="spellEnd"/>
      <w:r w:rsidRPr="00570D1C">
        <w:rPr>
          <w:rFonts w:ascii="Arial" w:hAnsi="Arial" w:cs="Arial"/>
          <w:sz w:val="24"/>
          <w:szCs w:val="24"/>
        </w:rPr>
        <w:t xml:space="preserve"> </w:t>
      </w:r>
      <w:proofErr w:type="spellStart"/>
      <w:r w:rsidRPr="00570D1C">
        <w:rPr>
          <w:rFonts w:ascii="Arial" w:hAnsi="Arial" w:cs="Arial"/>
          <w:sz w:val="24"/>
          <w:szCs w:val="24"/>
        </w:rPr>
        <w:t>mengkaji</w:t>
      </w:r>
      <w:proofErr w:type="spellEnd"/>
      <w:r w:rsidRPr="00570D1C">
        <w:rPr>
          <w:rFonts w:ascii="Arial" w:hAnsi="Arial" w:cs="Arial"/>
          <w:sz w:val="24"/>
          <w:szCs w:val="24"/>
        </w:rPr>
        <w:t xml:space="preserve"> </w:t>
      </w:r>
      <w:proofErr w:type="spellStart"/>
      <w:r w:rsidRPr="00570D1C">
        <w:rPr>
          <w:rFonts w:ascii="Arial" w:hAnsi="Arial" w:cs="Arial"/>
          <w:sz w:val="24"/>
          <w:szCs w:val="24"/>
        </w:rPr>
        <w:t>apakah</w:t>
      </w:r>
      <w:proofErr w:type="spellEnd"/>
      <w:r w:rsidRPr="00570D1C">
        <w:rPr>
          <w:rFonts w:ascii="Arial" w:hAnsi="Arial" w:cs="Arial"/>
          <w:sz w:val="24"/>
          <w:szCs w:val="24"/>
        </w:rPr>
        <w:t xml:space="preserve"> </w:t>
      </w:r>
      <w:proofErr w:type="spellStart"/>
      <w:r w:rsidRPr="00570D1C">
        <w:rPr>
          <w:rFonts w:ascii="Arial" w:hAnsi="Arial" w:cs="Arial"/>
          <w:sz w:val="24"/>
          <w:szCs w:val="24"/>
        </w:rPr>
        <w:t>implementasi</w:t>
      </w:r>
      <w:proofErr w:type="spellEnd"/>
      <w:r w:rsidRPr="00570D1C">
        <w:rPr>
          <w:rFonts w:ascii="Arial" w:hAnsi="Arial" w:cs="Arial"/>
          <w:sz w:val="24"/>
          <w:szCs w:val="24"/>
        </w:rPr>
        <w:t xml:space="preserve"> </w:t>
      </w:r>
      <w:proofErr w:type="spellStart"/>
      <w:r w:rsidRPr="00570D1C">
        <w:rPr>
          <w:rFonts w:ascii="Arial" w:hAnsi="Arial" w:cs="Arial"/>
          <w:sz w:val="24"/>
          <w:szCs w:val="24"/>
        </w:rPr>
        <w:t>pembelajaran</w:t>
      </w:r>
      <w:proofErr w:type="spellEnd"/>
      <w:r w:rsidRPr="00570D1C">
        <w:rPr>
          <w:rFonts w:ascii="Arial" w:hAnsi="Arial" w:cs="Arial"/>
          <w:sz w:val="24"/>
          <w:szCs w:val="24"/>
        </w:rPr>
        <w:t xml:space="preserve"> </w:t>
      </w:r>
      <w:proofErr w:type="spellStart"/>
      <w:r w:rsidRPr="00570D1C">
        <w:rPr>
          <w:rFonts w:ascii="Arial" w:hAnsi="Arial" w:cs="Arial"/>
          <w:sz w:val="24"/>
          <w:szCs w:val="24"/>
        </w:rPr>
        <w:t>interaktif</w:t>
      </w:r>
      <w:proofErr w:type="spellEnd"/>
      <w:r w:rsidRPr="00570D1C">
        <w:rPr>
          <w:rFonts w:ascii="Arial" w:hAnsi="Arial" w:cs="Arial"/>
          <w:sz w:val="24"/>
          <w:szCs w:val="24"/>
        </w:rPr>
        <w:t xml:space="preserve"> </w:t>
      </w:r>
      <w:proofErr w:type="spellStart"/>
      <w:r w:rsidRPr="00570D1C">
        <w:rPr>
          <w:rFonts w:ascii="Arial" w:hAnsi="Arial" w:cs="Arial"/>
          <w:sz w:val="24"/>
          <w:szCs w:val="24"/>
        </w:rPr>
        <w:t>melalui</w:t>
      </w:r>
      <w:proofErr w:type="spellEnd"/>
      <w:r w:rsidRPr="00570D1C">
        <w:rPr>
          <w:rFonts w:ascii="Arial" w:hAnsi="Arial" w:cs="Arial"/>
          <w:sz w:val="24"/>
          <w:szCs w:val="24"/>
        </w:rPr>
        <w:t xml:space="preserve"> Khan Academy Kids </w:t>
      </w:r>
      <w:proofErr w:type="spellStart"/>
      <w:r w:rsidRPr="00570D1C">
        <w:rPr>
          <w:rFonts w:ascii="Arial" w:hAnsi="Arial" w:cs="Arial"/>
          <w:sz w:val="24"/>
          <w:szCs w:val="24"/>
        </w:rPr>
        <w:t>dapat</w:t>
      </w:r>
      <w:proofErr w:type="spellEnd"/>
      <w:r w:rsidRPr="00570D1C">
        <w:rPr>
          <w:rFonts w:ascii="Arial" w:hAnsi="Arial" w:cs="Arial"/>
          <w:sz w:val="24"/>
          <w:szCs w:val="24"/>
        </w:rPr>
        <w:t xml:space="preserve"> </w:t>
      </w:r>
      <w:proofErr w:type="spellStart"/>
      <w:r w:rsidRPr="00570D1C">
        <w:rPr>
          <w:rFonts w:ascii="Arial" w:hAnsi="Arial" w:cs="Arial"/>
          <w:sz w:val="24"/>
          <w:szCs w:val="24"/>
        </w:rPr>
        <w:t>berkontribusi</w:t>
      </w:r>
      <w:proofErr w:type="spellEnd"/>
      <w:r w:rsidRPr="00570D1C">
        <w:rPr>
          <w:rFonts w:ascii="Arial" w:hAnsi="Arial" w:cs="Arial"/>
          <w:sz w:val="24"/>
          <w:szCs w:val="24"/>
        </w:rPr>
        <w:t xml:space="preserve"> </w:t>
      </w:r>
      <w:proofErr w:type="spellStart"/>
      <w:r w:rsidRPr="00570D1C">
        <w:rPr>
          <w:rFonts w:ascii="Arial" w:hAnsi="Arial" w:cs="Arial"/>
          <w:sz w:val="24"/>
          <w:szCs w:val="24"/>
        </w:rPr>
        <w:t>terhadap</w:t>
      </w:r>
      <w:proofErr w:type="spellEnd"/>
      <w:r w:rsidRPr="00570D1C">
        <w:rPr>
          <w:rFonts w:ascii="Arial" w:hAnsi="Arial" w:cs="Arial"/>
          <w:sz w:val="24"/>
          <w:szCs w:val="24"/>
        </w:rPr>
        <w:t xml:space="preserve"> </w:t>
      </w:r>
      <w:proofErr w:type="spellStart"/>
      <w:r w:rsidRPr="00570D1C">
        <w:rPr>
          <w:rFonts w:ascii="Arial" w:hAnsi="Arial" w:cs="Arial"/>
          <w:sz w:val="24"/>
          <w:szCs w:val="24"/>
        </w:rPr>
        <w:t>peningkatan</w:t>
      </w:r>
      <w:proofErr w:type="spellEnd"/>
      <w:r w:rsidRPr="00570D1C">
        <w:rPr>
          <w:rFonts w:ascii="Arial" w:hAnsi="Arial" w:cs="Arial"/>
          <w:sz w:val="24"/>
          <w:szCs w:val="24"/>
        </w:rPr>
        <w:t xml:space="preserve"> </w:t>
      </w:r>
      <w:proofErr w:type="spellStart"/>
      <w:r w:rsidRPr="00570D1C">
        <w:rPr>
          <w:rFonts w:ascii="Arial" w:hAnsi="Arial" w:cs="Arial"/>
          <w:sz w:val="24"/>
          <w:szCs w:val="24"/>
        </w:rPr>
        <w:t>keterampilan</w:t>
      </w:r>
      <w:proofErr w:type="spellEnd"/>
      <w:r w:rsidRPr="00570D1C">
        <w:rPr>
          <w:rFonts w:ascii="Arial" w:hAnsi="Arial" w:cs="Arial"/>
          <w:sz w:val="24"/>
          <w:szCs w:val="24"/>
        </w:rPr>
        <w:t xml:space="preserve"> </w:t>
      </w:r>
      <w:proofErr w:type="spellStart"/>
      <w:r w:rsidRPr="00570D1C">
        <w:rPr>
          <w:rFonts w:ascii="Arial" w:hAnsi="Arial" w:cs="Arial"/>
          <w:sz w:val="24"/>
          <w:szCs w:val="24"/>
        </w:rPr>
        <w:t>sosial</w:t>
      </w:r>
      <w:proofErr w:type="spellEnd"/>
      <w:r w:rsidRPr="00570D1C">
        <w:rPr>
          <w:rFonts w:ascii="Arial" w:hAnsi="Arial" w:cs="Arial"/>
          <w:sz w:val="24"/>
          <w:szCs w:val="24"/>
        </w:rPr>
        <w:t xml:space="preserve"> </w:t>
      </w:r>
      <w:proofErr w:type="spellStart"/>
      <w:r w:rsidRPr="00570D1C">
        <w:rPr>
          <w:rFonts w:ascii="Arial" w:hAnsi="Arial" w:cs="Arial"/>
          <w:sz w:val="24"/>
          <w:szCs w:val="24"/>
        </w:rPr>
        <w:lastRenderedPageBreak/>
        <w:t>siswa</w:t>
      </w:r>
      <w:proofErr w:type="spellEnd"/>
      <w:r w:rsidRPr="00570D1C">
        <w:rPr>
          <w:rFonts w:ascii="Arial" w:hAnsi="Arial" w:cs="Arial"/>
          <w:sz w:val="24"/>
          <w:szCs w:val="24"/>
        </w:rPr>
        <w:t xml:space="preserve">, </w:t>
      </w:r>
      <w:proofErr w:type="spellStart"/>
      <w:r w:rsidRPr="00570D1C">
        <w:rPr>
          <w:rFonts w:ascii="Arial" w:hAnsi="Arial" w:cs="Arial"/>
          <w:sz w:val="24"/>
          <w:szCs w:val="24"/>
        </w:rPr>
        <w:t>penelitian</w:t>
      </w:r>
      <w:proofErr w:type="spellEnd"/>
      <w:r w:rsidRPr="00570D1C">
        <w:rPr>
          <w:rFonts w:ascii="Arial" w:hAnsi="Arial" w:cs="Arial"/>
          <w:sz w:val="24"/>
          <w:szCs w:val="24"/>
        </w:rPr>
        <w:t xml:space="preserve"> </w:t>
      </w:r>
      <w:proofErr w:type="spellStart"/>
      <w:r w:rsidRPr="00570D1C">
        <w:rPr>
          <w:rFonts w:ascii="Arial" w:hAnsi="Arial" w:cs="Arial"/>
          <w:sz w:val="24"/>
          <w:szCs w:val="24"/>
        </w:rPr>
        <w:t>ini</w:t>
      </w:r>
      <w:proofErr w:type="spellEnd"/>
      <w:r w:rsidRPr="00570D1C">
        <w:rPr>
          <w:rFonts w:ascii="Arial" w:hAnsi="Arial" w:cs="Arial"/>
          <w:sz w:val="24"/>
          <w:szCs w:val="24"/>
        </w:rPr>
        <w:t xml:space="preserve"> </w:t>
      </w:r>
      <w:proofErr w:type="spellStart"/>
      <w:r w:rsidRPr="00570D1C">
        <w:rPr>
          <w:rFonts w:ascii="Arial" w:hAnsi="Arial" w:cs="Arial"/>
          <w:sz w:val="24"/>
          <w:szCs w:val="24"/>
        </w:rPr>
        <w:t>berkontribusi</w:t>
      </w:r>
      <w:proofErr w:type="spellEnd"/>
      <w:r w:rsidRPr="00570D1C">
        <w:rPr>
          <w:rFonts w:ascii="Arial" w:hAnsi="Arial" w:cs="Arial"/>
          <w:sz w:val="24"/>
          <w:szCs w:val="24"/>
        </w:rPr>
        <w:t xml:space="preserve"> </w:t>
      </w:r>
      <w:proofErr w:type="spellStart"/>
      <w:r w:rsidRPr="00570D1C">
        <w:rPr>
          <w:rFonts w:ascii="Arial" w:hAnsi="Arial" w:cs="Arial"/>
          <w:sz w:val="24"/>
          <w:szCs w:val="24"/>
        </w:rPr>
        <w:t>dalam</w:t>
      </w:r>
      <w:proofErr w:type="spellEnd"/>
      <w:r w:rsidRPr="00570D1C">
        <w:rPr>
          <w:rFonts w:ascii="Arial" w:hAnsi="Arial" w:cs="Arial"/>
          <w:sz w:val="24"/>
          <w:szCs w:val="24"/>
        </w:rPr>
        <w:t xml:space="preserve"> </w:t>
      </w:r>
      <w:proofErr w:type="spellStart"/>
      <w:r w:rsidRPr="00570D1C">
        <w:rPr>
          <w:rFonts w:ascii="Arial" w:hAnsi="Arial" w:cs="Arial"/>
          <w:sz w:val="24"/>
          <w:szCs w:val="24"/>
        </w:rPr>
        <w:t>bidang</w:t>
      </w:r>
      <w:proofErr w:type="spellEnd"/>
      <w:r w:rsidRPr="00570D1C">
        <w:rPr>
          <w:rFonts w:ascii="Arial" w:hAnsi="Arial" w:cs="Arial"/>
          <w:sz w:val="24"/>
          <w:szCs w:val="24"/>
        </w:rPr>
        <w:t xml:space="preserve">  </w:t>
      </w:r>
      <w:proofErr w:type="spellStart"/>
      <w:r w:rsidRPr="00570D1C">
        <w:rPr>
          <w:rFonts w:ascii="Arial" w:hAnsi="Arial" w:cs="Arial"/>
          <w:sz w:val="24"/>
          <w:szCs w:val="24"/>
        </w:rPr>
        <w:t>ilmu</w:t>
      </w:r>
      <w:proofErr w:type="spellEnd"/>
      <w:r w:rsidRPr="00570D1C">
        <w:rPr>
          <w:rFonts w:ascii="Arial" w:hAnsi="Arial" w:cs="Arial"/>
          <w:sz w:val="24"/>
          <w:szCs w:val="24"/>
        </w:rPr>
        <w:t xml:space="preserve"> </w:t>
      </w:r>
      <w:proofErr w:type="spellStart"/>
      <w:r w:rsidRPr="00570D1C">
        <w:rPr>
          <w:rFonts w:ascii="Arial" w:hAnsi="Arial" w:cs="Arial"/>
          <w:sz w:val="24"/>
          <w:szCs w:val="24"/>
        </w:rPr>
        <w:t>pengetahuan</w:t>
      </w:r>
      <w:proofErr w:type="spellEnd"/>
      <w:r w:rsidRPr="00570D1C">
        <w:rPr>
          <w:rFonts w:ascii="Arial" w:hAnsi="Arial" w:cs="Arial"/>
          <w:sz w:val="24"/>
          <w:szCs w:val="24"/>
        </w:rPr>
        <w:t xml:space="preserve"> </w:t>
      </w:r>
      <w:proofErr w:type="spellStart"/>
      <w:r w:rsidRPr="00570D1C">
        <w:rPr>
          <w:rFonts w:ascii="Arial" w:hAnsi="Arial" w:cs="Arial"/>
          <w:sz w:val="24"/>
          <w:szCs w:val="24"/>
        </w:rPr>
        <w:t>teknologi</w:t>
      </w:r>
      <w:proofErr w:type="spellEnd"/>
      <w:r w:rsidRPr="00570D1C">
        <w:rPr>
          <w:rFonts w:ascii="Arial" w:hAnsi="Arial" w:cs="Arial"/>
          <w:sz w:val="24"/>
          <w:szCs w:val="24"/>
        </w:rPr>
        <w:t xml:space="preserve">, </w:t>
      </w:r>
      <w:proofErr w:type="spellStart"/>
      <w:r w:rsidRPr="00570D1C">
        <w:rPr>
          <w:rFonts w:ascii="Arial" w:hAnsi="Arial" w:cs="Arial"/>
          <w:sz w:val="24"/>
          <w:szCs w:val="24"/>
        </w:rPr>
        <w:t>sosial</w:t>
      </w:r>
      <w:proofErr w:type="spellEnd"/>
      <w:r w:rsidRPr="00570D1C">
        <w:rPr>
          <w:rFonts w:ascii="Arial" w:hAnsi="Arial" w:cs="Arial"/>
          <w:sz w:val="24"/>
          <w:szCs w:val="24"/>
        </w:rPr>
        <w:t xml:space="preserve"> dan </w:t>
      </w:r>
      <w:proofErr w:type="spellStart"/>
      <w:r w:rsidRPr="00570D1C">
        <w:rPr>
          <w:rFonts w:ascii="Arial" w:hAnsi="Arial" w:cs="Arial"/>
          <w:sz w:val="24"/>
          <w:szCs w:val="24"/>
        </w:rPr>
        <w:t>budaya</w:t>
      </w:r>
      <w:proofErr w:type="spellEnd"/>
      <w:r w:rsidR="00536B47">
        <w:rPr>
          <w:rFonts w:ascii="Arial" w:hAnsi="Arial" w:cs="Arial"/>
          <w:sz w:val="24"/>
          <w:szCs w:val="24"/>
        </w:rPr>
        <w:t xml:space="preserve"> </w:t>
      </w:r>
      <w:r w:rsidR="00536B47">
        <w:rPr>
          <w:rFonts w:ascii="Arial" w:hAnsi="Arial" w:cs="Arial"/>
          <w:sz w:val="24"/>
          <w:szCs w:val="24"/>
        </w:rPr>
        <w:fldChar w:fldCharType="begin" w:fldLock="1"/>
      </w:r>
      <w:r w:rsidR="00536B47">
        <w:rPr>
          <w:rFonts w:ascii="Arial" w:hAnsi="Arial" w:cs="Arial"/>
          <w:sz w:val="24"/>
          <w:szCs w:val="24"/>
        </w:rPr>
        <w:instrText>ADDIN CSL_CITATION {"citationItems":[{"id":"ITEM-1","itemData":{"DOI":"10.9644/sindoro.v3i9.252","abstract":"Di era digital yang terus berkembang, teknologi telah menjadi pilar utama dalam mendorong transformasi di berbagai sektor, termasuk pendidikan. Integrasi teknologi dalam pembelajaran membuka pintu bagi metode pengajaran dan pembelajaran yang lebih inovatif dan efektif. Artikel ini mengeksplorasi berbagai aspek transformasi pembelajaran di era digital, seperti tingkat adopsi teknologi, jenis teknologi yang digunakan, persepsi dan sikap terhadap penggunaan teknologi, dampak teknologi terhadap hasil belajar, integrasi teknologi dalam pendidikan modern, perubahan menuju pembelajaran digital, serta tantangan dalam integrasi teknologi. Kajian literatur ini menunjukkan bahwa teknologi memiliki potensi besar untuk meningkatkan kualitas pengajaran dan hasil belajar siswa melalui akses yang lebih mudah terhadap sumber informasi, pembelajaran yang lebih interaktif dan menarik, serta personalisasi pembelajaran. Namun, integrasi teknologi juga menghadirkan tantangan seperti kesenjangan digital, kebutuhan akan literasi teknologi, serta pengelolaan keamanan data dan privasi. Untuk mengoptimalkan manfaat teknologi, diperlukan strategi yang komprehensif meliputi perencanaan yang matang, investasi dalam infrastruktur dan pelatihan, serta kebijakan yang tepat untuk mengelola risiko dan perubahan.","author":[{"dropping-particle":"","family":"Maulidya","given":"Aisyah","non-dropping-particle":"","parse-names":false,"suffix":""},{"dropping-particle":"","family":"Varathi","given":"Khansa","non-dropping-particle":"","parse-names":false,"suffix":""},{"dropping-particle":"","family":"Marini","given":"Arita","non-dropping-particle":"","parse-names":false,"suffix":""},{"dropping-particle":"","family":"Yunus","given":"Mahmud","non-dropping-particle":"","parse-names":false,"suffix":""}],"container-title":"Cendekia Pendidikan","id":"ITEM-1","issue":"4","issued":{"date-parts":[["2024"]]},"page":"50-54","title":"Peran Kemampuan Sosial dalam Mendorong Partisipasi Siswa pada Pembelajaran IPS SD","type":"article-journal","volume":"4"},"uris":["http://www.mendeley.com/documents/?uuid=dd03383e-3557-4284-9348-ef5d042de973"]}],"mendeley":{"formattedCitation":"(Maulidya et al., 2024)","plainTextFormattedCitation":"(Maulidya et al., 2024)","previouslyFormattedCitation":"(Maulidya et al., 2024)"},"properties":{"noteIndex":0},"schema":"https://github.com/citation-style-language/schema/raw/master/csl-citation.json"}</w:instrText>
      </w:r>
      <w:r w:rsidR="00536B47">
        <w:rPr>
          <w:rFonts w:ascii="Arial" w:hAnsi="Arial" w:cs="Arial"/>
          <w:sz w:val="24"/>
          <w:szCs w:val="24"/>
        </w:rPr>
        <w:fldChar w:fldCharType="separate"/>
      </w:r>
      <w:r w:rsidR="00536B47" w:rsidRPr="00536B47">
        <w:rPr>
          <w:rFonts w:ascii="Arial" w:hAnsi="Arial" w:cs="Arial"/>
          <w:noProof/>
          <w:sz w:val="24"/>
          <w:szCs w:val="24"/>
        </w:rPr>
        <w:t>(Maulidya et al., 2024)</w:t>
      </w:r>
      <w:r w:rsidR="00536B47">
        <w:rPr>
          <w:rFonts w:ascii="Arial" w:hAnsi="Arial" w:cs="Arial"/>
          <w:sz w:val="24"/>
          <w:szCs w:val="24"/>
        </w:rPr>
        <w:fldChar w:fldCharType="end"/>
      </w:r>
      <w:r>
        <w:rPr>
          <w:rFonts w:ascii="Arial" w:hAnsi="Arial" w:cs="Arial"/>
          <w:sz w:val="24"/>
          <w:szCs w:val="24"/>
        </w:rPr>
        <w:t>.</w:t>
      </w:r>
    </w:p>
    <w:p w14:paraId="377FAFAA" w14:textId="321249CF" w:rsidR="00F54741" w:rsidRPr="005C600E" w:rsidRDefault="00B57584" w:rsidP="00575CA2">
      <w:pPr>
        <w:tabs>
          <w:tab w:val="left" w:pos="284"/>
        </w:tabs>
        <w:spacing w:after="0" w:line="360" w:lineRule="auto"/>
        <w:ind w:left="284" w:hanging="284"/>
        <w:jc w:val="both"/>
        <w:rPr>
          <w:rFonts w:ascii="Arial" w:hAnsi="Arial" w:cs="Arial"/>
          <w:b/>
          <w:sz w:val="24"/>
          <w:szCs w:val="24"/>
        </w:rPr>
      </w:pPr>
      <w:r>
        <w:rPr>
          <w:rFonts w:ascii="Arial" w:hAnsi="Arial" w:cs="Arial"/>
          <w:b/>
          <w:sz w:val="24"/>
          <w:szCs w:val="24"/>
        </w:rPr>
        <w:t>B</w:t>
      </w:r>
      <w:r w:rsidR="005C600E">
        <w:rPr>
          <w:rFonts w:ascii="Arial" w:hAnsi="Arial" w:cs="Arial"/>
          <w:b/>
          <w:sz w:val="24"/>
          <w:szCs w:val="24"/>
        </w:rPr>
        <w:t xml:space="preserve">. </w:t>
      </w:r>
      <w:proofErr w:type="spellStart"/>
      <w:r w:rsidR="005C600E">
        <w:rPr>
          <w:rFonts w:ascii="Arial" w:hAnsi="Arial" w:cs="Arial"/>
          <w:b/>
          <w:sz w:val="24"/>
          <w:szCs w:val="24"/>
        </w:rPr>
        <w:t>Metode</w:t>
      </w:r>
      <w:proofErr w:type="spellEnd"/>
      <w:r w:rsidR="005C600E">
        <w:rPr>
          <w:rFonts w:ascii="Arial" w:hAnsi="Arial" w:cs="Arial"/>
          <w:b/>
          <w:sz w:val="24"/>
          <w:szCs w:val="24"/>
        </w:rPr>
        <w:t xml:space="preserve"> </w:t>
      </w:r>
      <w:proofErr w:type="spellStart"/>
      <w:r w:rsidR="005C600E">
        <w:rPr>
          <w:rFonts w:ascii="Arial" w:hAnsi="Arial" w:cs="Arial"/>
          <w:b/>
          <w:sz w:val="24"/>
          <w:szCs w:val="24"/>
        </w:rPr>
        <w:t>P</w:t>
      </w:r>
      <w:r w:rsidR="00F54741" w:rsidRPr="005C600E">
        <w:rPr>
          <w:rFonts w:ascii="Arial" w:hAnsi="Arial" w:cs="Arial"/>
          <w:b/>
          <w:sz w:val="24"/>
          <w:szCs w:val="24"/>
        </w:rPr>
        <w:t>enelitian</w:t>
      </w:r>
      <w:proofErr w:type="spellEnd"/>
      <w:r>
        <w:rPr>
          <w:rFonts w:ascii="Arial" w:hAnsi="Arial" w:cs="Arial"/>
          <w:b/>
          <w:sz w:val="24"/>
          <w:szCs w:val="24"/>
        </w:rPr>
        <w:t xml:space="preserve"> </w:t>
      </w:r>
    </w:p>
    <w:p w14:paraId="342AB03F" w14:textId="77777777" w:rsidR="00D46CDC" w:rsidRDefault="00D46CDC" w:rsidP="00ED71CE">
      <w:pPr>
        <w:spacing w:after="0" w:line="360" w:lineRule="auto"/>
        <w:ind w:left="306" w:firstLine="403"/>
        <w:jc w:val="both"/>
        <w:rPr>
          <w:rFonts w:ascii="Arial" w:hAnsi="Arial" w:cs="Arial"/>
          <w:sz w:val="24"/>
          <w:szCs w:val="24"/>
        </w:rPr>
      </w:pPr>
      <w:proofErr w:type="spellStart"/>
      <w:r w:rsidRPr="00D46CDC">
        <w:rPr>
          <w:rFonts w:ascii="Arial" w:hAnsi="Arial" w:cs="Arial"/>
          <w:sz w:val="24"/>
          <w:szCs w:val="24"/>
        </w:rPr>
        <w:t>Penelitian</w:t>
      </w:r>
      <w:proofErr w:type="spellEnd"/>
      <w:r w:rsidRPr="00D46CDC">
        <w:rPr>
          <w:rFonts w:ascii="Arial" w:hAnsi="Arial" w:cs="Arial"/>
          <w:sz w:val="24"/>
          <w:szCs w:val="24"/>
        </w:rPr>
        <w:t xml:space="preserve"> </w:t>
      </w:r>
      <w:proofErr w:type="spellStart"/>
      <w:r w:rsidRPr="00D46CDC">
        <w:rPr>
          <w:rFonts w:ascii="Arial" w:hAnsi="Arial" w:cs="Arial"/>
          <w:sz w:val="24"/>
          <w:szCs w:val="24"/>
        </w:rPr>
        <w:t>dilakukan</w:t>
      </w:r>
      <w:proofErr w:type="spellEnd"/>
      <w:r w:rsidRPr="00D46CDC">
        <w:rPr>
          <w:rFonts w:ascii="Arial" w:hAnsi="Arial" w:cs="Arial"/>
          <w:sz w:val="24"/>
          <w:szCs w:val="24"/>
        </w:rPr>
        <w:t xml:space="preserve"> </w:t>
      </w:r>
      <w:proofErr w:type="spellStart"/>
      <w:r w:rsidRPr="00D46CDC">
        <w:rPr>
          <w:rFonts w:ascii="Arial" w:hAnsi="Arial" w:cs="Arial"/>
          <w:sz w:val="24"/>
          <w:szCs w:val="24"/>
        </w:rPr>
        <w:t>dengan</w:t>
      </w:r>
      <w:proofErr w:type="spellEnd"/>
      <w:r w:rsidRPr="00D46CDC">
        <w:rPr>
          <w:rFonts w:ascii="Arial" w:hAnsi="Arial" w:cs="Arial"/>
          <w:sz w:val="24"/>
          <w:szCs w:val="24"/>
        </w:rPr>
        <w:t xml:space="preserve"> </w:t>
      </w:r>
      <w:proofErr w:type="spellStart"/>
      <w:r w:rsidRPr="00D46CDC">
        <w:rPr>
          <w:rFonts w:ascii="Arial" w:hAnsi="Arial" w:cs="Arial"/>
          <w:sz w:val="24"/>
          <w:szCs w:val="24"/>
        </w:rPr>
        <w:t>menggunakan</w:t>
      </w:r>
      <w:proofErr w:type="spellEnd"/>
      <w:r w:rsidRPr="00D46CDC">
        <w:rPr>
          <w:rFonts w:ascii="Arial" w:hAnsi="Arial" w:cs="Arial"/>
          <w:sz w:val="24"/>
          <w:szCs w:val="24"/>
        </w:rPr>
        <w:t xml:space="preserve"> </w:t>
      </w:r>
      <w:proofErr w:type="spellStart"/>
      <w:r w:rsidRPr="00D46CDC">
        <w:rPr>
          <w:rFonts w:ascii="Arial" w:hAnsi="Arial" w:cs="Arial"/>
          <w:sz w:val="24"/>
          <w:szCs w:val="24"/>
        </w:rPr>
        <w:t>dua</w:t>
      </w:r>
      <w:proofErr w:type="spellEnd"/>
      <w:r w:rsidRPr="00D46CDC">
        <w:rPr>
          <w:rFonts w:ascii="Arial" w:hAnsi="Arial" w:cs="Arial"/>
          <w:sz w:val="24"/>
          <w:szCs w:val="24"/>
        </w:rPr>
        <w:t xml:space="preserve"> </w:t>
      </w:r>
      <w:proofErr w:type="spellStart"/>
      <w:r w:rsidRPr="00D46CDC">
        <w:rPr>
          <w:rFonts w:ascii="Arial" w:hAnsi="Arial" w:cs="Arial"/>
          <w:sz w:val="24"/>
          <w:szCs w:val="24"/>
        </w:rPr>
        <w:t>kelompok</w:t>
      </w:r>
      <w:proofErr w:type="spellEnd"/>
      <w:r w:rsidRPr="00D46CDC">
        <w:rPr>
          <w:rFonts w:ascii="Arial" w:hAnsi="Arial" w:cs="Arial"/>
          <w:sz w:val="24"/>
          <w:szCs w:val="24"/>
        </w:rPr>
        <w:t xml:space="preserve">, </w:t>
      </w:r>
      <w:proofErr w:type="spellStart"/>
      <w:r w:rsidRPr="00D46CDC">
        <w:rPr>
          <w:rFonts w:ascii="Arial" w:hAnsi="Arial" w:cs="Arial"/>
          <w:sz w:val="24"/>
          <w:szCs w:val="24"/>
        </w:rPr>
        <w:t>yaitu</w:t>
      </w:r>
      <w:proofErr w:type="spellEnd"/>
      <w:r w:rsidRPr="00D46CDC">
        <w:rPr>
          <w:rFonts w:ascii="Arial" w:hAnsi="Arial" w:cs="Arial"/>
          <w:sz w:val="24"/>
          <w:szCs w:val="24"/>
        </w:rPr>
        <w:t xml:space="preserve"> </w:t>
      </w:r>
      <w:proofErr w:type="spellStart"/>
      <w:r w:rsidRPr="00D46CDC">
        <w:rPr>
          <w:rFonts w:ascii="Arial" w:hAnsi="Arial" w:cs="Arial"/>
          <w:sz w:val="24"/>
          <w:szCs w:val="24"/>
        </w:rPr>
        <w:t>kelompok</w:t>
      </w:r>
      <w:proofErr w:type="spellEnd"/>
      <w:r w:rsidRPr="00D46CDC">
        <w:rPr>
          <w:rFonts w:ascii="Arial" w:hAnsi="Arial" w:cs="Arial"/>
          <w:sz w:val="24"/>
          <w:szCs w:val="24"/>
        </w:rPr>
        <w:t xml:space="preserve"> </w:t>
      </w:r>
      <w:proofErr w:type="spellStart"/>
      <w:r w:rsidRPr="00D46CDC">
        <w:rPr>
          <w:rFonts w:ascii="Arial" w:hAnsi="Arial" w:cs="Arial"/>
          <w:sz w:val="24"/>
          <w:szCs w:val="24"/>
        </w:rPr>
        <w:t>eksperimen</w:t>
      </w:r>
      <w:proofErr w:type="spellEnd"/>
      <w:r w:rsidRPr="00D46CDC">
        <w:rPr>
          <w:rFonts w:ascii="Arial" w:hAnsi="Arial" w:cs="Arial"/>
          <w:sz w:val="24"/>
          <w:szCs w:val="24"/>
        </w:rPr>
        <w:t xml:space="preserve"> yang </w:t>
      </w:r>
      <w:proofErr w:type="spellStart"/>
      <w:r w:rsidRPr="00D46CDC">
        <w:rPr>
          <w:rFonts w:ascii="Arial" w:hAnsi="Arial" w:cs="Arial"/>
          <w:sz w:val="24"/>
          <w:szCs w:val="24"/>
        </w:rPr>
        <w:t>menggunakan</w:t>
      </w:r>
      <w:proofErr w:type="spellEnd"/>
      <w:r w:rsidRPr="00D46CDC">
        <w:rPr>
          <w:rFonts w:ascii="Arial" w:hAnsi="Arial" w:cs="Arial"/>
          <w:sz w:val="24"/>
          <w:szCs w:val="24"/>
        </w:rPr>
        <w:t xml:space="preserve"> </w:t>
      </w:r>
      <w:proofErr w:type="spellStart"/>
      <w:r w:rsidRPr="00D46CDC">
        <w:rPr>
          <w:rFonts w:ascii="Arial" w:hAnsi="Arial" w:cs="Arial"/>
          <w:sz w:val="24"/>
          <w:szCs w:val="24"/>
        </w:rPr>
        <w:t>aplikasi</w:t>
      </w:r>
      <w:proofErr w:type="spellEnd"/>
      <w:r w:rsidRPr="00D46CDC">
        <w:rPr>
          <w:rFonts w:ascii="Arial" w:hAnsi="Arial" w:cs="Arial"/>
          <w:sz w:val="24"/>
          <w:szCs w:val="24"/>
        </w:rPr>
        <w:t xml:space="preserve"> Khan Academy Kids dan </w:t>
      </w:r>
      <w:proofErr w:type="spellStart"/>
      <w:r w:rsidRPr="00D46CDC">
        <w:rPr>
          <w:rFonts w:ascii="Arial" w:hAnsi="Arial" w:cs="Arial"/>
          <w:sz w:val="24"/>
          <w:szCs w:val="24"/>
        </w:rPr>
        <w:t>kelompok</w:t>
      </w:r>
      <w:proofErr w:type="spellEnd"/>
      <w:r w:rsidRPr="00D46CDC">
        <w:rPr>
          <w:rFonts w:ascii="Arial" w:hAnsi="Arial" w:cs="Arial"/>
          <w:sz w:val="24"/>
          <w:szCs w:val="24"/>
        </w:rPr>
        <w:t xml:space="preserve"> </w:t>
      </w:r>
      <w:proofErr w:type="spellStart"/>
      <w:r w:rsidRPr="00D46CDC">
        <w:rPr>
          <w:rFonts w:ascii="Arial" w:hAnsi="Arial" w:cs="Arial"/>
          <w:sz w:val="24"/>
          <w:szCs w:val="24"/>
        </w:rPr>
        <w:t>kontrol</w:t>
      </w:r>
      <w:proofErr w:type="spellEnd"/>
      <w:r w:rsidRPr="00D46CDC">
        <w:rPr>
          <w:rFonts w:ascii="Arial" w:hAnsi="Arial" w:cs="Arial"/>
          <w:sz w:val="24"/>
          <w:szCs w:val="24"/>
        </w:rPr>
        <w:t xml:space="preserve"> yang </w:t>
      </w:r>
      <w:proofErr w:type="spellStart"/>
      <w:r w:rsidRPr="00D46CDC">
        <w:rPr>
          <w:rFonts w:ascii="Arial" w:hAnsi="Arial" w:cs="Arial"/>
          <w:sz w:val="24"/>
          <w:szCs w:val="24"/>
        </w:rPr>
        <w:t>mengikuti</w:t>
      </w:r>
      <w:proofErr w:type="spellEnd"/>
      <w:r w:rsidRPr="00D46CDC">
        <w:rPr>
          <w:rFonts w:ascii="Arial" w:hAnsi="Arial" w:cs="Arial"/>
          <w:sz w:val="24"/>
          <w:szCs w:val="24"/>
        </w:rPr>
        <w:t xml:space="preserve"> </w:t>
      </w:r>
      <w:proofErr w:type="spellStart"/>
      <w:r w:rsidRPr="00D46CDC">
        <w:rPr>
          <w:rFonts w:ascii="Arial" w:hAnsi="Arial" w:cs="Arial"/>
          <w:sz w:val="24"/>
          <w:szCs w:val="24"/>
        </w:rPr>
        <w:t>pembelajaran</w:t>
      </w:r>
      <w:proofErr w:type="spellEnd"/>
      <w:r w:rsidRPr="00D46CDC">
        <w:rPr>
          <w:rFonts w:ascii="Arial" w:hAnsi="Arial" w:cs="Arial"/>
          <w:sz w:val="24"/>
          <w:szCs w:val="24"/>
        </w:rPr>
        <w:t xml:space="preserve"> </w:t>
      </w:r>
      <w:proofErr w:type="spellStart"/>
      <w:r w:rsidRPr="00D46CDC">
        <w:rPr>
          <w:rFonts w:ascii="Arial" w:hAnsi="Arial" w:cs="Arial"/>
          <w:sz w:val="24"/>
          <w:szCs w:val="24"/>
        </w:rPr>
        <w:t>konvensional</w:t>
      </w:r>
      <w:proofErr w:type="spellEnd"/>
      <w:r>
        <w:rPr>
          <w:rFonts w:ascii="Arial" w:hAnsi="Arial" w:cs="Arial"/>
          <w:sz w:val="24"/>
          <w:szCs w:val="24"/>
        </w:rPr>
        <w:t xml:space="preserve">. </w:t>
      </w:r>
      <w:proofErr w:type="spellStart"/>
      <w:r w:rsidRPr="00D46CDC">
        <w:rPr>
          <w:rFonts w:ascii="Arial" w:hAnsi="Arial" w:cs="Arial"/>
          <w:sz w:val="24"/>
          <w:szCs w:val="24"/>
        </w:rPr>
        <w:t>Subjek</w:t>
      </w:r>
      <w:proofErr w:type="spellEnd"/>
      <w:r w:rsidRPr="00D46CDC">
        <w:rPr>
          <w:rFonts w:ascii="Arial" w:hAnsi="Arial" w:cs="Arial"/>
          <w:sz w:val="24"/>
          <w:szCs w:val="24"/>
        </w:rPr>
        <w:t xml:space="preserve"> </w:t>
      </w:r>
      <w:proofErr w:type="spellStart"/>
      <w:r w:rsidRPr="00D46CDC">
        <w:rPr>
          <w:rFonts w:ascii="Arial" w:hAnsi="Arial" w:cs="Arial"/>
          <w:sz w:val="24"/>
          <w:szCs w:val="24"/>
        </w:rPr>
        <w:t>penelitian</w:t>
      </w:r>
      <w:proofErr w:type="spellEnd"/>
      <w:r w:rsidRPr="00D46CDC">
        <w:rPr>
          <w:rFonts w:ascii="Arial" w:hAnsi="Arial" w:cs="Arial"/>
          <w:sz w:val="24"/>
          <w:szCs w:val="24"/>
        </w:rPr>
        <w:t xml:space="preserve"> </w:t>
      </w:r>
      <w:proofErr w:type="spellStart"/>
      <w:r w:rsidRPr="00D46CDC">
        <w:rPr>
          <w:rFonts w:ascii="Arial" w:hAnsi="Arial" w:cs="Arial"/>
          <w:sz w:val="24"/>
          <w:szCs w:val="24"/>
        </w:rPr>
        <w:t>ini</w:t>
      </w:r>
      <w:proofErr w:type="spellEnd"/>
      <w:r w:rsidRPr="00D46CDC">
        <w:rPr>
          <w:rFonts w:ascii="Arial" w:hAnsi="Arial" w:cs="Arial"/>
          <w:sz w:val="24"/>
          <w:szCs w:val="24"/>
        </w:rPr>
        <w:t xml:space="preserve"> </w:t>
      </w:r>
      <w:proofErr w:type="spellStart"/>
      <w:r w:rsidRPr="00D46CDC">
        <w:rPr>
          <w:rFonts w:ascii="Arial" w:hAnsi="Arial" w:cs="Arial"/>
          <w:sz w:val="24"/>
          <w:szCs w:val="24"/>
        </w:rPr>
        <w:t>adalah</w:t>
      </w:r>
      <w:proofErr w:type="spellEnd"/>
      <w:r w:rsidRPr="00D46CDC">
        <w:rPr>
          <w:rFonts w:ascii="Arial" w:hAnsi="Arial" w:cs="Arial"/>
          <w:sz w:val="24"/>
          <w:szCs w:val="24"/>
        </w:rPr>
        <w:t xml:space="preserve"> </w:t>
      </w:r>
      <w:proofErr w:type="spellStart"/>
      <w:r w:rsidRPr="00D46CDC">
        <w:rPr>
          <w:rFonts w:ascii="Arial" w:hAnsi="Arial" w:cs="Arial"/>
          <w:sz w:val="24"/>
          <w:szCs w:val="24"/>
        </w:rPr>
        <w:t>siswa</w:t>
      </w:r>
      <w:proofErr w:type="spellEnd"/>
      <w:r w:rsidRPr="00D46CDC">
        <w:rPr>
          <w:rFonts w:ascii="Arial" w:hAnsi="Arial" w:cs="Arial"/>
          <w:sz w:val="24"/>
          <w:szCs w:val="24"/>
        </w:rPr>
        <w:t xml:space="preserve"> </w:t>
      </w:r>
      <w:proofErr w:type="spellStart"/>
      <w:r w:rsidRPr="00D46CDC">
        <w:rPr>
          <w:rFonts w:ascii="Arial" w:hAnsi="Arial" w:cs="Arial"/>
          <w:sz w:val="24"/>
          <w:szCs w:val="24"/>
        </w:rPr>
        <w:t>Sekolah</w:t>
      </w:r>
      <w:proofErr w:type="spellEnd"/>
      <w:r w:rsidRPr="00D46CDC">
        <w:rPr>
          <w:rFonts w:ascii="Arial" w:hAnsi="Arial" w:cs="Arial"/>
          <w:sz w:val="24"/>
          <w:szCs w:val="24"/>
        </w:rPr>
        <w:t xml:space="preserve"> Dasar </w:t>
      </w:r>
      <w:proofErr w:type="spellStart"/>
      <w:r w:rsidRPr="00D46CDC">
        <w:rPr>
          <w:rFonts w:ascii="Arial" w:hAnsi="Arial" w:cs="Arial"/>
          <w:sz w:val="24"/>
          <w:szCs w:val="24"/>
        </w:rPr>
        <w:t>kelas</w:t>
      </w:r>
      <w:proofErr w:type="spellEnd"/>
      <w:r w:rsidRPr="00D46CDC">
        <w:rPr>
          <w:rFonts w:ascii="Arial" w:hAnsi="Arial" w:cs="Arial"/>
          <w:sz w:val="24"/>
          <w:szCs w:val="24"/>
        </w:rPr>
        <w:t xml:space="preserve"> 3 di SDN </w:t>
      </w:r>
      <w:proofErr w:type="spellStart"/>
      <w:r w:rsidRPr="00D46CDC">
        <w:rPr>
          <w:rFonts w:ascii="Arial" w:hAnsi="Arial" w:cs="Arial"/>
          <w:sz w:val="24"/>
          <w:szCs w:val="24"/>
        </w:rPr>
        <w:t>Sunter</w:t>
      </w:r>
      <w:proofErr w:type="spellEnd"/>
      <w:r w:rsidRPr="00D46CDC">
        <w:rPr>
          <w:rFonts w:ascii="Arial" w:hAnsi="Arial" w:cs="Arial"/>
          <w:sz w:val="24"/>
          <w:szCs w:val="24"/>
        </w:rPr>
        <w:t xml:space="preserve"> Jaya 07 Jakarta yang </w:t>
      </w:r>
      <w:proofErr w:type="spellStart"/>
      <w:r w:rsidRPr="00D46CDC">
        <w:rPr>
          <w:rFonts w:ascii="Arial" w:hAnsi="Arial" w:cs="Arial"/>
          <w:sz w:val="24"/>
          <w:szCs w:val="24"/>
        </w:rPr>
        <w:t>berjumlah</w:t>
      </w:r>
      <w:proofErr w:type="spellEnd"/>
      <w:r w:rsidRPr="00D46CDC">
        <w:rPr>
          <w:rFonts w:ascii="Arial" w:hAnsi="Arial" w:cs="Arial"/>
          <w:sz w:val="24"/>
          <w:szCs w:val="24"/>
        </w:rPr>
        <w:t xml:space="preserve"> 60 </w:t>
      </w:r>
      <w:proofErr w:type="spellStart"/>
      <w:r w:rsidRPr="00D46CDC">
        <w:rPr>
          <w:rFonts w:ascii="Arial" w:hAnsi="Arial" w:cs="Arial"/>
          <w:sz w:val="24"/>
          <w:szCs w:val="24"/>
        </w:rPr>
        <w:t>siswa</w:t>
      </w:r>
      <w:proofErr w:type="spellEnd"/>
      <w:r w:rsidRPr="00D46CDC">
        <w:rPr>
          <w:rFonts w:ascii="Arial" w:hAnsi="Arial" w:cs="Arial"/>
          <w:sz w:val="24"/>
          <w:szCs w:val="24"/>
        </w:rPr>
        <w:t xml:space="preserve">. </w:t>
      </w:r>
      <w:proofErr w:type="spellStart"/>
      <w:r w:rsidRPr="00D46CDC">
        <w:rPr>
          <w:rFonts w:ascii="Arial" w:hAnsi="Arial" w:cs="Arial"/>
          <w:sz w:val="24"/>
          <w:szCs w:val="24"/>
        </w:rPr>
        <w:t>Mereka</w:t>
      </w:r>
      <w:proofErr w:type="spellEnd"/>
      <w:r w:rsidRPr="00D46CDC">
        <w:rPr>
          <w:rFonts w:ascii="Arial" w:hAnsi="Arial" w:cs="Arial"/>
          <w:sz w:val="24"/>
          <w:szCs w:val="24"/>
        </w:rPr>
        <w:t xml:space="preserve"> </w:t>
      </w:r>
      <w:proofErr w:type="spellStart"/>
      <w:r w:rsidRPr="00D46CDC">
        <w:rPr>
          <w:rFonts w:ascii="Arial" w:hAnsi="Arial" w:cs="Arial"/>
          <w:sz w:val="24"/>
          <w:szCs w:val="24"/>
        </w:rPr>
        <w:t>akan</w:t>
      </w:r>
      <w:proofErr w:type="spellEnd"/>
      <w:r w:rsidRPr="00D46CDC">
        <w:rPr>
          <w:rFonts w:ascii="Arial" w:hAnsi="Arial" w:cs="Arial"/>
          <w:sz w:val="24"/>
          <w:szCs w:val="24"/>
        </w:rPr>
        <w:t xml:space="preserve"> </w:t>
      </w:r>
      <w:proofErr w:type="spellStart"/>
      <w:r w:rsidRPr="00D46CDC">
        <w:rPr>
          <w:rFonts w:ascii="Arial" w:hAnsi="Arial" w:cs="Arial"/>
          <w:sz w:val="24"/>
          <w:szCs w:val="24"/>
        </w:rPr>
        <w:t>dibagi</w:t>
      </w:r>
      <w:proofErr w:type="spellEnd"/>
      <w:r w:rsidRPr="00D46CDC">
        <w:rPr>
          <w:rFonts w:ascii="Arial" w:hAnsi="Arial" w:cs="Arial"/>
          <w:sz w:val="24"/>
          <w:szCs w:val="24"/>
        </w:rPr>
        <w:t xml:space="preserve"> </w:t>
      </w:r>
      <w:proofErr w:type="spellStart"/>
      <w:r w:rsidRPr="00D46CDC">
        <w:rPr>
          <w:rFonts w:ascii="Arial" w:hAnsi="Arial" w:cs="Arial"/>
          <w:sz w:val="24"/>
          <w:szCs w:val="24"/>
        </w:rPr>
        <w:t>menjadi</w:t>
      </w:r>
      <w:proofErr w:type="spellEnd"/>
      <w:r w:rsidRPr="00D46CDC">
        <w:rPr>
          <w:rFonts w:ascii="Arial" w:hAnsi="Arial" w:cs="Arial"/>
          <w:sz w:val="24"/>
          <w:szCs w:val="24"/>
        </w:rPr>
        <w:t xml:space="preserve"> </w:t>
      </w:r>
      <w:proofErr w:type="spellStart"/>
      <w:r w:rsidRPr="00D46CDC">
        <w:rPr>
          <w:rFonts w:ascii="Arial" w:hAnsi="Arial" w:cs="Arial"/>
          <w:sz w:val="24"/>
          <w:szCs w:val="24"/>
        </w:rPr>
        <w:t>dua</w:t>
      </w:r>
      <w:proofErr w:type="spellEnd"/>
      <w:r w:rsidRPr="00D46CDC">
        <w:rPr>
          <w:rFonts w:ascii="Arial" w:hAnsi="Arial" w:cs="Arial"/>
          <w:sz w:val="24"/>
          <w:szCs w:val="24"/>
        </w:rPr>
        <w:t xml:space="preserve"> </w:t>
      </w:r>
      <w:proofErr w:type="spellStart"/>
      <w:r w:rsidRPr="00D46CDC">
        <w:rPr>
          <w:rFonts w:ascii="Arial" w:hAnsi="Arial" w:cs="Arial"/>
          <w:sz w:val="24"/>
          <w:szCs w:val="24"/>
        </w:rPr>
        <w:t>kelompok</w:t>
      </w:r>
      <w:proofErr w:type="spellEnd"/>
      <w:r w:rsidRPr="00D46CDC">
        <w:rPr>
          <w:rFonts w:ascii="Arial" w:hAnsi="Arial" w:cs="Arial"/>
          <w:sz w:val="24"/>
          <w:szCs w:val="24"/>
        </w:rPr>
        <w:t xml:space="preserve">: </w:t>
      </w:r>
      <w:proofErr w:type="spellStart"/>
      <w:r w:rsidRPr="00D46CDC">
        <w:rPr>
          <w:rFonts w:ascii="Arial" w:hAnsi="Arial" w:cs="Arial"/>
          <w:sz w:val="24"/>
          <w:szCs w:val="24"/>
        </w:rPr>
        <w:t>satu</w:t>
      </w:r>
      <w:proofErr w:type="spellEnd"/>
      <w:r w:rsidRPr="00D46CDC">
        <w:rPr>
          <w:rFonts w:ascii="Arial" w:hAnsi="Arial" w:cs="Arial"/>
          <w:sz w:val="24"/>
          <w:szCs w:val="24"/>
        </w:rPr>
        <w:t xml:space="preserve"> </w:t>
      </w:r>
      <w:proofErr w:type="spellStart"/>
      <w:r w:rsidRPr="00D46CDC">
        <w:rPr>
          <w:rFonts w:ascii="Arial" w:hAnsi="Arial" w:cs="Arial"/>
          <w:sz w:val="24"/>
          <w:szCs w:val="24"/>
        </w:rPr>
        <w:t>kelompok</w:t>
      </w:r>
      <w:proofErr w:type="spellEnd"/>
      <w:r w:rsidRPr="00D46CDC">
        <w:rPr>
          <w:rFonts w:ascii="Arial" w:hAnsi="Arial" w:cs="Arial"/>
          <w:sz w:val="24"/>
          <w:szCs w:val="24"/>
        </w:rPr>
        <w:t xml:space="preserve"> </w:t>
      </w:r>
      <w:proofErr w:type="spellStart"/>
      <w:r w:rsidRPr="00D46CDC">
        <w:rPr>
          <w:rFonts w:ascii="Arial" w:hAnsi="Arial" w:cs="Arial"/>
          <w:sz w:val="24"/>
          <w:szCs w:val="24"/>
        </w:rPr>
        <w:t>eksperimen</w:t>
      </w:r>
      <w:proofErr w:type="spellEnd"/>
      <w:r w:rsidRPr="00D46CDC">
        <w:rPr>
          <w:rFonts w:ascii="Arial" w:hAnsi="Arial" w:cs="Arial"/>
          <w:sz w:val="24"/>
          <w:szCs w:val="24"/>
        </w:rPr>
        <w:t xml:space="preserve"> yang </w:t>
      </w:r>
      <w:proofErr w:type="spellStart"/>
      <w:r w:rsidRPr="00D46CDC">
        <w:rPr>
          <w:rFonts w:ascii="Arial" w:hAnsi="Arial" w:cs="Arial"/>
          <w:sz w:val="24"/>
          <w:szCs w:val="24"/>
        </w:rPr>
        <w:t>menggunakan</w:t>
      </w:r>
      <w:proofErr w:type="spellEnd"/>
      <w:r w:rsidRPr="00D46CDC">
        <w:rPr>
          <w:rFonts w:ascii="Arial" w:hAnsi="Arial" w:cs="Arial"/>
          <w:sz w:val="24"/>
          <w:szCs w:val="24"/>
        </w:rPr>
        <w:t xml:space="preserve"> Khan Academy Kids dan </w:t>
      </w:r>
      <w:proofErr w:type="spellStart"/>
      <w:r w:rsidRPr="00D46CDC">
        <w:rPr>
          <w:rFonts w:ascii="Arial" w:hAnsi="Arial" w:cs="Arial"/>
          <w:sz w:val="24"/>
          <w:szCs w:val="24"/>
        </w:rPr>
        <w:t>satu</w:t>
      </w:r>
      <w:proofErr w:type="spellEnd"/>
      <w:r w:rsidRPr="00D46CDC">
        <w:rPr>
          <w:rFonts w:ascii="Arial" w:hAnsi="Arial" w:cs="Arial"/>
          <w:sz w:val="24"/>
          <w:szCs w:val="24"/>
        </w:rPr>
        <w:t xml:space="preserve"> </w:t>
      </w:r>
      <w:proofErr w:type="spellStart"/>
      <w:r w:rsidRPr="00D46CDC">
        <w:rPr>
          <w:rFonts w:ascii="Arial" w:hAnsi="Arial" w:cs="Arial"/>
          <w:sz w:val="24"/>
          <w:szCs w:val="24"/>
        </w:rPr>
        <w:t>kelompok</w:t>
      </w:r>
      <w:proofErr w:type="spellEnd"/>
      <w:r w:rsidRPr="00D46CDC">
        <w:rPr>
          <w:rFonts w:ascii="Arial" w:hAnsi="Arial" w:cs="Arial"/>
          <w:sz w:val="24"/>
          <w:szCs w:val="24"/>
        </w:rPr>
        <w:t xml:space="preserve"> </w:t>
      </w:r>
      <w:proofErr w:type="spellStart"/>
      <w:r w:rsidRPr="00D46CDC">
        <w:rPr>
          <w:rFonts w:ascii="Arial" w:hAnsi="Arial" w:cs="Arial"/>
          <w:sz w:val="24"/>
          <w:szCs w:val="24"/>
        </w:rPr>
        <w:t>kontrol</w:t>
      </w:r>
      <w:proofErr w:type="spellEnd"/>
      <w:r w:rsidRPr="00D46CDC">
        <w:rPr>
          <w:rFonts w:ascii="Arial" w:hAnsi="Arial" w:cs="Arial"/>
          <w:sz w:val="24"/>
          <w:szCs w:val="24"/>
        </w:rPr>
        <w:t>.</w:t>
      </w:r>
    </w:p>
    <w:p w14:paraId="2974ED02" w14:textId="40E534E3" w:rsidR="0059040E" w:rsidRDefault="00ED71CE" w:rsidP="00ED71CE">
      <w:pPr>
        <w:spacing w:after="0" w:line="360" w:lineRule="auto"/>
        <w:ind w:left="306" w:firstLine="403"/>
        <w:jc w:val="both"/>
        <w:rPr>
          <w:rFonts w:ascii="Arial" w:hAnsi="Arial" w:cs="Arial"/>
          <w:sz w:val="24"/>
          <w:szCs w:val="24"/>
        </w:rPr>
      </w:pPr>
      <w:proofErr w:type="spellStart"/>
      <w:r w:rsidRPr="00ED71CE">
        <w:rPr>
          <w:rFonts w:ascii="Arial" w:hAnsi="Arial" w:cs="Arial"/>
          <w:sz w:val="24"/>
          <w:szCs w:val="24"/>
        </w:rPr>
        <w:t>Instrumen</w:t>
      </w:r>
      <w:proofErr w:type="spellEnd"/>
      <w:r w:rsidRPr="00ED71CE">
        <w:rPr>
          <w:rFonts w:ascii="Arial" w:hAnsi="Arial" w:cs="Arial"/>
          <w:sz w:val="24"/>
          <w:szCs w:val="24"/>
        </w:rPr>
        <w:t xml:space="preserve"> yang </w:t>
      </w:r>
      <w:proofErr w:type="spellStart"/>
      <w:r w:rsidRPr="00ED71CE">
        <w:rPr>
          <w:rFonts w:ascii="Arial" w:hAnsi="Arial" w:cs="Arial"/>
          <w:sz w:val="24"/>
          <w:szCs w:val="24"/>
        </w:rPr>
        <w:t>digunakan</w:t>
      </w:r>
      <w:proofErr w:type="spellEnd"/>
      <w:r w:rsidRPr="00ED71CE">
        <w:rPr>
          <w:rFonts w:ascii="Arial" w:hAnsi="Arial" w:cs="Arial"/>
          <w:sz w:val="24"/>
          <w:szCs w:val="24"/>
        </w:rPr>
        <w:t xml:space="preserve"> </w:t>
      </w:r>
      <w:proofErr w:type="spellStart"/>
      <w:r w:rsidRPr="00ED71CE">
        <w:rPr>
          <w:rFonts w:ascii="Arial" w:hAnsi="Arial" w:cs="Arial"/>
          <w:sz w:val="24"/>
          <w:szCs w:val="24"/>
        </w:rPr>
        <w:t>berupa</w:t>
      </w:r>
      <w:proofErr w:type="spellEnd"/>
      <w:r w:rsidRPr="00ED71CE">
        <w:rPr>
          <w:rFonts w:ascii="Arial" w:hAnsi="Arial" w:cs="Arial"/>
          <w:sz w:val="24"/>
          <w:szCs w:val="24"/>
        </w:rPr>
        <w:t xml:space="preserve"> </w:t>
      </w:r>
      <w:proofErr w:type="spellStart"/>
      <w:r w:rsidRPr="00ED71CE">
        <w:rPr>
          <w:rFonts w:ascii="Arial" w:hAnsi="Arial" w:cs="Arial"/>
          <w:sz w:val="24"/>
          <w:szCs w:val="24"/>
        </w:rPr>
        <w:t>tes</w:t>
      </w:r>
      <w:proofErr w:type="spellEnd"/>
      <w:r w:rsidRPr="00ED71CE">
        <w:rPr>
          <w:rFonts w:ascii="Arial" w:hAnsi="Arial" w:cs="Arial"/>
          <w:sz w:val="24"/>
          <w:szCs w:val="24"/>
        </w:rPr>
        <w:t xml:space="preserve"> </w:t>
      </w:r>
      <w:proofErr w:type="spellStart"/>
      <w:r w:rsidRPr="00ED71CE">
        <w:rPr>
          <w:rFonts w:ascii="Arial" w:hAnsi="Arial" w:cs="Arial"/>
          <w:sz w:val="24"/>
          <w:szCs w:val="24"/>
        </w:rPr>
        <w:t>keterampilan</w:t>
      </w:r>
      <w:proofErr w:type="spellEnd"/>
      <w:r w:rsidRPr="00ED71CE">
        <w:rPr>
          <w:rFonts w:ascii="Arial" w:hAnsi="Arial" w:cs="Arial"/>
          <w:sz w:val="24"/>
          <w:szCs w:val="24"/>
        </w:rPr>
        <w:t xml:space="preserve"> </w:t>
      </w:r>
      <w:proofErr w:type="spellStart"/>
      <w:r w:rsidRPr="00ED71CE">
        <w:rPr>
          <w:rFonts w:ascii="Arial" w:hAnsi="Arial" w:cs="Arial"/>
          <w:sz w:val="24"/>
          <w:szCs w:val="24"/>
        </w:rPr>
        <w:t>sosial</w:t>
      </w:r>
      <w:proofErr w:type="spellEnd"/>
      <w:r w:rsidRPr="00ED71CE">
        <w:rPr>
          <w:rFonts w:ascii="Arial" w:hAnsi="Arial" w:cs="Arial"/>
          <w:sz w:val="24"/>
          <w:szCs w:val="24"/>
        </w:rPr>
        <w:t xml:space="preserve"> yang </w:t>
      </w:r>
      <w:proofErr w:type="spellStart"/>
      <w:r w:rsidRPr="00ED71CE">
        <w:rPr>
          <w:rFonts w:ascii="Arial" w:hAnsi="Arial" w:cs="Arial"/>
          <w:sz w:val="24"/>
          <w:szCs w:val="24"/>
        </w:rPr>
        <w:t>mencakup</w:t>
      </w:r>
      <w:proofErr w:type="spellEnd"/>
      <w:r w:rsidRPr="00ED71CE">
        <w:rPr>
          <w:rFonts w:ascii="Arial" w:hAnsi="Arial" w:cs="Arial"/>
          <w:sz w:val="24"/>
          <w:szCs w:val="24"/>
        </w:rPr>
        <w:t xml:space="preserve"> </w:t>
      </w:r>
      <w:proofErr w:type="spellStart"/>
      <w:r w:rsidRPr="00ED71CE">
        <w:rPr>
          <w:rFonts w:ascii="Arial" w:hAnsi="Arial" w:cs="Arial"/>
          <w:sz w:val="24"/>
          <w:szCs w:val="24"/>
        </w:rPr>
        <w:t>empat</w:t>
      </w:r>
      <w:proofErr w:type="spellEnd"/>
      <w:r w:rsidRPr="00ED71CE">
        <w:rPr>
          <w:rFonts w:ascii="Arial" w:hAnsi="Arial" w:cs="Arial"/>
          <w:sz w:val="24"/>
          <w:szCs w:val="24"/>
        </w:rPr>
        <w:t xml:space="preserve"> </w:t>
      </w:r>
      <w:proofErr w:type="spellStart"/>
      <w:r w:rsidRPr="00ED71CE">
        <w:rPr>
          <w:rFonts w:ascii="Arial" w:hAnsi="Arial" w:cs="Arial"/>
          <w:sz w:val="24"/>
          <w:szCs w:val="24"/>
        </w:rPr>
        <w:t>aspek</w:t>
      </w:r>
      <w:proofErr w:type="spellEnd"/>
      <w:r w:rsidRPr="00ED71CE">
        <w:rPr>
          <w:rFonts w:ascii="Arial" w:hAnsi="Arial" w:cs="Arial"/>
          <w:sz w:val="24"/>
          <w:szCs w:val="24"/>
        </w:rPr>
        <w:t xml:space="preserve">: </w:t>
      </w:r>
      <w:proofErr w:type="spellStart"/>
      <w:r w:rsidRPr="00ED71CE">
        <w:rPr>
          <w:rFonts w:ascii="Arial" w:hAnsi="Arial" w:cs="Arial"/>
          <w:sz w:val="24"/>
          <w:szCs w:val="24"/>
        </w:rPr>
        <w:t>komunikasi</w:t>
      </w:r>
      <w:proofErr w:type="spellEnd"/>
      <w:r w:rsidRPr="00ED71CE">
        <w:rPr>
          <w:rFonts w:ascii="Arial" w:hAnsi="Arial" w:cs="Arial"/>
          <w:sz w:val="24"/>
          <w:szCs w:val="24"/>
        </w:rPr>
        <w:t xml:space="preserve">, </w:t>
      </w:r>
      <w:proofErr w:type="spellStart"/>
      <w:r w:rsidRPr="00ED71CE">
        <w:rPr>
          <w:rFonts w:ascii="Arial" w:hAnsi="Arial" w:cs="Arial"/>
          <w:sz w:val="24"/>
          <w:szCs w:val="24"/>
        </w:rPr>
        <w:t>kerja</w:t>
      </w:r>
      <w:proofErr w:type="spellEnd"/>
      <w:r w:rsidRPr="00ED71CE">
        <w:rPr>
          <w:rFonts w:ascii="Arial" w:hAnsi="Arial" w:cs="Arial"/>
          <w:sz w:val="24"/>
          <w:szCs w:val="24"/>
        </w:rPr>
        <w:t xml:space="preserve"> </w:t>
      </w:r>
      <w:proofErr w:type="spellStart"/>
      <w:r w:rsidRPr="00ED71CE">
        <w:rPr>
          <w:rFonts w:ascii="Arial" w:hAnsi="Arial" w:cs="Arial"/>
          <w:sz w:val="24"/>
          <w:szCs w:val="24"/>
        </w:rPr>
        <w:t>sama</w:t>
      </w:r>
      <w:proofErr w:type="spellEnd"/>
      <w:r w:rsidRPr="00ED71CE">
        <w:rPr>
          <w:rFonts w:ascii="Arial" w:hAnsi="Arial" w:cs="Arial"/>
          <w:sz w:val="24"/>
          <w:szCs w:val="24"/>
        </w:rPr>
        <w:t xml:space="preserve">, </w:t>
      </w:r>
      <w:proofErr w:type="spellStart"/>
      <w:r w:rsidRPr="00ED71CE">
        <w:rPr>
          <w:rFonts w:ascii="Arial" w:hAnsi="Arial" w:cs="Arial"/>
          <w:sz w:val="24"/>
          <w:szCs w:val="24"/>
        </w:rPr>
        <w:t>empati</w:t>
      </w:r>
      <w:proofErr w:type="spellEnd"/>
      <w:r w:rsidRPr="00ED71CE">
        <w:rPr>
          <w:rFonts w:ascii="Arial" w:hAnsi="Arial" w:cs="Arial"/>
          <w:sz w:val="24"/>
          <w:szCs w:val="24"/>
        </w:rPr>
        <w:t xml:space="preserve">, dan </w:t>
      </w:r>
      <w:proofErr w:type="spellStart"/>
      <w:r w:rsidRPr="00ED71CE">
        <w:rPr>
          <w:rFonts w:ascii="Arial" w:hAnsi="Arial" w:cs="Arial"/>
          <w:sz w:val="24"/>
          <w:szCs w:val="24"/>
        </w:rPr>
        <w:t>pengendalian</w:t>
      </w:r>
      <w:proofErr w:type="spellEnd"/>
      <w:r w:rsidRPr="00ED71CE">
        <w:rPr>
          <w:rFonts w:ascii="Arial" w:hAnsi="Arial" w:cs="Arial"/>
          <w:sz w:val="24"/>
          <w:szCs w:val="24"/>
        </w:rPr>
        <w:t xml:space="preserve"> </w:t>
      </w:r>
      <w:proofErr w:type="spellStart"/>
      <w:r w:rsidRPr="00ED71CE">
        <w:rPr>
          <w:rFonts w:ascii="Arial" w:hAnsi="Arial" w:cs="Arial"/>
          <w:sz w:val="24"/>
          <w:szCs w:val="24"/>
        </w:rPr>
        <w:t>diri</w:t>
      </w:r>
      <w:proofErr w:type="spellEnd"/>
      <w:r>
        <w:rPr>
          <w:rFonts w:ascii="Arial" w:hAnsi="Arial" w:cs="Arial"/>
          <w:sz w:val="24"/>
          <w:szCs w:val="24"/>
        </w:rPr>
        <w:t>.</w:t>
      </w:r>
    </w:p>
    <w:p w14:paraId="1FB9F8D9" w14:textId="03170032" w:rsidR="0059040E" w:rsidRPr="0059040E" w:rsidRDefault="0059040E" w:rsidP="0059040E">
      <w:pPr>
        <w:spacing w:after="0" w:line="360" w:lineRule="auto"/>
        <w:ind w:left="306" w:firstLine="403"/>
        <w:jc w:val="both"/>
        <w:rPr>
          <w:rFonts w:ascii="Arial" w:hAnsi="Arial" w:cs="Arial"/>
          <w:sz w:val="24"/>
          <w:szCs w:val="24"/>
        </w:rPr>
      </w:pPr>
      <w:proofErr w:type="spellStart"/>
      <w:r w:rsidRPr="0059040E">
        <w:rPr>
          <w:rFonts w:ascii="Arial" w:hAnsi="Arial" w:cs="Arial"/>
          <w:sz w:val="24"/>
          <w:szCs w:val="24"/>
        </w:rPr>
        <w:t>Prosedur</w:t>
      </w:r>
      <w:proofErr w:type="spellEnd"/>
      <w:r w:rsidRPr="0059040E">
        <w:rPr>
          <w:rFonts w:ascii="Arial" w:hAnsi="Arial" w:cs="Arial"/>
          <w:sz w:val="24"/>
          <w:szCs w:val="24"/>
        </w:rPr>
        <w:t xml:space="preserve"> </w:t>
      </w:r>
      <w:proofErr w:type="spellStart"/>
      <w:r w:rsidRPr="0059040E">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dilakukan</w:t>
      </w:r>
      <w:proofErr w:type="spellEnd"/>
      <w:r>
        <w:rPr>
          <w:rFonts w:ascii="Arial" w:hAnsi="Arial" w:cs="Arial"/>
          <w:sz w:val="24"/>
          <w:szCs w:val="24"/>
        </w:rPr>
        <w:t xml:space="preserve"> </w:t>
      </w:r>
      <w:proofErr w:type="spellStart"/>
      <w:proofErr w:type="gramStart"/>
      <w:r>
        <w:rPr>
          <w:rFonts w:ascii="Arial" w:hAnsi="Arial" w:cs="Arial"/>
          <w:sz w:val="24"/>
          <w:szCs w:val="24"/>
        </w:rPr>
        <w:t>dengan</w:t>
      </w:r>
      <w:proofErr w:type="spellEnd"/>
      <w:r>
        <w:rPr>
          <w:rFonts w:ascii="Arial" w:hAnsi="Arial" w:cs="Arial"/>
          <w:sz w:val="24"/>
          <w:szCs w:val="24"/>
        </w:rPr>
        <w:t xml:space="preserve">  </w:t>
      </w:r>
      <w:proofErr w:type="spellStart"/>
      <w:r w:rsidRPr="0059040E">
        <w:rPr>
          <w:rFonts w:ascii="Arial" w:hAnsi="Arial" w:cs="Arial"/>
          <w:sz w:val="24"/>
          <w:szCs w:val="24"/>
        </w:rPr>
        <w:t>Tahap</w:t>
      </w:r>
      <w:proofErr w:type="spellEnd"/>
      <w:proofErr w:type="gramEnd"/>
      <w:r w:rsidRPr="0059040E">
        <w:rPr>
          <w:rFonts w:ascii="Arial" w:hAnsi="Arial" w:cs="Arial"/>
          <w:sz w:val="24"/>
          <w:szCs w:val="24"/>
        </w:rPr>
        <w:t xml:space="preserve"> </w:t>
      </w:r>
      <w:proofErr w:type="spellStart"/>
      <w:r w:rsidRPr="0059040E">
        <w:rPr>
          <w:rFonts w:ascii="Arial" w:hAnsi="Arial" w:cs="Arial"/>
          <w:sz w:val="24"/>
          <w:szCs w:val="24"/>
        </w:rPr>
        <w:t>Persiapan</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sidRPr="0059040E">
        <w:rPr>
          <w:rFonts w:ascii="Arial" w:hAnsi="Arial" w:cs="Arial"/>
          <w:sz w:val="24"/>
          <w:szCs w:val="24"/>
        </w:rPr>
        <w:t xml:space="preserve"> </w:t>
      </w:r>
      <w:proofErr w:type="spellStart"/>
      <w:r w:rsidRPr="0059040E">
        <w:rPr>
          <w:rFonts w:ascii="Arial" w:hAnsi="Arial" w:cs="Arial"/>
          <w:sz w:val="24"/>
          <w:szCs w:val="24"/>
        </w:rPr>
        <w:t>Penyiapan</w:t>
      </w:r>
      <w:proofErr w:type="spellEnd"/>
      <w:r w:rsidRPr="0059040E">
        <w:rPr>
          <w:rFonts w:ascii="Arial" w:hAnsi="Arial" w:cs="Arial"/>
          <w:sz w:val="24"/>
          <w:szCs w:val="24"/>
        </w:rPr>
        <w:t xml:space="preserve"> </w:t>
      </w:r>
      <w:proofErr w:type="spellStart"/>
      <w:r w:rsidRPr="0059040E">
        <w:rPr>
          <w:rFonts w:ascii="Arial" w:hAnsi="Arial" w:cs="Arial"/>
          <w:sz w:val="24"/>
          <w:szCs w:val="24"/>
        </w:rPr>
        <w:t>aplikasi</w:t>
      </w:r>
      <w:proofErr w:type="spellEnd"/>
      <w:r w:rsidRPr="0059040E">
        <w:rPr>
          <w:rFonts w:ascii="Arial" w:hAnsi="Arial" w:cs="Arial"/>
          <w:sz w:val="24"/>
          <w:szCs w:val="24"/>
        </w:rPr>
        <w:t xml:space="preserve"> Khan Academy Kids, </w:t>
      </w:r>
      <w:proofErr w:type="spellStart"/>
      <w:r w:rsidRPr="0059040E">
        <w:rPr>
          <w:rFonts w:ascii="Arial" w:hAnsi="Arial" w:cs="Arial"/>
          <w:sz w:val="24"/>
          <w:szCs w:val="24"/>
        </w:rPr>
        <w:t>pembagian</w:t>
      </w:r>
      <w:proofErr w:type="spellEnd"/>
      <w:r w:rsidRPr="0059040E">
        <w:rPr>
          <w:rFonts w:ascii="Arial" w:hAnsi="Arial" w:cs="Arial"/>
          <w:sz w:val="24"/>
          <w:szCs w:val="24"/>
        </w:rPr>
        <w:t xml:space="preserve"> </w:t>
      </w:r>
      <w:proofErr w:type="spellStart"/>
      <w:r w:rsidRPr="0059040E">
        <w:rPr>
          <w:rFonts w:ascii="Arial" w:hAnsi="Arial" w:cs="Arial"/>
          <w:sz w:val="24"/>
          <w:szCs w:val="24"/>
        </w:rPr>
        <w:t>kelompok</w:t>
      </w:r>
      <w:proofErr w:type="spellEnd"/>
      <w:r w:rsidRPr="0059040E">
        <w:rPr>
          <w:rFonts w:ascii="Arial" w:hAnsi="Arial" w:cs="Arial"/>
          <w:sz w:val="24"/>
          <w:szCs w:val="24"/>
        </w:rPr>
        <w:t xml:space="preserve">, dan </w:t>
      </w:r>
      <w:proofErr w:type="spellStart"/>
      <w:r w:rsidRPr="0059040E">
        <w:rPr>
          <w:rFonts w:ascii="Arial" w:hAnsi="Arial" w:cs="Arial"/>
          <w:sz w:val="24"/>
          <w:szCs w:val="24"/>
        </w:rPr>
        <w:t>pemberian</w:t>
      </w:r>
      <w:proofErr w:type="spellEnd"/>
      <w:r w:rsidRPr="0059040E">
        <w:rPr>
          <w:rFonts w:ascii="Arial" w:hAnsi="Arial" w:cs="Arial"/>
          <w:sz w:val="24"/>
          <w:szCs w:val="24"/>
        </w:rPr>
        <w:t xml:space="preserve"> </w:t>
      </w:r>
      <w:proofErr w:type="spellStart"/>
      <w:r w:rsidRPr="0059040E">
        <w:rPr>
          <w:rFonts w:ascii="Arial" w:hAnsi="Arial" w:cs="Arial"/>
          <w:sz w:val="24"/>
          <w:szCs w:val="24"/>
        </w:rPr>
        <w:t>angket</w:t>
      </w:r>
      <w:proofErr w:type="spellEnd"/>
      <w:r w:rsidRPr="0059040E">
        <w:rPr>
          <w:rFonts w:ascii="Arial" w:hAnsi="Arial" w:cs="Arial"/>
          <w:sz w:val="24"/>
          <w:szCs w:val="24"/>
        </w:rPr>
        <w:t xml:space="preserve"> </w:t>
      </w:r>
      <w:proofErr w:type="spellStart"/>
      <w:r w:rsidRPr="0059040E">
        <w:rPr>
          <w:rFonts w:ascii="Arial" w:hAnsi="Arial" w:cs="Arial"/>
          <w:sz w:val="24"/>
          <w:szCs w:val="24"/>
        </w:rPr>
        <w:t>awal</w:t>
      </w:r>
      <w:proofErr w:type="spellEnd"/>
      <w:r w:rsidRPr="0059040E">
        <w:rPr>
          <w:rFonts w:ascii="Arial" w:hAnsi="Arial" w:cs="Arial"/>
          <w:sz w:val="24"/>
          <w:szCs w:val="24"/>
        </w:rPr>
        <w:t xml:space="preserve"> </w:t>
      </w:r>
      <w:proofErr w:type="spellStart"/>
      <w:r w:rsidRPr="0059040E">
        <w:rPr>
          <w:rFonts w:ascii="Arial" w:hAnsi="Arial" w:cs="Arial"/>
          <w:sz w:val="24"/>
          <w:szCs w:val="24"/>
        </w:rPr>
        <w:t>untuk</w:t>
      </w:r>
      <w:proofErr w:type="spellEnd"/>
      <w:r w:rsidRPr="0059040E">
        <w:rPr>
          <w:rFonts w:ascii="Arial" w:hAnsi="Arial" w:cs="Arial"/>
          <w:sz w:val="24"/>
          <w:szCs w:val="24"/>
        </w:rPr>
        <w:t xml:space="preserve"> </w:t>
      </w:r>
      <w:proofErr w:type="spellStart"/>
      <w:r w:rsidRPr="0059040E">
        <w:rPr>
          <w:rFonts w:ascii="Arial" w:hAnsi="Arial" w:cs="Arial"/>
          <w:sz w:val="24"/>
          <w:szCs w:val="24"/>
        </w:rPr>
        <w:t>mengukur</w:t>
      </w:r>
      <w:proofErr w:type="spellEnd"/>
      <w:r w:rsidRPr="0059040E">
        <w:rPr>
          <w:rFonts w:ascii="Arial" w:hAnsi="Arial" w:cs="Arial"/>
          <w:sz w:val="24"/>
          <w:szCs w:val="24"/>
        </w:rPr>
        <w:t xml:space="preserve"> </w:t>
      </w:r>
      <w:proofErr w:type="spellStart"/>
      <w:r w:rsidRPr="0059040E">
        <w:rPr>
          <w:rFonts w:ascii="Arial" w:hAnsi="Arial" w:cs="Arial"/>
          <w:sz w:val="24"/>
          <w:szCs w:val="24"/>
        </w:rPr>
        <w:t>keterampilan</w:t>
      </w:r>
      <w:proofErr w:type="spellEnd"/>
      <w:r w:rsidRPr="0059040E">
        <w:rPr>
          <w:rFonts w:ascii="Arial" w:hAnsi="Arial" w:cs="Arial"/>
          <w:sz w:val="24"/>
          <w:szCs w:val="24"/>
        </w:rPr>
        <w:t xml:space="preserve"> </w:t>
      </w:r>
      <w:proofErr w:type="spellStart"/>
      <w:r w:rsidRPr="0059040E">
        <w:rPr>
          <w:rFonts w:ascii="Arial" w:hAnsi="Arial" w:cs="Arial"/>
          <w:sz w:val="24"/>
          <w:szCs w:val="24"/>
        </w:rPr>
        <w:t>sosial</w:t>
      </w:r>
      <w:proofErr w:type="spellEnd"/>
      <w:r w:rsidRPr="0059040E">
        <w:rPr>
          <w:rFonts w:ascii="Arial" w:hAnsi="Arial" w:cs="Arial"/>
          <w:sz w:val="24"/>
          <w:szCs w:val="24"/>
        </w:rPr>
        <w:t xml:space="preserve"> </w:t>
      </w:r>
      <w:proofErr w:type="spellStart"/>
      <w:r w:rsidRPr="0059040E">
        <w:rPr>
          <w:rFonts w:ascii="Arial" w:hAnsi="Arial" w:cs="Arial"/>
          <w:sz w:val="24"/>
          <w:szCs w:val="24"/>
        </w:rPr>
        <w:t>siswa</w:t>
      </w:r>
      <w:proofErr w:type="spellEnd"/>
      <w:r w:rsidRPr="0059040E">
        <w:rPr>
          <w:rFonts w:ascii="Arial" w:hAnsi="Arial" w:cs="Arial"/>
          <w:sz w:val="24"/>
          <w:szCs w:val="24"/>
        </w:rPr>
        <w:t>.</w:t>
      </w:r>
      <w:r>
        <w:rPr>
          <w:rFonts w:ascii="Arial" w:hAnsi="Arial" w:cs="Arial"/>
          <w:sz w:val="24"/>
          <w:szCs w:val="24"/>
        </w:rPr>
        <w:t xml:space="preserve"> </w:t>
      </w:r>
      <w:proofErr w:type="spellStart"/>
      <w:r w:rsidRPr="0059040E">
        <w:rPr>
          <w:rFonts w:ascii="Arial" w:hAnsi="Arial" w:cs="Arial"/>
          <w:sz w:val="24"/>
          <w:szCs w:val="24"/>
        </w:rPr>
        <w:t>Tahap</w:t>
      </w:r>
      <w:proofErr w:type="spellEnd"/>
      <w:r w:rsidRPr="0059040E">
        <w:rPr>
          <w:rFonts w:ascii="Arial" w:hAnsi="Arial" w:cs="Arial"/>
          <w:sz w:val="24"/>
          <w:szCs w:val="24"/>
        </w:rPr>
        <w:t xml:space="preserve"> </w:t>
      </w:r>
      <w:proofErr w:type="spellStart"/>
      <w:r w:rsidRPr="0059040E">
        <w:rPr>
          <w:rFonts w:ascii="Arial" w:hAnsi="Arial" w:cs="Arial"/>
          <w:sz w:val="24"/>
          <w:szCs w:val="24"/>
        </w:rPr>
        <w:t>Pelaksanaan</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p</w:t>
      </w:r>
      <w:r w:rsidRPr="0059040E">
        <w:rPr>
          <w:rFonts w:ascii="Arial" w:hAnsi="Arial" w:cs="Arial"/>
          <w:sz w:val="24"/>
          <w:szCs w:val="24"/>
        </w:rPr>
        <w:t>enggunaan</w:t>
      </w:r>
      <w:proofErr w:type="spellEnd"/>
      <w:r w:rsidRPr="0059040E">
        <w:rPr>
          <w:rFonts w:ascii="Arial" w:hAnsi="Arial" w:cs="Arial"/>
          <w:sz w:val="24"/>
          <w:szCs w:val="24"/>
        </w:rPr>
        <w:t xml:space="preserve"> </w:t>
      </w:r>
      <w:proofErr w:type="spellStart"/>
      <w:r w:rsidRPr="0059040E">
        <w:rPr>
          <w:rFonts w:ascii="Arial" w:hAnsi="Arial" w:cs="Arial"/>
          <w:sz w:val="24"/>
          <w:szCs w:val="24"/>
        </w:rPr>
        <w:t>aplikasi</w:t>
      </w:r>
      <w:proofErr w:type="spellEnd"/>
      <w:r w:rsidRPr="0059040E">
        <w:rPr>
          <w:rFonts w:ascii="Arial" w:hAnsi="Arial" w:cs="Arial"/>
          <w:sz w:val="24"/>
          <w:szCs w:val="24"/>
        </w:rPr>
        <w:t xml:space="preserve"> Khan </w:t>
      </w:r>
      <w:r w:rsidRPr="0059040E">
        <w:rPr>
          <w:rFonts w:ascii="Arial" w:hAnsi="Arial" w:cs="Arial"/>
          <w:sz w:val="24"/>
          <w:szCs w:val="24"/>
        </w:rPr>
        <w:t xml:space="preserve">Academy Kids </w:t>
      </w:r>
      <w:proofErr w:type="spellStart"/>
      <w:r w:rsidRPr="0059040E">
        <w:rPr>
          <w:rFonts w:ascii="Arial" w:hAnsi="Arial" w:cs="Arial"/>
          <w:sz w:val="24"/>
          <w:szCs w:val="24"/>
        </w:rPr>
        <w:t>dalam</w:t>
      </w:r>
      <w:proofErr w:type="spellEnd"/>
      <w:r w:rsidRPr="0059040E">
        <w:rPr>
          <w:rFonts w:ascii="Arial" w:hAnsi="Arial" w:cs="Arial"/>
          <w:sz w:val="24"/>
          <w:szCs w:val="24"/>
        </w:rPr>
        <w:t xml:space="preserve"> </w:t>
      </w:r>
      <w:proofErr w:type="spellStart"/>
      <w:r w:rsidRPr="0059040E">
        <w:rPr>
          <w:rFonts w:ascii="Arial" w:hAnsi="Arial" w:cs="Arial"/>
          <w:sz w:val="24"/>
          <w:szCs w:val="24"/>
        </w:rPr>
        <w:t>pembelajaran</w:t>
      </w:r>
      <w:proofErr w:type="spellEnd"/>
      <w:r w:rsidRPr="0059040E">
        <w:rPr>
          <w:rFonts w:ascii="Arial" w:hAnsi="Arial" w:cs="Arial"/>
          <w:sz w:val="24"/>
          <w:szCs w:val="24"/>
        </w:rPr>
        <w:t xml:space="preserve"> </w:t>
      </w:r>
      <w:proofErr w:type="spellStart"/>
      <w:r w:rsidRPr="0059040E">
        <w:rPr>
          <w:rFonts w:ascii="Arial" w:hAnsi="Arial" w:cs="Arial"/>
          <w:sz w:val="24"/>
          <w:szCs w:val="24"/>
        </w:rPr>
        <w:t>selama</w:t>
      </w:r>
      <w:proofErr w:type="spellEnd"/>
      <w:r w:rsidRPr="0059040E">
        <w:rPr>
          <w:rFonts w:ascii="Arial" w:hAnsi="Arial" w:cs="Arial"/>
          <w:sz w:val="24"/>
          <w:szCs w:val="24"/>
        </w:rPr>
        <w:t xml:space="preserve"> 8 </w:t>
      </w:r>
      <w:proofErr w:type="spellStart"/>
      <w:r w:rsidRPr="0059040E">
        <w:rPr>
          <w:rFonts w:ascii="Arial" w:hAnsi="Arial" w:cs="Arial"/>
          <w:sz w:val="24"/>
          <w:szCs w:val="24"/>
        </w:rPr>
        <w:t>minggu</w:t>
      </w:r>
      <w:proofErr w:type="spellEnd"/>
      <w:r w:rsidRPr="0059040E">
        <w:rPr>
          <w:rFonts w:ascii="Arial" w:hAnsi="Arial" w:cs="Arial"/>
          <w:sz w:val="24"/>
          <w:szCs w:val="24"/>
        </w:rPr>
        <w:t xml:space="preserve">, </w:t>
      </w:r>
      <w:proofErr w:type="spellStart"/>
      <w:r w:rsidRPr="0059040E">
        <w:rPr>
          <w:rFonts w:ascii="Arial" w:hAnsi="Arial" w:cs="Arial"/>
          <w:sz w:val="24"/>
          <w:szCs w:val="24"/>
        </w:rPr>
        <w:t>dengan</w:t>
      </w:r>
      <w:proofErr w:type="spellEnd"/>
      <w:r w:rsidRPr="0059040E">
        <w:rPr>
          <w:rFonts w:ascii="Arial" w:hAnsi="Arial" w:cs="Arial"/>
          <w:sz w:val="24"/>
          <w:szCs w:val="24"/>
        </w:rPr>
        <w:t xml:space="preserve"> </w:t>
      </w:r>
      <w:proofErr w:type="spellStart"/>
      <w:r w:rsidRPr="0059040E">
        <w:rPr>
          <w:rFonts w:ascii="Arial" w:hAnsi="Arial" w:cs="Arial"/>
          <w:sz w:val="24"/>
          <w:szCs w:val="24"/>
        </w:rPr>
        <w:t>kelompok</w:t>
      </w:r>
      <w:proofErr w:type="spellEnd"/>
      <w:r w:rsidRPr="0059040E">
        <w:rPr>
          <w:rFonts w:ascii="Arial" w:hAnsi="Arial" w:cs="Arial"/>
          <w:sz w:val="24"/>
          <w:szCs w:val="24"/>
        </w:rPr>
        <w:t xml:space="preserve"> </w:t>
      </w:r>
      <w:proofErr w:type="spellStart"/>
      <w:r w:rsidRPr="0059040E">
        <w:rPr>
          <w:rFonts w:ascii="Arial" w:hAnsi="Arial" w:cs="Arial"/>
          <w:sz w:val="24"/>
          <w:szCs w:val="24"/>
        </w:rPr>
        <w:t>eksperimen</w:t>
      </w:r>
      <w:proofErr w:type="spellEnd"/>
      <w:r w:rsidRPr="0059040E">
        <w:rPr>
          <w:rFonts w:ascii="Arial" w:hAnsi="Arial" w:cs="Arial"/>
          <w:sz w:val="24"/>
          <w:szCs w:val="24"/>
        </w:rPr>
        <w:t xml:space="preserve"> </w:t>
      </w:r>
      <w:proofErr w:type="spellStart"/>
      <w:r w:rsidRPr="0059040E">
        <w:rPr>
          <w:rFonts w:ascii="Arial" w:hAnsi="Arial" w:cs="Arial"/>
          <w:sz w:val="24"/>
          <w:szCs w:val="24"/>
        </w:rPr>
        <w:t>mengikuti</w:t>
      </w:r>
      <w:proofErr w:type="spellEnd"/>
      <w:r w:rsidRPr="0059040E">
        <w:rPr>
          <w:rFonts w:ascii="Arial" w:hAnsi="Arial" w:cs="Arial"/>
          <w:sz w:val="24"/>
          <w:szCs w:val="24"/>
        </w:rPr>
        <w:t xml:space="preserve"> </w:t>
      </w:r>
      <w:proofErr w:type="spellStart"/>
      <w:r w:rsidRPr="0059040E">
        <w:rPr>
          <w:rFonts w:ascii="Arial" w:hAnsi="Arial" w:cs="Arial"/>
          <w:sz w:val="24"/>
          <w:szCs w:val="24"/>
        </w:rPr>
        <w:t>pembelajaran</w:t>
      </w:r>
      <w:proofErr w:type="spellEnd"/>
      <w:r w:rsidRPr="0059040E">
        <w:rPr>
          <w:rFonts w:ascii="Arial" w:hAnsi="Arial" w:cs="Arial"/>
          <w:sz w:val="24"/>
          <w:szCs w:val="24"/>
        </w:rPr>
        <w:t xml:space="preserve"> </w:t>
      </w:r>
      <w:proofErr w:type="spellStart"/>
      <w:r w:rsidRPr="0059040E">
        <w:rPr>
          <w:rFonts w:ascii="Arial" w:hAnsi="Arial" w:cs="Arial"/>
          <w:sz w:val="24"/>
          <w:szCs w:val="24"/>
        </w:rPr>
        <w:t>interaktif</w:t>
      </w:r>
      <w:proofErr w:type="spellEnd"/>
      <w:r w:rsidRPr="0059040E">
        <w:rPr>
          <w:rFonts w:ascii="Arial" w:hAnsi="Arial" w:cs="Arial"/>
          <w:sz w:val="24"/>
          <w:szCs w:val="24"/>
        </w:rPr>
        <w:t xml:space="preserve">, </w:t>
      </w:r>
      <w:proofErr w:type="spellStart"/>
      <w:r w:rsidRPr="0059040E">
        <w:rPr>
          <w:rFonts w:ascii="Arial" w:hAnsi="Arial" w:cs="Arial"/>
          <w:sz w:val="24"/>
          <w:szCs w:val="24"/>
        </w:rPr>
        <w:t>sementara</w:t>
      </w:r>
      <w:proofErr w:type="spellEnd"/>
      <w:r w:rsidRPr="0059040E">
        <w:rPr>
          <w:rFonts w:ascii="Arial" w:hAnsi="Arial" w:cs="Arial"/>
          <w:sz w:val="24"/>
          <w:szCs w:val="24"/>
        </w:rPr>
        <w:t xml:space="preserve"> </w:t>
      </w:r>
      <w:proofErr w:type="spellStart"/>
      <w:r w:rsidRPr="0059040E">
        <w:rPr>
          <w:rFonts w:ascii="Arial" w:hAnsi="Arial" w:cs="Arial"/>
          <w:sz w:val="24"/>
          <w:szCs w:val="24"/>
        </w:rPr>
        <w:t>kelompok</w:t>
      </w:r>
      <w:proofErr w:type="spellEnd"/>
      <w:r w:rsidRPr="0059040E">
        <w:rPr>
          <w:rFonts w:ascii="Arial" w:hAnsi="Arial" w:cs="Arial"/>
          <w:sz w:val="24"/>
          <w:szCs w:val="24"/>
        </w:rPr>
        <w:t xml:space="preserve"> </w:t>
      </w:r>
      <w:proofErr w:type="spellStart"/>
      <w:r w:rsidRPr="0059040E">
        <w:rPr>
          <w:rFonts w:ascii="Arial" w:hAnsi="Arial" w:cs="Arial"/>
          <w:sz w:val="24"/>
          <w:szCs w:val="24"/>
        </w:rPr>
        <w:t>kontrol</w:t>
      </w:r>
      <w:proofErr w:type="spellEnd"/>
      <w:r w:rsidRPr="0059040E">
        <w:rPr>
          <w:rFonts w:ascii="Arial" w:hAnsi="Arial" w:cs="Arial"/>
          <w:sz w:val="24"/>
          <w:szCs w:val="24"/>
        </w:rPr>
        <w:t xml:space="preserve"> </w:t>
      </w:r>
      <w:proofErr w:type="spellStart"/>
      <w:r w:rsidRPr="0059040E">
        <w:rPr>
          <w:rFonts w:ascii="Arial" w:hAnsi="Arial" w:cs="Arial"/>
          <w:sz w:val="24"/>
          <w:szCs w:val="24"/>
        </w:rPr>
        <w:t>mengikuti</w:t>
      </w:r>
      <w:proofErr w:type="spellEnd"/>
      <w:r w:rsidRPr="0059040E">
        <w:rPr>
          <w:rFonts w:ascii="Arial" w:hAnsi="Arial" w:cs="Arial"/>
          <w:sz w:val="24"/>
          <w:szCs w:val="24"/>
        </w:rPr>
        <w:t xml:space="preserve"> </w:t>
      </w:r>
      <w:proofErr w:type="spellStart"/>
      <w:r w:rsidRPr="0059040E">
        <w:rPr>
          <w:rFonts w:ascii="Arial" w:hAnsi="Arial" w:cs="Arial"/>
          <w:sz w:val="24"/>
          <w:szCs w:val="24"/>
        </w:rPr>
        <w:t>pembelajaran</w:t>
      </w:r>
      <w:proofErr w:type="spellEnd"/>
      <w:r w:rsidRPr="0059040E">
        <w:rPr>
          <w:rFonts w:ascii="Arial" w:hAnsi="Arial" w:cs="Arial"/>
          <w:sz w:val="24"/>
          <w:szCs w:val="24"/>
        </w:rPr>
        <w:t xml:space="preserve"> </w:t>
      </w:r>
      <w:proofErr w:type="spellStart"/>
      <w:r w:rsidRPr="0059040E">
        <w:rPr>
          <w:rFonts w:ascii="Arial" w:hAnsi="Arial" w:cs="Arial"/>
          <w:sz w:val="24"/>
          <w:szCs w:val="24"/>
        </w:rPr>
        <w:t>konvensional</w:t>
      </w:r>
      <w:proofErr w:type="spellEnd"/>
      <w:r w:rsidRPr="0059040E">
        <w:rPr>
          <w:rFonts w:ascii="Arial" w:hAnsi="Arial" w:cs="Arial"/>
          <w:sz w:val="24"/>
          <w:szCs w:val="24"/>
        </w:rPr>
        <w:t>.</w:t>
      </w:r>
      <w:r>
        <w:rPr>
          <w:rFonts w:ascii="Arial" w:hAnsi="Arial" w:cs="Arial"/>
          <w:sz w:val="24"/>
          <w:szCs w:val="24"/>
        </w:rPr>
        <w:t xml:space="preserve">  </w:t>
      </w:r>
      <w:proofErr w:type="spellStart"/>
      <w:r w:rsidRPr="0059040E">
        <w:rPr>
          <w:rFonts w:ascii="Arial" w:hAnsi="Arial" w:cs="Arial"/>
          <w:sz w:val="24"/>
          <w:szCs w:val="24"/>
        </w:rPr>
        <w:t>Tahap</w:t>
      </w:r>
      <w:proofErr w:type="spellEnd"/>
      <w:r w:rsidRPr="0059040E">
        <w:rPr>
          <w:rFonts w:ascii="Arial" w:hAnsi="Arial" w:cs="Arial"/>
          <w:sz w:val="24"/>
          <w:szCs w:val="24"/>
        </w:rPr>
        <w:t xml:space="preserve"> </w:t>
      </w:r>
      <w:proofErr w:type="spellStart"/>
      <w:r w:rsidRPr="0059040E">
        <w:rPr>
          <w:rFonts w:ascii="Arial" w:hAnsi="Arial" w:cs="Arial"/>
          <w:sz w:val="24"/>
          <w:szCs w:val="24"/>
        </w:rPr>
        <w:t>Evaluasi</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sidRPr="0059040E">
        <w:rPr>
          <w:rFonts w:ascii="Arial" w:hAnsi="Arial" w:cs="Arial"/>
          <w:sz w:val="24"/>
          <w:szCs w:val="24"/>
        </w:rPr>
        <w:t xml:space="preserve"> </w:t>
      </w:r>
      <w:proofErr w:type="spellStart"/>
      <w:r>
        <w:rPr>
          <w:rFonts w:ascii="Arial" w:hAnsi="Arial" w:cs="Arial"/>
          <w:sz w:val="24"/>
          <w:szCs w:val="24"/>
        </w:rPr>
        <w:t>p</w:t>
      </w:r>
      <w:r w:rsidRPr="0059040E">
        <w:rPr>
          <w:rFonts w:ascii="Arial" w:hAnsi="Arial" w:cs="Arial"/>
          <w:sz w:val="24"/>
          <w:szCs w:val="24"/>
        </w:rPr>
        <w:t>engukuran</w:t>
      </w:r>
      <w:proofErr w:type="spellEnd"/>
      <w:r w:rsidRPr="0059040E">
        <w:rPr>
          <w:rFonts w:ascii="Arial" w:hAnsi="Arial" w:cs="Arial"/>
          <w:sz w:val="24"/>
          <w:szCs w:val="24"/>
        </w:rPr>
        <w:t xml:space="preserve"> </w:t>
      </w:r>
      <w:proofErr w:type="spellStart"/>
      <w:r w:rsidRPr="0059040E">
        <w:rPr>
          <w:rFonts w:ascii="Arial" w:hAnsi="Arial" w:cs="Arial"/>
          <w:sz w:val="24"/>
          <w:szCs w:val="24"/>
        </w:rPr>
        <w:t>kembali</w:t>
      </w:r>
      <w:proofErr w:type="spellEnd"/>
      <w:r w:rsidRPr="0059040E">
        <w:rPr>
          <w:rFonts w:ascii="Arial" w:hAnsi="Arial" w:cs="Arial"/>
          <w:sz w:val="24"/>
          <w:szCs w:val="24"/>
        </w:rPr>
        <w:t xml:space="preserve"> </w:t>
      </w:r>
      <w:proofErr w:type="spellStart"/>
      <w:r w:rsidRPr="0059040E">
        <w:rPr>
          <w:rFonts w:ascii="Arial" w:hAnsi="Arial" w:cs="Arial"/>
          <w:sz w:val="24"/>
          <w:szCs w:val="24"/>
        </w:rPr>
        <w:t>keterampilan</w:t>
      </w:r>
      <w:proofErr w:type="spellEnd"/>
      <w:r w:rsidRPr="0059040E">
        <w:rPr>
          <w:rFonts w:ascii="Arial" w:hAnsi="Arial" w:cs="Arial"/>
          <w:sz w:val="24"/>
          <w:szCs w:val="24"/>
        </w:rPr>
        <w:t xml:space="preserve"> </w:t>
      </w:r>
      <w:proofErr w:type="spellStart"/>
      <w:r w:rsidRPr="0059040E">
        <w:rPr>
          <w:rFonts w:ascii="Arial" w:hAnsi="Arial" w:cs="Arial"/>
          <w:sz w:val="24"/>
          <w:szCs w:val="24"/>
        </w:rPr>
        <w:t>sosial</w:t>
      </w:r>
      <w:proofErr w:type="spellEnd"/>
      <w:r w:rsidRPr="0059040E">
        <w:rPr>
          <w:rFonts w:ascii="Arial" w:hAnsi="Arial" w:cs="Arial"/>
          <w:sz w:val="24"/>
          <w:szCs w:val="24"/>
        </w:rPr>
        <w:t xml:space="preserve"> </w:t>
      </w:r>
      <w:proofErr w:type="spellStart"/>
      <w:r w:rsidRPr="0059040E">
        <w:rPr>
          <w:rFonts w:ascii="Arial" w:hAnsi="Arial" w:cs="Arial"/>
          <w:sz w:val="24"/>
          <w:szCs w:val="24"/>
        </w:rPr>
        <w:t>siswa</w:t>
      </w:r>
      <w:proofErr w:type="spellEnd"/>
      <w:r w:rsidRPr="0059040E">
        <w:rPr>
          <w:rFonts w:ascii="Arial" w:hAnsi="Arial" w:cs="Arial"/>
          <w:sz w:val="24"/>
          <w:szCs w:val="24"/>
        </w:rPr>
        <w:t xml:space="preserve"> </w:t>
      </w:r>
      <w:proofErr w:type="spellStart"/>
      <w:r w:rsidRPr="0059040E">
        <w:rPr>
          <w:rFonts w:ascii="Arial" w:hAnsi="Arial" w:cs="Arial"/>
          <w:sz w:val="24"/>
          <w:szCs w:val="24"/>
        </w:rPr>
        <w:t>setelah</w:t>
      </w:r>
      <w:proofErr w:type="spellEnd"/>
      <w:r w:rsidRPr="0059040E">
        <w:rPr>
          <w:rFonts w:ascii="Arial" w:hAnsi="Arial" w:cs="Arial"/>
          <w:sz w:val="24"/>
          <w:szCs w:val="24"/>
        </w:rPr>
        <w:t xml:space="preserve"> 8 </w:t>
      </w:r>
      <w:proofErr w:type="spellStart"/>
      <w:r w:rsidRPr="0059040E">
        <w:rPr>
          <w:rFonts w:ascii="Arial" w:hAnsi="Arial" w:cs="Arial"/>
          <w:sz w:val="24"/>
          <w:szCs w:val="24"/>
        </w:rPr>
        <w:t>minggu</w:t>
      </w:r>
      <w:proofErr w:type="spellEnd"/>
      <w:r w:rsidRPr="0059040E">
        <w:rPr>
          <w:rFonts w:ascii="Arial" w:hAnsi="Arial" w:cs="Arial"/>
          <w:sz w:val="24"/>
          <w:szCs w:val="24"/>
        </w:rPr>
        <w:t xml:space="preserve"> </w:t>
      </w:r>
      <w:proofErr w:type="spellStart"/>
      <w:r w:rsidRPr="0059040E">
        <w:rPr>
          <w:rFonts w:ascii="Arial" w:hAnsi="Arial" w:cs="Arial"/>
          <w:sz w:val="24"/>
          <w:szCs w:val="24"/>
        </w:rPr>
        <w:t>menggunakan</w:t>
      </w:r>
      <w:proofErr w:type="spellEnd"/>
      <w:r w:rsidRPr="0059040E">
        <w:rPr>
          <w:rFonts w:ascii="Arial" w:hAnsi="Arial" w:cs="Arial"/>
          <w:sz w:val="24"/>
          <w:szCs w:val="24"/>
        </w:rPr>
        <w:t xml:space="preserve"> </w:t>
      </w:r>
      <w:proofErr w:type="spellStart"/>
      <w:r w:rsidRPr="0059040E">
        <w:rPr>
          <w:rFonts w:ascii="Arial" w:hAnsi="Arial" w:cs="Arial"/>
          <w:sz w:val="24"/>
          <w:szCs w:val="24"/>
        </w:rPr>
        <w:t>angket</w:t>
      </w:r>
      <w:proofErr w:type="spellEnd"/>
      <w:r w:rsidRPr="0059040E">
        <w:rPr>
          <w:rFonts w:ascii="Arial" w:hAnsi="Arial" w:cs="Arial"/>
          <w:sz w:val="24"/>
          <w:szCs w:val="24"/>
        </w:rPr>
        <w:t xml:space="preserve">, </w:t>
      </w:r>
      <w:proofErr w:type="spellStart"/>
      <w:r w:rsidRPr="0059040E">
        <w:rPr>
          <w:rFonts w:ascii="Arial" w:hAnsi="Arial" w:cs="Arial"/>
          <w:sz w:val="24"/>
          <w:szCs w:val="24"/>
        </w:rPr>
        <w:t>observasi</w:t>
      </w:r>
      <w:proofErr w:type="spellEnd"/>
      <w:r w:rsidRPr="0059040E">
        <w:rPr>
          <w:rFonts w:ascii="Arial" w:hAnsi="Arial" w:cs="Arial"/>
          <w:sz w:val="24"/>
          <w:szCs w:val="24"/>
        </w:rPr>
        <w:t xml:space="preserve">, dan </w:t>
      </w:r>
      <w:proofErr w:type="spellStart"/>
      <w:r w:rsidRPr="0059040E">
        <w:rPr>
          <w:rFonts w:ascii="Arial" w:hAnsi="Arial" w:cs="Arial"/>
          <w:sz w:val="24"/>
          <w:szCs w:val="24"/>
        </w:rPr>
        <w:t>wawancara</w:t>
      </w:r>
      <w:proofErr w:type="spellEnd"/>
    </w:p>
    <w:p w14:paraId="10D54D42" w14:textId="77777777" w:rsidR="00B57584" w:rsidRPr="005C600E" w:rsidRDefault="00B57584" w:rsidP="005C600E">
      <w:pPr>
        <w:spacing w:after="0" w:line="360" w:lineRule="auto"/>
        <w:ind w:firstLine="567"/>
        <w:jc w:val="both"/>
        <w:rPr>
          <w:rFonts w:ascii="Arial" w:hAnsi="Arial" w:cs="Arial"/>
          <w:sz w:val="24"/>
          <w:szCs w:val="24"/>
        </w:rPr>
      </w:pPr>
    </w:p>
    <w:p w14:paraId="62019000" w14:textId="246F201C" w:rsidR="00F54741" w:rsidRPr="00536B47" w:rsidRDefault="00B57584" w:rsidP="00BD4FF8">
      <w:pPr>
        <w:tabs>
          <w:tab w:val="left" w:pos="284"/>
        </w:tabs>
        <w:spacing w:after="0" w:line="360" w:lineRule="auto"/>
        <w:ind w:left="284" w:hanging="284"/>
        <w:jc w:val="both"/>
        <w:rPr>
          <w:rFonts w:ascii="Arial" w:hAnsi="Arial" w:cs="Arial"/>
          <w:b/>
          <w:sz w:val="24"/>
          <w:szCs w:val="24"/>
        </w:rPr>
      </w:pPr>
      <w:proofErr w:type="spellStart"/>
      <w:r w:rsidRPr="00536B47">
        <w:rPr>
          <w:rFonts w:ascii="Arial" w:hAnsi="Arial" w:cs="Arial"/>
          <w:b/>
          <w:sz w:val="24"/>
          <w:szCs w:val="24"/>
        </w:rPr>
        <w:t>C.</w:t>
      </w:r>
      <w:r w:rsidR="00F54741" w:rsidRPr="00536B47">
        <w:rPr>
          <w:rFonts w:ascii="Arial" w:hAnsi="Arial" w:cs="Arial"/>
          <w:b/>
          <w:sz w:val="24"/>
          <w:szCs w:val="24"/>
        </w:rPr>
        <w:t>Hasil</w:t>
      </w:r>
      <w:proofErr w:type="spellEnd"/>
      <w:r w:rsidR="00F54741" w:rsidRPr="00536B47">
        <w:rPr>
          <w:rFonts w:ascii="Arial" w:hAnsi="Arial" w:cs="Arial"/>
          <w:b/>
          <w:sz w:val="24"/>
          <w:szCs w:val="24"/>
        </w:rPr>
        <w:t xml:space="preserve"> </w:t>
      </w:r>
      <w:proofErr w:type="spellStart"/>
      <w:r w:rsidRPr="00536B47">
        <w:rPr>
          <w:rFonts w:ascii="Arial" w:hAnsi="Arial" w:cs="Arial"/>
          <w:b/>
          <w:sz w:val="24"/>
          <w:szCs w:val="24"/>
        </w:rPr>
        <w:t>Penelitian</w:t>
      </w:r>
      <w:proofErr w:type="spellEnd"/>
      <w:r w:rsidRPr="00536B47">
        <w:rPr>
          <w:rFonts w:ascii="Arial" w:hAnsi="Arial" w:cs="Arial"/>
          <w:b/>
          <w:sz w:val="24"/>
          <w:szCs w:val="24"/>
        </w:rPr>
        <w:t xml:space="preserve"> </w:t>
      </w:r>
      <w:r w:rsidR="00F54741" w:rsidRPr="00536B47">
        <w:rPr>
          <w:rFonts w:ascii="Arial" w:hAnsi="Arial" w:cs="Arial"/>
          <w:b/>
          <w:sz w:val="24"/>
          <w:szCs w:val="24"/>
        </w:rPr>
        <w:t xml:space="preserve">dan </w:t>
      </w:r>
      <w:proofErr w:type="spellStart"/>
      <w:r w:rsidR="00F54741" w:rsidRPr="00536B47">
        <w:rPr>
          <w:rFonts w:ascii="Arial" w:hAnsi="Arial" w:cs="Arial"/>
          <w:b/>
          <w:sz w:val="24"/>
          <w:szCs w:val="24"/>
        </w:rPr>
        <w:t>Pembahasan</w:t>
      </w:r>
      <w:proofErr w:type="spellEnd"/>
      <w:r w:rsidRPr="00536B47">
        <w:rPr>
          <w:rFonts w:ascii="Arial" w:hAnsi="Arial" w:cs="Arial"/>
          <w:b/>
          <w:sz w:val="24"/>
          <w:szCs w:val="24"/>
        </w:rPr>
        <w:t xml:space="preserve"> </w:t>
      </w:r>
    </w:p>
    <w:p w14:paraId="7AF3947D" w14:textId="2008B1A3" w:rsidR="0059040E" w:rsidRPr="00536B47" w:rsidRDefault="00F40E6D" w:rsidP="00BD4FF8">
      <w:pPr>
        <w:pStyle w:val="TableParagraph"/>
        <w:spacing w:line="360" w:lineRule="auto"/>
        <w:rPr>
          <w:rFonts w:ascii="Arial" w:hAnsi="Arial" w:cs="Arial"/>
          <w:b/>
          <w:bCs/>
          <w:sz w:val="24"/>
          <w:szCs w:val="24"/>
        </w:rPr>
      </w:pPr>
      <w:r w:rsidRPr="00536B47">
        <w:rPr>
          <w:rFonts w:ascii="Arial" w:hAnsi="Arial" w:cs="Arial"/>
          <w:b/>
          <w:bCs/>
          <w:sz w:val="24"/>
        </w:rPr>
        <w:t>1</w:t>
      </w:r>
      <w:r w:rsidR="0059040E" w:rsidRPr="00536B47">
        <w:rPr>
          <w:rFonts w:ascii="Arial" w:hAnsi="Arial" w:cs="Arial"/>
          <w:b/>
          <w:bCs/>
          <w:sz w:val="24"/>
        </w:rPr>
        <w:t xml:space="preserve">. </w:t>
      </w:r>
      <w:r w:rsidR="0059040E" w:rsidRPr="00536B47">
        <w:rPr>
          <w:rFonts w:ascii="Arial" w:hAnsi="Arial" w:cs="Arial"/>
          <w:b/>
          <w:bCs/>
          <w:sz w:val="24"/>
          <w:szCs w:val="24"/>
        </w:rPr>
        <w:t>Hasil Analisis Kebutuhan</w:t>
      </w:r>
    </w:p>
    <w:p w14:paraId="6D947BDD" w14:textId="3AB7EB37" w:rsidR="0059040E" w:rsidRPr="00F40E6D" w:rsidRDefault="0059040E" w:rsidP="001B5CE9">
      <w:pPr>
        <w:pStyle w:val="TableParagraph"/>
        <w:spacing w:line="360" w:lineRule="auto"/>
        <w:ind w:right="208" w:firstLine="426"/>
        <w:jc w:val="both"/>
        <w:rPr>
          <w:rFonts w:ascii="Arial" w:hAnsi="Arial" w:cs="Arial"/>
          <w:sz w:val="24"/>
          <w:szCs w:val="24"/>
          <w:lang w:val="en-US"/>
        </w:rPr>
      </w:pPr>
      <w:proofErr w:type="spellStart"/>
      <w:r w:rsidRPr="00F40E6D">
        <w:rPr>
          <w:rFonts w:ascii="Arial" w:hAnsi="Arial" w:cs="Arial"/>
          <w:sz w:val="24"/>
          <w:szCs w:val="24"/>
          <w:lang w:val="en-US"/>
        </w:rPr>
        <w:t>Perkembangan</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teknologi</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pendidikan</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telah</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membuka</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peluang</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bagi</w:t>
      </w:r>
      <w:proofErr w:type="spellEnd"/>
      <w:r w:rsidRPr="00F40E6D">
        <w:rPr>
          <w:rFonts w:ascii="Arial" w:hAnsi="Arial" w:cs="Arial"/>
          <w:sz w:val="24"/>
          <w:szCs w:val="24"/>
          <w:lang w:val="en-US"/>
        </w:rPr>
        <w:t xml:space="preserve"> guru </w:t>
      </w:r>
      <w:proofErr w:type="spellStart"/>
      <w:r w:rsidRPr="00F40E6D">
        <w:rPr>
          <w:rFonts w:ascii="Arial" w:hAnsi="Arial" w:cs="Arial"/>
          <w:sz w:val="24"/>
          <w:szCs w:val="24"/>
          <w:lang w:val="en-US"/>
        </w:rPr>
        <w:t>untuk</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menghadirkan</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pembelajaran</w:t>
      </w:r>
      <w:proofErr w:type="spellEnd"/>
      <w:r w:rsidRPr="00F40E6D">
        <w:rPr>
          <w:rFonts w:ascii="Arial" w:hAnsi="Arial" w:cs="Arial"/>
          <w:sz w:val="24"/>
          <w:szCs w:val="24"/>
          <w:lang w:val="en-US"/>
        </w:rPr>
        <w:t xml:space="preserve"> yang </w:t>
      </w:r>
      <w:proofErr w:type="spellStart"/>
      <w:r w:rsidRPr="00F40E6D">
        <w:rPr>
          <w:rFonts w:ascii="Arial" w:hAnsi="Arial" w:cs="Arial"/>
          <w:sz w:val="24"/>
          <w:szCs w:val="24"/>
          <w:lang w:val="en-US"/>
        </w:rPr>
        <w:t>lebih</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interaktif</w:t>
      </w:r>
      <w:proofErr w:type="spellEnd"/>
      <w:r w:rsidRPr="00F40E6D">
        <w:rPr>
          <w:rFonts w:ascii="Arial" w:hAnsi="Arial" w:cs="Arial"/>
          <w:sz w:val="24"/>
          <w:szCs w:val="24"/>
          <w:lang w:val="en-US"/>
        </w:rPr>
        <w:t xml:space="preserve"> dan </w:t>
      </w:r>
      <w:proofErr w:type="spellStart"/>
      <w:r w:rsidRPr="00F40E6D">
        <w:rPr>
          <w:rFonts w:ascii="Arial" w:hAnsi="Arial" w:cs="Arial"/>
          <w:sz w:val="24"/>
          <w:szCs w:val="24"/>
          <w:lang w:val="en-US"/>
        </w:rPr>
        <w:t>menarik</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bagi</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siswa</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sekolah</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dasar</w:t>
      </w:r>
      <w:proofErr w:type="spellEnd"/>
      <w:r w:rsidR="00536B47">
        <w:rPr>
          <w:rFonts w:ascii="Arial" w:hAnsi="Arial" w:cs="Arial"/>
          <w:sz w:val="24"/>
          <w:szCs w:val="24"/>
          <w:lang w:val="en-US"/>
        </w:rPr>
        <w:t xml:space="preserve"> </w:t>
      </w:r>
      <w:r w:rsidR="00536B47">
        <w:rPr>
          <w:rFonts w:ascii="Arial" w:hAnsi="Arial" w:cs="Arial"/>
          <w:sz w:val="24"/>
          <w:szCs w:val="24"/>
          <w:lang w:val="en-US"/>
        </w:rPr>
        <w:fldChar w:fldCharType="begin" w:fldLock="1"/>
      </w:r>
      <w:r w:rsidR="00536B47">
        <w:rPr>
          <w:rFonts w:ascii="Arial" w:hAnsi="Arial" w:cs="Arial"/>
          <w:sz w:val="24"/>
          <w:szCs w:val="24"/>
          <w:lang w:val="en-US"/>
        </w:rPr>
        <w:instrText>ADDIN CSL_CITATION {"citationItems":[{"id":"ITEM-1","itemData":{"DOI":"10.9644/sindoro.v3i9.252","abstract":"Di era digital yang terus berkembang, teknologi telah menjadi pilar utama dalam mendorong transformasi di berbagai sektor, termasuk pendidikan. Integrasi teknologi dalam pembelajaran membuka pintu bagi metode pengajaran dan pembelajaran yang lebih inovatif dan efektif. Artikel ini mengeksplorasi berbagai aspek transformasi pembelajaran di era digital, seperti tingkat adopsi teknologi, jenis teknologi yang digunakan, persepsi dan sikap terhadap penggunaan teknologi, dampak teknologi terhadap hasil belajar, integrasi teknologi dalam pendidikan modern, perubahan menuju pembelajaran digital, serta tantangan dalam integrasi teknologi. Kajian literatur ini menunjukkan bahwa teknologi memiliki potensi besar untuk meningkatkan kualitas pengajaran dan hasil belajar siswa melalui akses yang lebih mudah terhadap sumber informasi, pembelajaran yang lebih interaktif dan menarik, serta personalisasi pembelajaran. Namun, integrasi teknologi juga menghadirkan tantangan seperti kesenjangan digital, kebutuhan akan literasi teknologi, serta pengelolaan keamanan data dan privasi. Untuk mengoptimalkan manfaat teknologi, diperlukan strategi yang komprehensif meliputi perencanaan yang matang, investasi dalam infrastruktur dan pelatihan, serta kebijakan yang tepat untuk mengelola risiko dan perubahan.","author":[{"dropping-particle":"","family":"Ariowibowo","given":"Krisna","non-dropping-particle":"","parse-names":false,"suffix":""},{"dropping-particle":"","family":"Farhan","given":"Muhammad","non-dropping-particle":"","parse-names":false,"suffix":""},{"dropping-particle":"","family":"Marini","given":"Arita","non-dropping-particle":"","parse-names":false,"suffix":""},{"dropping-particle":"","family":"Yunus","given":"Mahmud","non-dropping-particle":"","parse-names":false,"suffix":""}],"container-title":"Cendekia Pendidikan","id":"ITEM-1","issue":"4","issued":{"date-parts":[["2024"]]},"page":"50-54","title":"Integrasi Teknologi dalam Pembelajaran IPS: Penggunaan Aplikasi dan Platform Digital untuk Meningkatkan Interaksi Siswa","type":"article-journal","volume":"4"},"uris":["http://www.mendeley.com/documents/?uuid=b8f4806b-76bc-49d8-91f2-8c3d01570534"]}],"mendeley":{"formattedCitation":"(Ariowibowo et al., 2024)","plainTextFormattedCitation":"(Ariowibowo et al., 2024)","previouslyFormattedCitation":"(Ariowibowo et al., 2024)"},"properties":{"noteIndex":0},"schema":"https://github.com/citation-style-language/schema/raw/master/csl-citation.json"}</w:instrText>
      </w:r>
      <w:r w:rsidR="00536B47">
        <w:rPr>
          <w:rFonts w:ascii="Arial" w:hAnsi="Arial" w:cs="Arial"/>
          <w:sz w:val="24"/>
          <w:szCs w:val="24"/>
          <w:lang w:val="en-US"/>
        </w:rPr>
        <w:fldChar w:fldCharType="separate"/>
      </w:r>
      <w:r w:rsidR="00536B47" w:rsidRPr="00536B47">
        <w:rPr>
          <w:rFonts w:ascii="Arial" w:hAnsi="Arial" w:cs="Arial"/>
          <w:noProof/>
          <w:sz w:val="24"/>
          <w:szCs w:val="24"/>
          <w:lang w:val="en-US"/>
        </w:rPr>
        <w:t>(Ariowibowo et al., 2024)</w:t>
      </w:r>
      <w:r w:rsidR="00536B47">
        <w:rPr>
          <w:rFonts w:ascii="Arial" w:hAnsi="Arial" w:cs="Arial"/>
          <w:sz w:val="24"/>
          <w:szCs w:val="24"/>
          <w:lang w:val="en-US"/>
        </w:rPr>
        <w:fldChar w:fldCharType="end"/>
      </w:r>
      <w:r w:rsidRPr="00F40E6D">
        <w:rPr>
          <w:rFonts w:ascii="Arial" w:hAnsi="Arial" w:cs="Arial"/>
          <w:sz w:val="24"/>
          <w:szCs w:val="24"/>
          <w:lang w:val="en-US"/>
        </w:rPr>
        <w:t xml:space="preserve">. Salah </w:t>
      </w:r>
      <w:proofErr w:type="spellStart"/>
      <w:r w:rsidRPr="00F40E6D">
        <w:rPr>
          <w:rFonts w:ascii="Arial" w:hAnsi="Arial" w:cs="Arial"/>
          <w:sz w:val="24"/>
          <w:szCs w:val="24"/>
          <w:lang w:val="en-US"/>
        </w:rPr>
        <w:t>satu</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aplikasi</w:t>
      </w:r>
      <w:proofErr w:type="spellEnd"/>
      <w:r w:rsidRPr="00F40E6D">
        <w:rPr>
          <w:rFonts w:ascii="Arial" w:hAnsi="Arial" w:cs="Arial"/>
          <w:sz w:val="24"/>
          <w:szCs w:val="24"/>
          <w:lang w:val="en-US"/>
        </w:rPr>
        <w:t xml:space="preserve"> yang </w:t>
      </w:r>
      <w:proofErr w:type="spellStart"/>
      <w:r w:rsidRPr="00F40E6D">
        <w:rPr>
          <w:rFonts w:ascii="Arial" w:hAnsi="Arial" w:cs="Arial"/>
          <w:sz w:val="24"/>
          <w:szCs w:val="24"/>
          <w:lang w:val="en-US"/>
        </w:rPr>
        <w:t>populer</w:t>
      </w:r>
      <w:proofErr w:type="spellEnd"/>
      <w:r w:rsidRPr="00F40E6D">
        <w:rPr>
          <w:rFonts w:ascii="Arial" w:hAnsi="Arial" w:cs="Arial"/>
          <w:sz w:val="24"/>
          <w:szCs w:val="24"/>
          <w:lang w:val="en-US"/>
        </w:rPr>
        <w:t xml:space="preserve"> dan </w:t>
      </w:r>
      <w:proofErr w:type="spellStart"/>
      <w:r w:rsidRPr="00F40E6D">
        <w:rPr>
          <w:rFonts w:ascii="Arial" w:hAnsi="Arial" w:cs="Arial"/>
          <w:sz w:val="24"/>
          <w:szCs w:val="24"/>
          <w:lang w:val="en-US"/>
        </w:rPr>
        <w:t>ramah</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anak</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adalah</w:t>
      </w:r>
      <w:proofErr w:type="spellEnd"/>
      <w:r w:rsidRPr="00F40E6D">
        <w:rPr>
          <w:rFonts w:ascii="Arial" w:hAnsi="Arial" w:cs="Arial"/>
          <w:sz w:val="24"/>
          <w:szCs w:val="24"/>
          <w:lang w:val="en-US"/>
        </w:rPr>
        <w:t xml:space="preserve"> Khan Academy Kids, yang </w:t>
      </w:r>
      <w:proofErr w:type="spellStart"/>
      <w:r w:rsidRPr="00F40E6D">
        <w:rPr>
          <w:rFonts w:ascii="Arial" w:hAnsi="Arial" w:cs="Arial"/>
          <w:sz w:val="24"/>
          <w:szCs w:val="24"/>
          <w:lang w:val="en-US"/>
        </w:rPr>
        <w:t>menawarkan</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berbagai</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aktivitas</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pembelajaran</w:t>
      </w:r>
      <w:proofErr w:type="spellEnd"/>
      <w:r w:rsidRPr="00F40E6D">
        <w:rPr>
          <w:rFonts w:ascii="Arial" w:hAnsi="Arial" w:cs="Arial"/>
          <w:sz w:val="24"/>
          <w:szCs w:val="24"/>
          <w:lang w:val="en-US"/>
        </w:rPr>
        <w:t xml:space="preserve"> yang </w:t>
      </w:r>
      <w:proofErr w:type="spellStart"/>
      <w:r w:rsidRPr="00F40E6D">
        <w:rPr>
          <w:rFonts w:ascii="Arial" w:hAnsi="Arial" w:cs="Arial"/>
          <w:sz w:val="24"/>
          <w:szCs w:val="24"/>
          <w:lang w:val="en-US"/>
        </w:rPr>
        <w:t>bersifat</w:t>
      </w:r>
      <w:proofErr w:type="spellEnd"/>
      <w:r w:rsidRPr="00F40E6D">
        <w:rPr>
          <w:rFonts w:ascii="Arial" w:hAnsi="Arial" w:cs="Arial"/>
          <w:sz w:val="24"/>
          <w:szCs w:val="24"/>
          <w:lang w:val="en-US"/>
        </w:rPr>
        <w:t xml:space="preserve"> personal dan </w:t>
      </w:r>
      <w:proofErr w:type="spellStart"/>
      <w:r w:rsidRPr="00F40E6D">
        <w:rPr>
          <w:rFonts w:ascii="Arial" w:hAnsi="Arial" w:cs="Arial"/>
          <w:sz w:val="24"/>
          <w:szCs w:val="24"/>
          <w:lang w:val="en-US"/>
        </w:rPr>
        <w:t>interaktif</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Namun</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tantangan</w:t>
      </w:r>
      <w:proofErr w:type="spellEnd"/>
      <w:r w:rsidRPr="00F40E6D">
        <w:rPr>
          <w:rFonts w:ascii="Arial" w:hAnsi="Arial" w:cs="Arial"/>
          <w:sz w:val="24"/>
          <w:szCs w:val="24"/>
          <w:lang w:val="en-US"/>
        </w:rPr>
        <w:t xml:space="preserve"> di </w:t>
      </w:r>
      <w:proofErr w:type="spellStart"/>
      <w:r w:rsidRPr="00F40E6D">
        <w:rPr>
          <w:rFonts w:ascii="Arial" w:hAnsi="Arial" w:cs="Arial"/>
          <w:sz w:val="24"/>
          <w:szCs w:val="24"/>
          <w:lang w:val="en-US"/>
        </w:rPr>
        <w:t>lapangan</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menunjukkan</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bahwa</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banyak</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siswa</w:t>
      </w:r>
      <w:proofErr w:type="spellEnd"/>
      <w:r w:rsidRPr="00F40E6D">
        <w:rPr>
          <w:rFonts w:ascii="Arial" w:hAnsi="Arial" w:cs="Arial"/>
          <w:sz w:val="24"/>
          <w:szCs w:val="24"/>
          <w:lang w:val="en-US"/>
        </w:rPr>
        <w:t xml:space="preserve"> di </w:t>
      </w:r>
      <w:proofErr w:type="spellStart"/>
      <w:r w:rsidRPr="00F40E6D">
        <w:rPr>
          <w:rFonts w:ascii="Arial" w:hAnsi="Arial" w:cs="Arial"/>
          <w:sz w:val="24"/>
          <w:szCs w:val="24"/>
          <w:lang w:val="en-US"/>
        </w:rPr>
        <w:t>sekolah</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dasar</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masih</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mengalami</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kesulitan</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dalam</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berinteraksi</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sosial</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seperti</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bekerja</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sama</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dalam</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kelompok</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berbicara</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sopan</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menunggu</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giliran</w:t>
      </w:r>
      <w:proofErr w:type="spellEnd"/>
      <w:r w:rsidRPr="00F40E6D">
        <w:rPr>
          <w:rFonts w:ascii="Arial" w:hAnsi="Arial" w:cs="Arial"/>
          <w:sz w:val="24"/>
          <w:szCs w:val="24"/>
          <w:lang w:val="en-US"/>
        </w:rPr>
        <w:t xml:space="preserve">, dan </w:t>
      </w:r>
      <w:proofErr w:type="spellStart"/>
      <w:r w:rsidRPr="00F40E6D">
        <w:rPr>
          <w:rFonts w:ascii="Arial" w:hAnsi="Arial" w:cs="Arial"/>
          <w:sz w:val="24"/>
          <w:szCs w:val="24"/>
          <w:lang w:val="en-US"/>
        </w:rPr>
        <w:t>menyelesaikan</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konflik</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secara</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damai</w:t>
      </w:r>
      <w:proofErr w:type="spellEnd"/>
      <w:r w:rsidR="00536B47">
        <w:rPr>
          <w:rFonts w:ascii="Arial" w:hAnsi="Arial" w:cs="Arial"/>
          <w:sz w:val="24"/>
          <w:szCs w:val="24"/>
          <w:lang w:val="en-US"/>
        </w:rPr>
        <w:t xml:space="preserve"> </w:t>
      </w:r>
      <w:r w:rsidR="00975359">
        <w:rPr>
          <w:rFonts w:ascii="Arial" w:hAnsi="Arial" w:cs="Arial"/>
          <w:sz w:val="24"/>
          <w:szCs w:val="24"/>
          <w:lang w:val="en-US"/>
        </w:rPr>
        <w:lastRenderedPageBreak/>
        <w:fldChar w:fldCharType="begin" w:fldLock="1"/>
      </w:r>
      <w:r w:rsidR="00975359">
        <w:rPr>
          <w:rFonts w:ascii="Arial" w:hAnsi="Arial" w:cs="Arial"/>
          <w:sz w:val="24"/>
          <w:szCs w:val="24"/>
          <w:lang w:val="en-US"/>
        </w:rPr>
        <w:instrText>ADDIN CSL_CITATION {"citationItems":[{"id":"ITEM-1","itemData":{"abstract":"Penelitian ini bertujuan untuk meningkatkan minat membaca dengan menggunakan media Puzzel dari rangkaian gambar pada siswa kelas III SD Negeri 5 Rikit Gaib. Penelitian ini adalah penelitian tindakan kelas kolaboratif. Subjek penelitian ini adalah siswa kelas III SD Negeri 5 Rikit Gaib, Tahun Ajaran 2022/2023 yang berjumlah 15 siswa. Desain penelitian yang digunakan adalah model Kemmis dan Mc. Taggart. Teknik pengumpulan data yang digunakan dalam penelitian ini adalah: 1) skala, 2) observasi, dan 3) dokumentasi. Teknik analisis data menggunakan analisis deskriptif kuantitatif dan kualitatif. Hasil penelitian menunjukkan bahwa minat membaca siswa kelas III SD Negeri 5 Rikit Gaib dapat ditingkatkan dengan menggunakan media Puzzel dari rangkaian gambar melalui langkah pengamatan terhadap media Puzzel dari gambar, menyimak dan membaca paragraf, bertanya jawab dan mengarahkan perhatian terhadap pembelajaran. Pada pra tindakan, persentase jumlah siswa yang memiliki minat membaca minimal sudah mencapai predikatbaik sebesar 0%. Pada siklus I peningkatan persentase jumlah siswa yang memiliki minat membaca minimal sudah mencapai predikat baik sebesar 47,62%. Pada siklus II peningkatan persentase jumlah siswa yang memiliki minat membaca minimal sudah mencapai predikat baik sebesar 80,95%.","author":[{"dropping-particle":"","family":"Celina","given":"Angie","non-dropping-particle":"","parse-names":false,"suffix":""},{"dropping-particle":"","family":"Ramadhina","given":"Diah Ayu","non-dropping-particle":"","parse-names":false,"suffix":""},{"dropping-particle":"","family":"Kartika","given":"Syifa","non-dropping-particle":"","parse-names":false,"suffix":""},{"dropping-particle":"","family":"Marini","given":"Arita","non-dropping-particle":"","parse-names":false,"suffix":""},{"dropping-particle":"","family":"Yunus","given":"Mahmud","non-dropping-particle":"","parse-names":false,"suffix":""}],"container-title":"Cendekia Pendidikan","id":"ITEM-1","issue":"4","issued":{"date-parts":[["2024"]]},"page":"50-54","title":"Analisis Model VCT Dalam Pembentukan Moral Siswa Pada Pembelajaran IPS Kelas IV SD","type":"article-journal","volume":"4"},"uris":["http://www.mendeley.com/documents/?uuid=c4659f18-a1b0-4d54-9afd-b761ebd71617"]}],"mendeley":{"formattedCitation":"(Celina et al., 2024)","plainTextFormattedCitation":"(Celina et al., 2024)","previouslyFormattedCitation":"(Celina et al., 2024)"},"properties":{"noteIndex":0},"schema":"https://github.com/citation-style-language/schema/raw/master/csl-citation.json"}</w:instrText>
      </w:r>
      <w:r w:rsidR="00975359">
        <w:rPr>
          <w:rFonts w:ascii="Arial" w:hAnsi="Arial" w:cs="Arial"/>
          <w:sz w:val="24"/>
          <w:szCs w:val="24"/>
          <w:lang w:val="en-US"/>
        </w:rPr>
        <w:fldChar w:fldCharType="separate"/>
      </w:r>
      <w:r w:rsidR="00975359" w:rsidRPr="00975359">
        <w:rPr>
          <w:rFonts w:ascii="Arial" w:hAnsi="Arial" w:cs="Arial"/>
          <w:noProof/>
          <w:sz w:val="24"/>
          <w:szCs w:val="24"/>
          <w:lang w:val="en-US"/>
        </w:rPr>
        <w:t>(Celina et al., 2024)</w:t>
      </w:r>
      <w:r w:rsidR="00975359">
        <w:rPr>
          <w:rFonts w:ascii="Arial" w:hAnsi="Arial" w:cs="Arial"/>
          <w:sz w:val="24"/>
          <w:szCs w:val="24"/>
          <w:lang w:val="en-US"/>
        </w:rPr>
        <w:fldChar w:fldCharType="end"/>
      </w:r>
      <w:r w:rsidRPr="00F40E6D">
        <w:rPr>
          <w:rFonts w:ascii="Arial" w:hAnsi="Arial" w:cs="Arial"/>
          <w:sz w:val="24"/>
          <w:szCs w:val="24"/>
          <w:lang w:val="en-US"/>
        </w:rPr>
        <w:t xml:space="preserve">. </w:t>
      </w:r>
      <w:proofErr w:type="spellStart"/>
      <w:r w:rsidRPr="00F40E6D">
        <w:rPr>
          <w:rFonts w:ascii="Arial" w:hAnsi="Arial" w:cs="Arial"/>
          <w:sz w:val="24"/>
          <w:szCs w:val="24"/>
          <w:lang w:val="en-US"/>
        </w:rPr>
        <w:t>Padahal</w:t>
      </w:r>
      <w:proofErr w:type="spellEnd"/>
      <w:r w:rsidRPr="00F40E6D">
        <w:rPr>
          <w:rFonts w:ascii="Arial" w:hAnsi="Arial" w:cs="Arial"/>
          <w:sz w:val="24"/>
          <w:szCs w:val="24"/>
          <w:lang w:val="en-US"/>
        </w:rPr>
        <w:t xml:space="preserve"> </w:t>
      </w:r>
      <w:r w:rsidRPr="00F40E6D">
        <w:rPr>
          <w:rFonts w:ascii="Arial" w:hAnsi="Arial" w:cs="Arial"/>
          <w:i/>
          <w:iCs/>
          <w:sz w:val="24"/>
          <w:szCs w:val="24"/>
          <w:lang w:val="en-US"/>
        </w:rPr>
        <w:t>social skills</w:t>
      </w:r>
      <w:r w:rsidRPr="00F40E6D">
        <w:rPr>
          <w:rFonts w:ascii="Arial" w:hAnsi="Arial" w:cs="Arial"/>
          <w:sz w:val="24"/>
          <w:szCs w:val="24"/>
          <w:lang w:val="en-US"/>
        </w:rPr>
        <w:t xml:space="preserve"> </w:t>
      </w:r>
      <w:proofErr w:type="spellStart"/>
      <w:r w:rsidRPr="00F40E6D">
        <w:rPr>
          <w:rFonts w:ascii="Arial" w:hAnsi="Arial" w:cs="Arial"/>
          <w:sz w:val="24"/>
          <w:szCs w:val="24"/>
          <w:lang w:val="en-US"/>
        </w:rPr>
        <w:t>sangat</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penting</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dikembangkan</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sejak</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dini</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karena</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menjadi</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fondasi</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bagi</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keberhasilan</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akademik</w:t>
      </w:r>
      <w:proofErr w:type="spellEnd"/>
      <w:r w:rsidRPr="00F40E6D">
        <w:rPr>
          <w:rFonts w:ascii="Arial" w:hAnsi="Arial" w:cs="Arial"/>
          <w:sz w:val="24"/>
          <w:szCs w:val="24"/>
          <w:lang w:val="en-US"/>
        </w:rPr>
        <w:t xml:space="preserve"> dan </w:t>
      </w:r>
      <w:proofErr w:type="spellStart"/>
      <w:r w:rsidRPr="00F40E6D">
        <w:rPr>
          <w:rFonts w:ascii="Arial" w:hAnsi="Arial" w:cs="Arial"/>
          <w:sz w:val="24"/>
          <w:szCs w:val="24"/>
          <w:lang w:val="en-US"/>
        </w:rPr>
        <w:t>kehidupan</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sosial</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anak</w:t>
      </w:r>
      <w:proofErr w:type="spellEnd"/>
      <w:r w:rsidRPr="00F40E6D">
        <w:rPr>
          <w:rFonts w:ascii="Arial" w:hAnsi="Arial" w:cs="Arial"/>
          <w:sz w:val="24"/>
          <w:szCs w:val="24"/>
          <w:lang w:val="en-US"/>
        </w:rPr>
        <w:t xml:space="preserve"> di masa </w:t>
      </w:r>
      <w:proofErr w:type="spellStart"/>
      <w:r w:rsidRPr="00F40E6D">
        <w:rPr>
          <w:rFonts w:ascii="Arial" w:hAnsi="Arial" w:cs="Arial"/>
          <w:sz w:val="24"/>
          <w:szCs w:val="24"/>
          <w:lang w:val="en-US"/>
        </w:rPr>
        <w:t>depan</w:t>
      </w:r>
      <w:proofErr w:type="spellEnd"/>
      <w:r w:rsidR="00975359">
        <w:rPr>
          <w:rFonts w:ascii="Arial" w:hAnsi="Arial" w:cs="Arial"/>
          <w:sz w:val="24"/>
          <w:szCs w:val="24"/>
          <w:lang w:val="en-US"/>
        </w:rPr>
        <w:t xml:space="preserve"> </w:t>
      </w:r>
      <w:r w:rsidR="00975359">
        <w:rPr>
          <w:rFonts w:ascii="Arial" w:hAnsi="Arial" w:cs="Arial"/>
          <w:sz w:val="24"/>
          <w:szCs w:val="24"/>
          <w:lang w:val="en-US"/>
        </w:rPr>
        <w:fldChar w:fldCharType="begin" w:fldLock="1"/>
      </w:r>
      <w:r w:rsidR="00975359">
        <w:rPr>
          <w:rFonts w:ascii="Arial" w:hAnsi="Arial" w:cs="Arial"/>
          <w:sz w:val="24"/>
          <w:szCs w:val="24"/>
          <w:lang w:val="en-US"/>
        </w:rPr>
        <w:instrText>ADDIN CSL_CITATION {"citationItems":[{"id":"ITEM-1","itemData":{"DOI":"10.9644/sindoro.v3i9.252","abstract":"Penelitian ini bertujuan untuk meningkatkan minat membaca dengan menggunakan media Puzzel dari rangkaian gambar pada siswa kelas III SD Negeri 5 Rikit Gaib. Penelitian ini adalah penelitian tindakan kelas kolaboratif. Subjek penelitian ini adalah siswa kelas III SD Negeri 5 Rikit Gaib, Tahun Ajaran 2022/2023 yang berjumlah 15 siswa. Desain penelitian yang digunakan adalah model Kemmis dan Mc. Taggart. Teknik pengumpulan data yang digunakan dalam penelitian ini adalah: 1) skala, 2) observasi, dan 3) dokumentasi. Teknik analisis data menggunakan analisis deskriptif kuantitatif dan kualitatif. Hasil penelitian menunjukkan bahwa minat membaca siswa kelas III SD Negeri 5 Rikit Gaib dapat ditingkatkan dengan menggunakan media Puzzel dari rangkaian gambar melalui langkah pengamatan terhadap media Puzzel dari gambar, menyimak dan membaca paragraf, bertanya jawab dan mengarahkan perhatian terhadap pembelajaran. Pada pra tindakan, persentase jumlah siswa yang memiliki minat membaca minimal sudah mencapai predikatbaik sebesar 0%. Pada siklus I peningkatan persentase jumlah siswa yang memiliki minat membaca minimal sudah mencapai predikat baik sebesar 47,62%. Pada siklus II peningkatan persentase jumlah siswa yang memiliki minat membaca minimal sudah mencapai predikat baik sebesar 80,95%.","author":[{"dropping-particle":"","family":"Kamila","given":"Arizkia Dwi","non-dropping-particle":"","parse-names":false,"suffix":""},{"dropping-particle":"","family":"Fiqriah","given":"Azizah","non-dropping-particle":"","parse-names":false,"suffix":""},{"dropping-particle":"","family":"Azmi","given":"Fariha","non-dropping-particle":"","parse-names":false,"suffix":""},{"dropping-particle":"","family":"Marini","given":"Arita","non-dropping-particle":"","parse-names":false,"suffix":""},{"dropping-particle":"","family":"Yunus","given":"Mahmud","non-dropping-particle":"","parse-names":false,"suffix":""}],"container-title":"Cendekia Pendidikan","id":"ITEM-1","issue":"6","issued":{"date-parts":[["2024"]]},"page":"101-112","title":"Penerapan Teori Belajar Humanistik dalam Meningkatkan Prestasi Belajar Peserta Didik pada Pembelajaran di SD","type":"article-journal","volume":"3"},"uris":["http://www.mendeley.com/documents/?uuid=407583ef-66d4-49dc-bc78-c55404435341"]}],"mendeley":{"formattedCitation":"(Kamila et al., 2024)","plainTextFormattedCitation":"(Kamila et al., 2024)","previouslyFormattedCitation":"(Kamila et al., 2024)"},"properties":{"noteIndex":0},"schema":"https://github.com/citation-style-language/schema/raw/master/csl-citation.json"}</w:instrText>
      </w:r>
      <w:r w:rsidR="00975359">
        <w:rPr>
          <w:rFonts w:ascii="Arial" w:hAnsi="Arial" w:cs="Arial"/>
          <w:sz w:val="24"/>
          <w:szCs w:val="24"/>
          <w:lang w:val="en-US"/>
        </w:rPr>
        <w:fldChar w:fldCharType="separate"/>
      </w:r>
      <w:r w:rsidR="00975359" w:rsidRPr="00975359">
        <w:rPr>
          <w:rFonts w:ascii="Arial" w:hAnsi="Arial" w:cs="Arial"/>
          <w:noProof/>
          <w:sz w:val="24"/>
          <w:szCs w:val="24"/>
          <w:lang w:val="en-US"/>
        </w:rPr>
        <w:t>(Kamila et al., 2024)</w:t>
      </w:r>
      <w:r w:rsidR="00975359">
        <w:rPr>
          <w:rFonts w:ascii="Arial" w:hAnsi="Arial" w:cs="Arial"/>
          <w:sz w:val="24"/>
          <w:szCs w:val="24"/>
          <w:lang w:val="en-US"/>
        </w:rPr>
        <w:fldChar w:fldCharType="end"/>
      </w:r>
      <w:r w:rsidRPr="00F40E6D">
        <w:rPr>
          <w:rFonts w:ascii="Arial" w:hAnsi="Arial" w:cs="Arial"/>
          <w:sz w:val="24"/>
          <w:szCs w:val="24"/>
          <w:lang w:val="en-US"/>
        </w:rPr>
        <w:t>.</w:t>
      </w:r>
    </w:p>
    <w:p w14:paraId="7460C23F" w14:textId="77777777" w:rsidR="0059040E" w:rsidRPr="00F40E6D" w:rsidRDefault="0059040E" w:rsidP="007E5192">
      <w:pPr>
        <w:pStyle w:val="TableParagraph"/>
        <w:spacing w:line="360" w:lineRule="auto"/>
        <w:ind w:right="208" w:firstLine="426"/>
        <w:jc w:val="both"/>
        <w:rPr>
          <w:rFonts w:ascii="Arial" w:hAnsi="Arial" w:cs="Arial"/>
          <w:sz w:val="24"/>
          <w:szCs w:val="24"/>
          <w:lang w:val="en-US"/>
        </w:rPr>
      </w:pPr>
      <w:proofErr w:type="spellStart"/>
      <w:r w:rsidRPr="00F40E6D">
        <w:rPr>
          <w:rFonts w:ascii="Arial" w:hAnsi="Arial" w:cs="Arial"/>
          <w:sz w:val="24"/>
          <w:szCs w:val="24"/>
          <w:lang w:val="en-US"/>
        </w:rPr>
        <w:t>Berdasarkan</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observasi</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awal</w:t>
      </w:r>
      <w:proofErr w:type="spellEnd"/>
      <w:r w:rsidRPr="00F40E6D">
        <w:rPr>
          <w:rFonts w:ascii="Arial" w:hAnsi="Arial" w:cs="Arial"/>
          <w:sz w:val="24"/>
          <w:szCs w:val="24"/>
          <w:lang w:val="en-US"/>
        </w:rPr>
        <w:t xml:space="preserve"> dan </w:t>
      </w:r>
      <w:proofErr w:type="spellStart"/>
      <w:r w:rsidRPr="00F40E6D">
        <w:rPr>
          <w:rFonts w:ascii="Arial" w:hAnsi="Arial" w:cs="Arial"/>
          <w:sz w:val="24"/>
          <w:szCs w:val="24"/>
          <w:lang w:val="en-US"/>
        </w:rPr>
        <w:t>kajian</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literatur</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ditemukan</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beberapa</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masalah</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berikut</w:t>
      </w:r>
      <w:proofErr w:type="spellEnd"/>
      <w:r w:rsidRPr="00F40E6D">
        <w:rPr>
          <w:rFonts w:ascii="Arial" w:hAnsi="Arial" w:cs="Arial"/>
          <w:sz w:val="24"/>
          <w:szCs w:val="24"/>
          <w:lang w:val="en-US"/>
        </w:rPr>
        <w:t>:</w:t>
      </w:r>
    </w:p>
    <w:p w14:paraId="3F08D98E" w14:textId="77777777" w:rsidR="0059040E" w:rsidRPr="00F40E6D" w:rsidRDefault="0059040E" w:rsidP="007E5192">
      <w:pPr>
        <w:pStyle w:val="TableParagraph"/>
        <w:spacing w:line="360" w:lineRule="auto"/>
        <w:ind w:right="208" w:hanging="283"/>
        <w:jc w:val="both"/>
        <w:rPr>
          <w:rFonts w:ascii="Arial" w:hAnsi="Arial" w:cs="Arial"/>
          <w:sz w:val="24"/>
          <w:szCs w:val="24"/>
          <w:lang w:val="en-US"/>
        </w:rPr>
      </w:pPr>
      <w:r w:rsidRPr="00F40E6D">
        <w:rPr>
          <w:rFonts w:ascii="Arial" w:hAnsi="Arial" w:cs="Arial"/>
          <w:sz w:val="24"/>
          <w:szCs w:val="24"/>
          <w:lang w:val="en-US"/>
        </w:rPr>
        <w:t xml:space="preserve">a. Banyak </w:t>
      </w:r>
      <w:proofErr w:type="spellStart"/>
      <w:r w:rsidRPr="00F40E6D">
        <w:rPr>
          <w:rFonts w:ascii="Arial" w:hAnsi="Arial" w:cs="Arial"/>
          <w:sz w:val="24"/>
          <w:szCs w:val="24"/>
          <w:lang w:val="en-US"/>
        </w:rPr>
        <w:t>siswa</w:t>
      </w:r>
      <w:proofErr w:type="spellEnd"/>
      <w:r w:rsidRPr="00F40E6D">
        <w:rPr>
          <w:rFonts w:ascii="Arial" w:hAnsi="Arial" w:cs="Arial"/>
          <w:sz w:val="24"/>
          <w:szCs w:val="24"/>
          <w:lang w:val="en-US"/>
        </w:rPr>
        <w:t xml:space="preserve"> SD </w:t>
      </w:r>
      <w:proofErr w:type="spellStart"/>
      <w:r w:rsidRPr="00F40E6D">
        <w:rPr>
          <w:rFonts w:ascii="Arial" w:hAnsi="Arial" w:cs="Arial"/>
          <w:sz w:val="24"/>
          <w:szCs w:val="24"/>
          <w:lang w:val="en-US"/>
        </w:rPr>
        <w:t>kurang</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memiliki</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kesempatan</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belajar</w:t>
      </w:r>
      <w:proofErr w:type="spellEnd"/>
      <w:r w:rsidRPr="00F40E6D">
        <w:rPr>
          <w:rFonts w:ascii="Arial" w:hAnsi="Arial" w:cs="Arial"/>
          <w:sz w:val="24"/>
          <w:szCs w:val="24"/>
          <w:lang w:val="en-US"/>
        </w:rPr>
        <w:t xml:space="preserve"> yang </w:t>
      </w:r>
      <w:proofErr w:type="spellStart"/>
      <w:r w:rsidRPr="00F40E6D">
        <w:rPr>
          <w:rFonts w:ascii="Arial" w:hAnsi="Arial" w:cs="Arial"/>
          <w:sz w:val="24"/>
          <w:szCs w:val="24"/>
          <w:lang w:val="en-US"/>
        </w:rPr>
        <w:t>melibatkan</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interaksi</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sosial</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secara</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aktif</w:t>
      </w:r>
      <w:proofErr w:type="spellEnd"/>
      <w:r w:rsidRPr="00F40E6D">
        <w:rPr>
          <w:rFonts w:ascii="Arial" w:hAnsi="Arial" w:cs="Arial"/>
          <w:sz w:val="24"/>
          <w:szCs w:val="24"/>
          <w:lang w:val="en-US"/>
        </w:rPr>
        <w:t xml:space="preserve"> dan </w:t>
      </w:r>
      <w:proofErr w:type="spellStart"/>
      <w:r w:rsidRPr="00F40E6D">
        <w:rPr>
          <w:rFonts w:ascii="Arial" w:hAnsi="Arial" w:cs="Arial"/>
          <w:sz w:val="24"/>
          <w:szCs w:val="24"/>
          <w:lang w:val="en-US"/>
        </w:rPr>
        <w:t>terstruktur</w:t>
      </w:r>
      <w:proofErr w:type="spellEnd"/>
      <w:r w:rsidRPr="00F40E6D">
        <w:rPr>
          <w:rFonts w:ascii="Arial" w:hAnsi="Arial" w:cs="Arial"/>
          <w:sz w:val="24"/>
          <w:szCs w:val="24"/>
          <w:lang w:val="en-US"/>
        </w:rPr>
        <w:t>.</w:t>
      </w:r>
    </w:p>
    <w:p w14:paraId="518F015D" w14:textId="77777777" w:rsidR="0059040E" w:rsidRPr="00F40E6D" w:rsidRDefault="0059040E" w:rsidP="007E5192">
      <w:pPr>
        <w:pStyle w:val="TableParagraph"/>
        <w:spacing w:line="360" w:lineRule="auto"/>
        <w:ind w:right="208" w:hanging="283"/>
        <w:jc w:val="both"/>
        <w:rPr>
          <w:rFonts w:ascii="Arial" w:hAnsi="Arial" w:cs="Arial"/>
          <w:sz w:val="24"/>
          <w:szCs w:val="24"/>
          <w:lang w:val="en-US"/>
        </w:rPr>
      </w:pPr>
      <w:r w:rsidRPr="00F40E6D">
        <w:rPr>
          <w:rFonts w:ascii="Arial" w:hAnsi="Arial" w:cs="Arial"/>
          <w:sz w:val="24"/>
          <w:szCs w:val="24"/>
          <w:lang w:val="en-US"/>
        </w:rPr>
        <w:t xml:space="preserve">b. </w:t>
      </w:r>
      <w:proofErr w:type="spellStart"/>
      <w:r w:rsidRPr="00F40E6D">
        <w:rPr>
          <w:rFonts w:ascii="Arial" w:hAnsi="Arial" w:cs="Arial"/>
          <w:sz w:val="24"/>
          <w:szCs w:val="24"/>
          <w:lang w:val="en-US"/>
        </w:rPr>
        <w:t>Pendekatan</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pembelajaran</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konvensional</w:t>
      </w:r>
      <w:proofErr w:type="spellEnd"/>
      <w:r w:rsidRPr="00F40E6D">
        <w:rPr>
          <w:rFonts w:ascii="Arial" w:hAnsi="Arial" w:cs="Arial"/>
          <w:sz w:val="24"/>
          <w:szCs w:val="24"/>
          <w:lang w:val="en-US"/>
        </w:rPr>
        <w:t xml:space="preserve"> di </w:t>
      </w:r>
      <w:proofErr w:type="spellStart"/>
      <w:r w:rsidRPr="00F40E6D">
        <w:rPr>
          <w:rFonts w:ascii="Arial" w:hAnsi="Arial" w:cs="Arial"/>
          <w:sz w:val="24"/>
          <w:szCs w:val="24"/>
          <w:lang w:val="en-US"/>
        </w:rPr>
        <w:t>beberapa</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sekolah</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masih</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bersifat</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individu</w:t>
      </w:r>
      <w:proofErr w:type="spellEnd"/>
      <w:r w:rsidRPr="00F40E6D">
        <w:rPr>
          <w:rFonts w:ascii="Arial" w:hAnsi="Arial" w:cs="Arial"/>
          <w:sz w:val="24"/>
          <w:szCs w:val="24"/>
          <w:lang w:val="en-US"/>
        </w:rPr>
        <w:t xml:space="preserve"> dan </w:t>
      </w:r>
      <w:proofErr w:type="spellStart"/>
      <w:r w:rsidRPr="00F40E6D">
        <w:rPr>
          <w:rFonts w:ascii="Arial" w:hAnsi="Arial" w:cs="Arial"/>
          <w:sz w:val="24"/>
          <w:szCs w:val="24"/>
          <w:lang w:val="en-US"/>
        </w:rPr>
        <w:t>pasif</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tidak</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menekankan</w:t>
      </w:r>
      <w:proofErr w:type="spellEnd"/>
      <w:r w:rsidRPr="00F40E6D">
        <w:rPr>
          <w:rFonts w:ascii="Arial" w:hAnsi="Arial" w:cs="Arial"/>
          <w:sz w:val="24"/>
          <w:szCs w:val="24"/>
          <w:lang w:val="en-US"/>
        </w:rPr>
        <w:t xml:space="preserve"> pada </w:t>
      </w:r>
      <w:proofErr w:type="spellStart"/>
      <w:r w:rsidRPr="00F40E6D">
        <w:rPr>
          <w:rFonts w:ascii="Arial" w:hAnsi="Arial" w:cs="Arial"/>
          <w:sz w:val="24"/>
          <w:szCs w:val="24"/>
          <w:lang w:val="en-US"/>
        </w:rPr>
        <w:t>kolaborasi</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atau</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kerja</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sama</w:t>
      </w:r>
      <w:proofErr w:type="spellEnd"/>
      <w:r w:rsidRPr="00F40E6D">
        <w:rPr>
          <w:rFonts w:ascii="Arial" w:hAnsi="Arial" w:cs="Arial"/>
          <w:sz w:val="24"/>
          <w:szCs w:val="24"/>
          <w:lang w:val="en-US"/>
        </w:rPr>
        <w:t>.</w:t>
      </w:r>
    </w:p>
    <w:p w14:paraId="76343263" w14:textId="77777777" w:rsidR="0059040E" w:rsidRPr="00F40E6D" w:rsidRDefault="0059040E" w:rsidP="007E5192">
      <w:pPr>
        <w:pStyle w:val="TableParagraph"/>
        <w:spacing w:line="360" w:lineRule="auto"/>
        <w:ind w:right="208" w:hanging="283"/>
        <w:jc w:val="both"/>
        <w:rPr>
          <w:rFonts w:ascii="Arial" w:hAnsi="Arial" w:cs="Arial"/>
          <w:sz w:val="24"/>
          <w:szCs w:val="24"/>
          <w:lang w:val="en-US"/>
        </w:rPr>
      </w:pPr>
      <w:r w:rsidRPr="00F40E6D">
        <w:rPr>
          <w:rFonts w:ascii="Arial" w:hAnsi="Arial" w:cs="Arial"/>
          <w:sz w:val="24"/>
          <w:szCs w:val="24"/>
          <w:lang w:val="en-US"/>
        </w:rPr>
        <w:t xml:space="preserve">c. Guru </w:t>
      </w:r>
      <w:proofErr w:type="spellStart"/>
      <w:r w:rsidRPr="00F40E6D">
        <w:rPr>
          <w:rFonts w:ascii="Arial" w:hAnsi="Arial" w:cs="Arial"/>
          <w:sz w:val="24"/>
          <w:szCs w:val="24"/>
          <w:lang w:val="en-US"/>
        </w:rPr>
        <w:t>belum</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secara</w:t>
      </w:r>
      <w:proofErr w:type="spellEnd"/>
      <w:r w:rsidRPr="00F40E6D">
        <w:rPr>
          <w:rFonts w:ascii="Arial" w:hAnsi="Arial" w:cs="Arial"/>
          <w:sz w:val="24"/>
          <w:szCs w:val="24"/>
          <w:lang w:val="en-US"/>
        </w:rPr>
        <w:t xml:space="preserve"> optimal </w:t>
      </w:r>
      <w:proofErr w:type="spellStart"/>
      <w:r w:rsidRPr="00F40E6D">
        <w:rPr>
          <w:rFonts w:ascii="Arial" w:hAnsi="Arial" w:cs="Arial"/>
          <w:sz w:val="24"/>
          <w:szCs w:val="24"/>
          <w:lang w:val="en-US"/>
        </w:rPr>
        <w:t>memanfaatkan</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teknologi</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pembelajaran</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interaktif</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untuk</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mendukung</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pengembangan</w:t>
      </w:r>
      <w:proofErr w:type="spellEnd"/>
      <w:r w:rsidRPr="00F40E6D">
        <w:rPr>
          <w:rFonts w:ascii="Arial" w:hAnsi="Arial" w:cs="Arial"/>
          <w:sz w:val="24"/>
          <w:szCs w:val="24"/>
          <w:lang w:val="en-US"/>
        </w:rPr>
        <w:t xml:space="preserve"> social skill </w:t>
      </w:r>
      <w:proofErr w:type="spellStart"/>
      <w:r w:rsidRPr="00F40E6D">
        <w:rPr>
          <w:rFonts w:ascii="Arial" w:hAnsi="Arial" w:cs="Arial"/>
          <w:sz w:val="24"/>
          <w:szCs w:val="24"/>
          <w:lang w:val="en-US"/>
        </w:rPr>
        <w:t>siswa</w:t>
      </w:r>
      <w:proofErr w:type="spellEnd"/>
      <w:r w:rsidRPr="00F40E6D">
        <w:rPr>
          <w:rFonts w:ascii="Arial" w:hAnsi="Arial" w:cs="Arial"/>
          <w:sz w:val="24"/>
          <w:szCs w:val="24"/>
          <w:lang w:val="en-US"/>
        </w:rPr>
        <w:t>.</w:t>
      </w:r>
    </w:p>
    <w:p w14:paraId="4B7DE57E" w14:textId="77777777" w:rsidR="0059040E" w:rsidRPr="00F40E6D" w:rsidRDefault="0059040E" w:rsidP="007E5192">
      <w:pPr>
        <w:pStyle w:val="TableParagraph"/>
        <w:spacing w:line="360" w:lineRule="auto"/>
        <w:ind w:right="208" w:hanging="283"/>
        <w:jc w:val="both"/>
        <w:rPr>
          <w:rFonts w:ascii="Arial" w:hAnsi="Arial" w:cs="Arial"/>
          <w:sz w:val="24"/>
          <w:szCs w:val="24"/>
          <w:lang w:val="en-US"/>
        </w:rPr>
      </w:pPr>
      <w:r w:rsidRPr="00F40E6D">
        <w:rPr>
          <w:rFonts w:ascii="Arial" w:hAnsi="Arial" w:cs="Arial"/>
          <w:sz w:val="24"/>
          <w:szCs w:val="24"/>
          <w:lang w:val="en-US"/>
        </w:rPr>
        <w:t xml:space="preserve">d. </w:t>
      </w:r>
      <w:proofErr w:type="spellStart"/>
      <w:r w:rsidRPr="00F40E6D">
        <w:rPr>
          <w:rFonts w:ascii="Arial" w:hAnsi="Arial" w:cs="Arial"/>
          <w:sz w:val="24"/>
          <w:szCs w:val="24"/>
          <w:lang w:val="en-US"/>
        </w:rPr>
        <w:t>Penggunaan</w:t>
      </w:r>
      <w:proofErr w:type="spellEnd"/>
      <w:r w:rsidRPr="00F40E6D">
        <w:rPr>
          <w:rFonts w:ascii="Arial" w:hAnsi="Arial" w:cs="Arial"/>
          <w:sz w:val="24"/>
          <w:szCs w:val="24"/>
          <w:lang w:val="en-US"/>
        </w:rPr>
        <w:t xml:space="preserve"> </w:t>
      </w:r>
      <w:r w:rsidRPr="00F40E6D">
        <w:rPr>
          <w:rFonts w:ascii="Arial" w:hAnsi="Arial" w:cs="Arial"/>
          <w:i/>
          <w:iCs/>
          <w:sz w:val="24"/>
          <w:szCs w:val="24"/>
          <w:lang w:val="en-US"/>
        </w:rPr>
        <w:t>Khan Academy Kids</w:t>
      </w:r>
      <w:r w:rsidRPr="00F40E6D">
        <w:rPr>
          <w:rFonts w:ascii="Arial" w:hAnsi="Arial" w:cs="Arial"/>
          <w:sz w:val="24"/>
          <w:szCs w:val="24"/>
          <w:lang w:val="en-US"/>
        </w:rPr>
        <w:t xml:space="preserve"> </w:t>
      </w:r>
      <w:proofErr w:type="spellStart"/>
      <w:r w:rsidRPr="00F40E6D">
        <w:rPr>
          <w:rFonts w:ascii="Arial" w:hAnsi="Arial" w:cs="Arial"/>
          <w:sz w:val="24"/>
          <w:szCs w:val="24"/>
          <w:lang w:val="en-US"/>
        </w:rPr>
        <w:t>masih</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terbatas</w:t>
      </w:r>
      <w:proofErr w:type="spellEnd"/>
      <w:r w:rsidRPr="00F40E6D">
        <w:rPr>
          <w:rFonts w:ascii="Arial" w:hAnsi="Arial" w:cs="Arial"/>
          <w:sz w:val="24"/>
          <w:szCs w:val="24"/>
          <w:lang w:val="en-US"/>
        </w:rPr>
        <w:t xml:space="preserve"> pada </w:t>
      </w:r>
      <w:proofErr w:type="spellStart"/>
      <w:r w:rsidRPr="00F40E6D">
        <w:rPr>
          <w:rFonts w:ascii="Arial" w:hAnsi="Arial" w:cs="Arial"/>
          <w:sz w:val="24"/>
          <w:szCs w:val="24"/>
          <w:lang w:val="en-US"/>
        </w:rPr>
        <w:t>pembelajaran</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literasi</w:t>
      </w:r>
      <w:proofErr w:type="spellEnd"/>
      <w:r w:rsidRPr="00F40E6D">
        <w:rPr>
          <w:rFonts w:ascii="Arial" w:hAnsi="Arial" w:cs="Arial"/>
          <w:sz w:val="24"/>
          <w:szCs w:val="24"/>
          <w:lang w:val="en-US"/>
        </w:rPr>
        <w:t xml:space="preserve"> dan </w:t>
      </w:r>
      <w:proofErr w:type="spellStart"/>
      <w:r w:rsidRPr="00F40E6D">
        <w:rPr>
          <w:rFonts w:ascii="Arial" w:hAnsi="Arial" w:cs="Arial"/>
          <w:sz w:val="24"/>
          <w:szCs w:val="24"/>
          <w:lang w:val="en-US"/>
        </w:rPr>
        <w:t>numerasi</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belum</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dikaitkan</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dengan</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peningkatan</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keterampilan</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sosial</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siswa</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secara</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eksplisit</w:t>
      </w:r>
      <w:proofErr w:type="spellEnd"/>
      <w:r w:rsidRPr="00F40E6D">
        <w:rPr>
          <w:rFonts w:ascii="Arial" w:hAnsi="Arial" w:cs="Arial"/>
          <w:sz w:val="24"/>
          <w:szCs w:val="24"/>
          <w:lang w:val="en-US"/>
        </w:rPr>
        <w:t>.</w:t>
      </w:r>
    </w:p>
    <w:p w14:paraId="37D9F169" w14:textId="77777777" w:rsidR="0059040E" w:rsidRDefault="0059040E" w:rsidP="007E5192">
      <w:pPr>
        <w:pStyle w:val="TableParagraph"/>
        <w:spacing w:line="360" w:lineRule="auto"/>
        <w:ind w:right="350" w:firstLine="595"/>
        <w:jc w:val="both"/>
        <w:rPr>
          <w:rFonts w:ascii="Arial" w:hAnsi="Arial" w:cs="Arial"/>
          <w:sz w:val="24"/>
          <w:szCs w:val="24"/>
          <w:lang w:val="en-US"/>
        </w:rPr>
      </w:pPr>
      <w:proofErr w:type="spellStart"/>
      <w:proofErr w:type="gramStart"/>
      <w:r w:rsidRPr="00F40E6D">
        <w:rPr>
          <w:rFonts w:ascii="Arial" w:hAnsi="Arial" w:cs="Arial"/>
          <w:sz w:val="24"/>
          <w:szCs w:val="24"/>
          <w:lang w:val="en-US"/>
        </w:rPr>
        <w:t>Kebutuhan</w:t>
      </w:r>
      <w:proofErr w:type="spellEnd"/>
      <w:r w:rsidRPr="00F40E6D">
        <w:rPr>
          <w:rFonts w:ascii="Arial" w:hAnsi="Arial" w:cs="Arial"/>
          <w:sz w:val="24"/>
          <w:szCs w:val="24"/>
          <w:lang w:val="en-US"/>
        </w:rPr>
        <w:t xml:space="preserve">  stakeholder</w:t>
      </w:r>
      <w:proofErr w:type="gramEnd"/>
      <w:r w:rsidRPr="00F40E6D">
        <w:rPr>
          <w:rFonts w:ascii="Arial" w:hAnsi="Arial" w:cs="Arial"/>
          <w:sz w:val="24"/>
          <w:szCs w:val="24"/>
          <w:lang w:val="en-US"/>
        </w:rPr>
        <w:t xml:space="preserve"> </w:t>
      </w:r>
      <w:proofErr w:type="spellStart"/>
      <w:r w:rsidRPr="00F40E6D">
        <w:rPr>
          <w:rFonts w:ascii="Arial" w:hAnsi="Arial" w:cs="Arial"/>
          <w:sz w:val="24"/>
          <w:szCs w:val="24"/>
          <w:lang w:val="en-US"/>
        </w:rPr>
        <w:t>baik</w:t>
      </w:r>
      <w:proofErr w:type="spellEnd"/>
      <w:r w:rsidRPr="00F40E6D">
        <w:rPr>
          <w:rFonts w:ascii="Arial" w:hAnsi="Arial" w:cs="Arial"/>
          <w:sz w:val="24"/>
          <w:szCs w:val="24"/>
          <w:lang w:val="en-US"/>
        </w:rPr>
        <w:t xml:space="preserve"> guru, </w:t>
      </w:r>
      <w:proofErr w:type="spellStart"/>
      <w:r w:rsidRPr="00F40E6D">
        <w:rPr>
          <w:rFonts w:ascii="Arial" w:hAnsi="Arial" w:cs="Arial"/>
          <w:sz w:val="24"/>
          <w:szCs w:val="24"/>
          <w:lang w:val="en-US"/>
        </w:rPr>
        <w:t>siswa</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maupun</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sekolah</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dapat</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dilihat</w:t>
      </w:r>
      <w:proofErr w:type="spellEnd"/>
      <w:r w:rsidRPr="00F40E6D">
        <w:rPr>
          <w:rFonts w:ascii="Arial" w:hAnsi="Arial" w:cs="Arial"/>
          <w:sz w:val="24"/>
          <w:szCs w:val="24"/>
          <w:lang w:val="en-US"/>
        </w:rPr>
        <w:t xml:space="preserve"> pada </w:t>
      </w:r>
      <w:proofErr w:type="spellStart"/>
      <w:r w:rsidRPr="00F40E6D">
        <w:rPr>
          <w:rFonts w:ascii="Arial" w:hAnsi="Arial" w:cs="Arial"/>
          <w:sz w:val="24"/>
          <w:szCs w:val="24"/>
          <w:lang w:val="en-US"/>
        </w:rPr>
        <w:t>tabel</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berikut</w:t>
      </w:r>
      <w:proofErr w:type="spellEnd"/>
      <w:r w:rsidRPr="00F40E6D">
        <w:rPr>
          <w:rFonts w:ascii="Arial" w:hAnsi="Arial" w:cs="Arial"/>
          <w:sz w:val="24"/>
          <w:szCs w:val="24"/>
          <w:lang w:val="en-US"/>
        </w:rPr>
        <w:t xml:space="preserve"> : </w:t>
      </w:r>
    </w:p>
    <w:p w14:paraId="4F939D47" w14:textId="77777777" w:rsidR="001B5CE9" w:rsidRPr="00F40E6D" w:rsidRDefault="001B5CE9" w:rsidP="007E5192">
      <w:pPr>
        <w:pStyle w:val="TableParagraph"/>
        <w:spacing w:line="360" w:lineRule="auto"/>
        <w:ind w:right="350"/>
        <w:jc w:val="both"/>
        <w:rPr>
          <w:rFonts w:ascii="Arial" w:hAnsi="Arial" w:cs="Arial"/>
          <w:sz w:val="24"/>
          <w:szCs w:val="24"/>
          <w:lang w:val="en-US"/>
        </w:rPr>
      </w:pPr>
    </w:p>
    <w:p w14:paraId="3F0F0C6E" w14:textId="77777777" w:rsidR="0059040E" w:rsidRPr="00F40E6D" w:rsidRDefault="0059040E" w:rsidP="00BD4FF8">
      <w:pPr>
        <w:pStyle w:val="TableParagraph"/>
        <w:spacing w:line="360" w:lineRule="auto"/>
        <w:ind w:right="350"/>
        <w:jc w:val="center"/>
        <w:rPr>
          <w:rFonts w:ascii="Arial" w:hAnsi="Arial" w:cs="Arial"/>
          <w:b/>
          <w:bCs/>
          <w:sz w:val="24"/>
          <w:szCs w:val="24"/>
          <w:lang w:val="en-US"/>
        </w:rPr>
      </w:pPr>
      <w:r w:rsidRPr="00F40E6D">
        <w:rPr>
          <w:rFonts w:ascii="Arial" w:hAnsi="Arial" w:cs="Arial"/>
          <w:b/>
          <w:bCs/>
          <w:sz w:val="24"/>
          <w:szCs w:val="24"/>
        </w:rPr>
        <w:t>Kebutuhan Stakeholder (Guru, Siswa, Sekolah)</w:t>
      </w:r>
    </w:p>
    <w:tbl>
      <w:tblPr>
        <w:tblStyle w:val="PlainTable2"/>
        <w:tblW w:w="0" w:type="auto"/>
        <w:tblInd w:w="478" w:type="dxa"/>
        <w:tblLook w:val="04A0" w:firstRow="1" w:lastRow="0" w:firstColumn="1" w:lastColumn="0" w:noHBand="0" w:noVBand="1"/>
      </w:tblPr>
      <w:tblGrid>
        <w:gridCol w:w="1590"/>
        <w:gridCol w:w="1966"/>
      </w:tblGrid>
      <w:tr w:rsidR="0059040E" w:rsidRPr="00F40E6D" w14:paraId="29C77D7E" w14:textId="77777777" w:rsidTr="00E87D1A">
        <w:trPr>
          <w:cnfStyle w:val="100000000000" w:firstRow="1" w:lastRow="0" w:firstColumn="0" w:lastColumn="0" w:oddVBand="0" w:evenVBand="0" w:oddHBand="0"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1223" w:type="dxa"/>
            <w:hideMark/>
          </w:tcPr>
          <w:p w14:paraId="3F5CB625" w14:textId="77777777" w:rsidR="0059040E" w:rsidRPr="00F40E6D" w:rsidRDefault="0059040E" w:rsidP="00BD4FF8">
            <w:pPr>
              <w:pStyle w:val="TableParagraph"/>
              <w:spacing w:line="360" w:lineRule="auto"/>
              <w:jc w:val="center"/>
              <w:rPr>
                <w:rFonts w:ascii="Arial" w:hAnsi="Arial" w:cs="Arial"/>
                <w:sz w:val="24"/>
                <w:szCs w:val="24"/>
                <w:lang w:val="en-US"/>
              </w:rPr>
            </w:pPr>
            <w:r w:rsidRPr="00F40E6D">
              <w:rPr>
                <w:rFonts w:ascii="Arial" w:hAnsi="Arial" w:cs="Arial"/>
                <w:sz w:val="24"/>
                <w:szCs w:val="24"/>
                <w:lang w:val="en-US"/>
              </w:rPr>
              <w:t>Stakeholder</w:t>
            </w:r>
          </w:p>
        </w:tc>
        <w:tc>
          <w:tcPr>
            <w:tcW w:w="2333" w:type="dxa"/>
            <w:hideMark/>
          </w:tcPr>
          <w:p w14:paraId="62C48FA4" w14:textId="77777777" w:rsidR="0059040E" w:rsidRPr="00F40E6D" w:rsidRDefault="0059040E" w:rsidP="00BD4FF8">
            <w:pPr>
              <w:pStyle w:val="TableParagraph"/>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lang w:val="en-US"/>
              </w:rPr>
            </w:pPr>
            <w:proofErr w:type="spellStart"/>
            <w:r w:rsidRPr="00F40E6D">
              <w:rPr>
                <w:rFonts w:ascii="Arial" w:hAnsi="Arial" w:cs="Arial"/>
                <w:sz w:val="24"/>
                <w:szCs w:val="24"/>
                <w:lang w:val="en-US"/>
              </w:rPr>
              <w:t>Kebutuhan</w:t>
            </w:r>
            <w:proofErr w:type="spellEnd"/>
          </w:p>
        </w:tc>
      </w:tr>
      <w:tr w:rsidR="0059040E" w:rsidRPr="00F40E6D" w14:paraId="6640445D" w14:textId="77777777" w:rsidTr="00E87D1A">
        <w:trPr>
          <w:cnfStyle w:val="000000100000" w:firstRow="0" w:lastRow="0" w:firstColumn="0" w:lastColumn="0" w:oddVBand="0" w:evenVBand="0" w:oddHBand="1"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1223" w:type="dxa"/>
            <w:hideMark/>
          </w:tcPr>
          <w:p w14:paraId="6526085D" w14:textId="77777777" w:rsidR="0059040E" w:rsidRPr="00F40E6D" w:rsidRDefault="0059040E" w:rsidP="00BD4FF8">
            <w:pPr>
              <w:pStyle w:val="TableParagraph"/>
              <w:spacing w:line="360" w:lineRule="auto"/>
              <w:jc w:val="both"/>
              <w:rPr>
                <w:rFonts w:ascii="Arial" w:hAnsi="Arial" w:cs="Arial"/>
                <w:b w:val="0"/>
                <w:bCs w:val="0"/>
                <w:sz w:val="24"/>
                <w:szCs w:val="24"/>
                <w:lang w:val="en-US"/>
              </w:rPr>
            </w:pPr>
            <w:r w:rsidRPr="00F40E6D">
              <w:rPr>
                <w:rFonts w:ascii="Arial" w:hAnsi="Arial" w:cs="Arial"/>
                <w:b w:val="0"/>
                <w:bCs w:val="0"/>
                <w:sz w:val="24"/>
                <w:szCs w:val="24"/>
                <w:lang w:val="en-US"/>
              </w:rPr>
              <w:t>Guru</w:t>
            </w:r>
          </w:p>
        </w:tc>
        <w:tc>
          <w:tcPr>
            <w:tcW w:w="2333" w:type="dxa"/>
            <w:hideMark/>
          </w:tcPr>
          <w:p w14:paraId="7F1BBD76" w14:textId="77777777" w:rsidR="0059040E" w:rsidRPr="00F40E6D" w:rsidRDefault="0059040E" w:rsidP="00BD4FF8">
            <w:pPr>
              <w:pStyle w:val="TableParagraph"/>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US"/>
              </w:rPr>
            </w:pPr>
            <w:r w:rsidRPr="00F40E6D">
              <w:rPr>
                <w:rFonts w:ascii="Arial" w:hAnsi="Arial" w:cs="Arial"/>
                <w:sz w:val="24"/>
                <w:szCs w:val="24"/>
                <w:lang w:val="en-US"/>
              </w:rPr>
              <w:t xml:space="preserve">Media </w:t>
            </w:r>
            <w:proofErr w:type="spellStart"/>
            <w:r w:rsidRPr="00F40E6D">
              <w:rPr>
                <w:rFonts w:ascii="Arial" w:hAnsi="Arial" w:cs="Arial"/>
                <w:sz w:val="24"/>
                <w:szCs w:val="24"/>
                <w:lang w:val="en-US"/>
              </w:rPr>
              <w:t>pembelajaran</w:t>
            </w:r>
            <w:proofErr w:type="spellEnd"/>
            <w:r w:rsidRPr="00F40E6D">
              <w:rPr>
                <w:rFonts w:ascii="Arial" w:hAnsi="Arial" w:cs="Arial"/>
                <w:sz w:val="24"/>
                <w:szCs w:val="24"/>
                <w:lang w:val="en-US"/>
              </w:rPr>
              <w:t xml:space="preserve"> yang </w:t>
            </w:r>
            <w:proofErr w:type="spellStart"/>
            <w:r w:rsidRPr="00F40E6D">
              <w:rPr>
                <w:rFonts w:ascii="Arial" w:hAnsi="Arial" w:cs="Arial"/>
                <w:sz w:val="24"/>
                <w:szCs w:val="24"/>
                <w:lang w:val="en-US"/>
              </w:rPr>
              <w:t>mudah</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digunakan</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interaktif</w:t>
            </w:r>
            <w:proofErr w:type="spellEnd"/>
            <w:r w:rsidRPr="00F40E6D">
              <w:rPr>
                <w:rFonts w:ascii="Arial" w:hAnsi="Arial" w:cs="Arial"/>
                <w:sz w:val="24"/>
                <w:szCs w:val="24"/>
                <w:lang w:val="en-US"/>
              </w:rPr>
              <w:t xml:space="preserve">, dan </w:t>
            </w:r>
            <w:proofErr w:type="spellStart"/>
            <w:r w:rsidRPr="00F40E6D">
              <w:rPr>
                <w:rFonts w:ascii="Arial" w:hAnsi="Arial" w:cs="Arial"/>
                <w:sz w:val="24"/>
                <w:szCs w:val="24"/>
                <w:lang w:val="en-US"/>
              </w:rPr>
              <w:t>dapat</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mendukung</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pembelajaran</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sosial-emosional</w:t>
            </w:r>
            <w:proofErr w:type="spellEnd"/>
            <w:r w:rsidRPr="00F40E6D">
              <w:rPr>
                <w:rFonts w:ascii="Arial" w:hAnsi="Arial" w:cs="Arial"/>
                <w:sz w:val="24"/>
                <w:szCs w:val="24"/>
                <w:lang w:val="en-US"/>
              </w:rPr>
              <w:t>.</w:t>
            </w:r>
          </w:p>
        </w:tc>
      </w:tr>
      <w:tr w:rsidR="0059040E" w:rsidRPr="00F40E6D" w14:paraId="25AC9EA0" w14:textId="77777777" w:rsidTr="00E87D1A">
        <w:trPr>
          <w:trHeight w:val="409"/>
        </w:trPr>
        <w:tc>
          <w:tcPr>
            <w:cnfStyle w:val="001000000000" w:firstRow="0" w:lastRow="0" w:firstColumn="1" w:lastColumn="0" w:oddVBand="0" w:evenVBand="0" w:oddHBand="0" w:evenHBand="0" w:firstRowFirstColumn="0" w:firstRowLastColumn="0" w:lastRowFirstColumn="0" w:lastRowLastColumn="0"/>
            <w:tcW w:w="1223" w:type="dxa"/>
            <w:hideMark/>
          </w:tcPr>
          <w:p w14:paraId="4A8B7E39" w14:textId="77777777" w:rsidR="0059040E" w:rsidRPr="00F40E6D" w:rsidRDefault="0059040E" w:rsidP="00BD4FF8">
            <w:pPr>
              <w:pStyle w:val="TableParagraph"/>
              <w:spacing w:line="360" w:lineRule="auto"/>
              <w:jc w:val="both"/>
              <w:rPr>
                <w:rFonts w:ascii="Arial" w:hAnsi="Arial" w:cs="Arial"/>
                <w:b w:val="0"/>
                <w:bCs w:val="0"/>
                <w:sz w:val="24"/>
                <w:szCs w:val="24"/>
                <w:lang w:val="en-US"/>
              </w:rPr>
            </w:pPr>
            <w:proofErr w:type="spellStart"/>
            <w:r w:rsidRPr="00F40E6D">
              <w:rPr>
                <w:rFonts w:ascii="Arial" w:hAnsi="Arial" w:cs="Arial"/>
                <w:b w:val="0"/>
                <w:bCs w:val="0"/>
                <w:sz w:val="24"/>
                <w:szCs w:val="24"/>
                <w:lang w:val="en-US"/>
              </w:rPr>
              <w:t>Siswa</w:t>
            </w:r>
            <w:proofErr w:type="spellEnd"/>
          </w:p>
        </w:tc>
        <w:tc>
          <w:tcPr>
            <w:tcW w:w="2333" w:type="dxa"/>
            <w:hideMark/>
          </w:tcPr>
          <w:p w14:paraId="647633C3" w14:textId="77777777" w:rsidR="0059040E" w:rsidRPr="00F40E6D" w:rsidRDefault="0059040E" w:rsidP="00BD4FF8">
            <w:pPr>
              <w:pStyle w:val="TableParagraph"/>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proofErr w:type="spellStart"/>
            <w:r w:rsidRPr="00F40E6D">
              <w:rPr>
                <w:rFonts w:ascii="Arial" w:hAnsi="Arial" w:cs="Arial"/>
                <w:sz w:val="24"/>
                <w:szCs w:val="24"/>
                <w:lang w:val="en-US"/>
              </w:rPr>
              <w:t>Pembelajaran</w:t>
            </w:r>
            <w:proofErr w:type="spellEnd"/>
            <w:r w:rsidRPr="00F40E6D">
              <w:rPr>
                <w:rFonts w:ascii="Arial" w:hAnsi="Arial" w:cs="Arial"/>
                <w:sz w:val="24"/>
                <w:szCs w:val="24"/>
                <w:lang w:val="en-US"/>
              </w:rPr>
              <w:t xml:space="preserve"> yang </w:t>
            </w:r>
            <w:proofErr w:type="spellStart"/>
            <w:r w:rsidRPr="00F40E6D">
              <w:rPr>
                <w:rFonts w:ascii="Arial" w:hAnsi="Arial" w:cs="Arial"/>
                <w:sz w:val="24"/>
                <w:szCs w:val="24"/>
                <w:lang w:val="en-US"/>
              </w:rPr>
              <w:t>menyenangkan</w:t>
            </w:r>
            <w:proofErr w:type="spellEnd"/>
            <w:r w:rsidRPr="00F40E6D">
              <w:rPr>
                <w:rFonts w:ascii="Arial" w:hAnsi="Arial" w:cs="Arial"/>
                <w:sz w:val="24"/>
                <w:szCs w:val="24"/>
                <w:lang w:val="en-US"/>
              </w:rPr>
              <w:t xml:space="preserve"> dan </w:t>
            </w:r>
            <w:proofErr w:type="spellStart"/>
            <w:r w:rsidRPr="00F40E6D">
              <w:rPr>
                <w:rFonts w:ascii="Arial" w:hAnsi="Arial" w:cs="Arial"/>
                <w:sz w:val="24"/>
                <w:szCs w:val="24"/>
                <w:lang w:val="en-US"/>
              </w:rPr>
              <w:t>memungkinkan</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mereka</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berinteraksi</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bekerja</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sama</w:t>
            </w:r>
            <w:proofErr w:type="spellEnd"/>
            <w:r w:rsidRPr="00F40E6D">
              <w:rPr>
                <w:rFonts w:ascii="Arial" w:hAnsi="Arial" w:cs="Arial"/>
                <w:sz w:val="24"/>
                <w:szCs w:val="24"/>
                <w:lang w:val="en-US"/>
              </w:rPr>
              <w:t xml:space="preserve">, dan </w:t>
            </w:r>
            <w:proofErr w:type="spellStart"/>
            <w:r w:rsidRPr="00F40E6D">
              <w:rPr>
                <w:rFonts w:ascii="Arial" w:hAnsi="Arial" w:cs="Arial"/>
                <w:sz w:val="24"/>
                <w:szCs w:val="24"/>
                <w:lang w:val="en-US"/>
              </w:rPr>
              <w:t>belajar</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dari</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teman</w:t>
            </w:r>
            <w:proofErr w:type="spellEnd"/>
            <w:r w:rsidRPr="00F40E6D">
              <w:rPr>
                <w:rFonts w:ascii="Arial" w:hAnsi="Arial" w:cs="Arial"/>
                <w:sz w:val="24"/>
                <w:szCs w:val="24"/>
                <w:lang w:val="en-US"/>
              </w:rPr>
              <w:t>.</w:t>
            </w:r>
          </w:p>
        </w:tc>
      </w:tr>
      <w:tr w:rsidR="0059040E" w:rsidRPr="00F40E6D" w14:paraId="16B2D962" w14:textId="77777777" w:rsidTr="00E87D1A">
        <w:trPr>
          <w:cnfStyle w:val="000000100000" w:firstRow="0" w:lastRow="0" w:firstColumn="0" w:lastColumn="0" w:oddVBand="0" w:evenVBand="0" w:oddHBand="1"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1223" w:type="dxa"/>
            <w:hideMark/>
          </w:tcPr>
          <w:p w14:paraId="6A4E3158" w14:textId="77777777" w:rsidR="0059040E" w:rsidRPr="00F40E6D" w:rsidRDefault="0059040E" w:rsidP="00BD4FF8">
            <w:pPr>
              <w:pStyle w:val="TableParagraph"/>
              <w:spacing w:line="360" w:lineRule="auto"/>
              <w:jc w:val="both"/>
              <w:rPr>
                <w:rFonts w:ascii="Arial" w:hAnsi="Arial" w:cs="Arial"/>
                <w:b w:val="0"/>
                <w:bCs w:val="0"/>
                <w:sz w:val="24"/>
                <w:szCs w:val="24"/>
                <w:lang w:val="en-US"/>
              </w:rPr>
            </w:pPr>
            <w:proofErr w:type="spellStart"/>
            <w:r w:rsidRPr="00F40E6D">
              <w:rPr>
                <w:rFonts w:ascii="Arial" w:hAnsi="Arial" w:cs="Arial"/>
                <w:b w:val="0"/>
                <w:bCs w:val="0"/>
                <w:sz w:val="24"/>
                <w:szCs w:val="24"/>
                <w:lang w:val="en-US"/>
              </w:rPr>
              <w:t>Sekolah</w:t>
            </w:r>
            <w:proofErr w:type="spellEnd"/>
          </w:p>
        </w:tc>
        <w:tc>
          <w:tcPr>
            <w:tcW w:w="2333" w:type="dxa"/>
            <w:hideMark/>
          </w:tcPr>
          <w:p w14:paraId="54C7F946" w14:textId="03D14DBF" w:rsidR="0059040E" w:rsidRPr="00F40E6D" w:rsidRDefault="0059040E" w:rsidP="00BD4FF8">
            <w:pPr>
              <w:pStyle w:val="TableParagraph"/>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n-US"/>
              </w:rPr>
            </w:pPr>
            <w:r w:rsidRPr="00F40E6D">
              <w:rPr>
                <w:rFonts w:ascii="Arial" w:hAnsi="Arial" w:cs="Arial"/>
                <w:sz w:val="24"/>
                <w:szCs w:val="24"/>
                <w:lang w:val="en-US"/>
              </w:rPr>
              <w:t xml:space="preserve">Program </w:t>
            </w:r>
            <w:proofErr w:type="spellStart"/>
            <w:r w:rsidRPr="00F40E6D">
              <w:rPr>
                <w:rFonts w:ascii="Arial" w:hAnsi="Arial" w:cs="Arial"/>
                <w:sz w:val="24"/>
                <w:szCs w:val="24"/>
                <w:lang w:val="en-US"/>
              </w:rPr>
              <w:t>pembelajaran</w:t>
            </w:r>
            <w:proofErr w:type="spellEnd"/>
            <w:r w:rsidRPr="00F40E6D">
              <w:rPr>
                <w:rFonts w:ascii="Arial" w:hAnsi="Arial" w:cs="Arial"/>
                <w:sz w:val="24"/>
                <w:szCs w:val="24"/>
                <w:lang w:val="en-US"/>
              </w:rPr>
              <w:t xml:space="preserve"> yang </w:t>
            </w:r>
            <w:proofErr w:type="spellStart"/>
            <w:r w:rsidRPr="00F40E6D">
              <w:rPr>
                <w:rFonts w:ascii="Arial" w:hAnsi="Arial" w:cs="Arial"/>
                <w:sz w:val="24"/>
                <w:szCs w:val="24"/>
                <w:lang w:val="en-US"/>
              </w:rPr>
              <w:t>mendukung</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pengembangan</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karakter</w:t>
            </w:r>
            <w:proofErr w:type="spellEnd"/>
            <w:r w:rsidRPr="00F40E6D">
              <w:rPr>
                <w:rFonts w:ascii="Arial" w:hAnsi="Arial" w:cs="Arial"/>
                <w:sz w:val="24"/>
                <w:szCs w:val="24"/>
                <w:lang w:val="en-US"/>
              </w:rPr>
              <w:t xml:space="preserve"> dan </w:t>
            </w:r>
            <w:proofErr w:type="spellStart"/>
            <w:r w:rsidRPr="00F40E6D">
              <w:rPr>
                <w:rFonts w:ascii="Arial" w:hAnsi="Arial" w:cs="Arial"/>
                <w:sz w:val="24"/>
                <w:szCs w:val="24"/>
                <w:lang w:val="en-US"/>
              </w:rPr>
              <w:t>keterampilan</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sosial</w:t>
            </w:r>
            <w:proofErr w:type="spellEnd"/>
            <w:r w:rsidRPr="00F40E6D">
              <w:rPr>
                <w:rFonts w:ascii="Arial" w:hAnsi="Arial" w:cs="Arial"/>
                <w:sz w:val="24"/>
                <w:szCs w:val="24"/>
                <w:lang w:val="en-US"/>
              </w:rPr>
              <w:t>.</w:t>
            </w:r>
          </w:p>
        </w:tc>
      </w:tr>
    </w:tbl>
    <w:p w14:paraId="1418089F" w14:textId="77777777" w:rsidR="007E5192" w:rsidRDefault="007E5192" w:rsidP="00BD4FF8">
      <w:pPr>
        <w:pStyle w:val="TableParagraph"/>
        <w:spacing w:line="360" w:lineRule="auto"/>
        <w:ind w:left="170" w:firstLine="567"/>
        <w:jc w:val="both"/>
        <w:rPr>
          <w:rFonts w:ascii="Arial" w:hAnsi="Arial" w:cs="Arial"/>
          <w:sz w:val="24"/>
          <w:szCs w:val="24"/>
          <w:lang w:val="en-US"/>
        </w:rPr>
      </w:pPr>
    </w:p>
    <w:p w14:paraId="6455B8DA" w14:textId="77777777" w:rsidR="007E5192" w:rsidRDefault="007E5192" w:rsidP="00BD4FF8">
      <w:pPr>
        <w:pStyle w:val="TableParagraph"/>
        <w:spacing w:line="360" w:lineRule="auto"/>
        <w:ind w:left="170" w:firstLine="567"/>
        <w:jc w:val="both"/>
        <w:rPr>
          <w:rFonts w:ascii="Arial" w:hAnsi="Arial" w:cs="Arial"/>
          <w:sz w:val="24"/>
          <w:szCs w:val="24"/>
          <w:lang w:val="en-US"/>
        </w:rPr>
      </w:pPr>
    </w:p>
    <w:p w14:paraId="50C45E42" w14:textId="790F8B08" w:rsidR="0059040E" w:rsidRPr="00F40E6D" w:rsidRDefault="0059040E" w:rsidP="00BD4FF8">
      <w:pPr>
        <w:pStyle w:val="TableParagraph"/>
        <w:spacing w:line="360" w:lineRule="auto"/>
        <w:ind w:left="170" w:firstLine="567"/>
        <w:jc w:val="both"/>
        <w:rPr>
          <w:rFonts w:ascii="Arial" w:hAnsi="Arial" w:cs="Arial"/>
          <w:sz w:val="24"/>
          <w:szCs w:val="24"/>
          <w:lang w:val="en-US"/>
        </w:rPr>
      </w:pPr>
      <w:proofErr w:type="spellStart"/>
      <w:r w:rsidRPr="00F40E6D">
        <w:rPr>
          <w:rFonts w:ascii="Arial" w:hAnsi="Arial" w:cs="Arial"/>
          <w:sz w:val="24"/>
          <w:szCs w:val="24"/>
          <w:lang w:val="en-US"/>
        </w:rPr>
        <w:lastRenderedPageBreak/>
        <w:t>Tujuan</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Analisis</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Kebutuhan</w:t>
      </w:r>
      <w:proofErr w:type="spellEnd"/>
      <w:r w:rsidRPr="00F40E6D">
        <w:rPr>
          <w:rFonts w:ascii="Arial" w:hAnsi="Arial" w:cs="Arial"/>
          <w:sz w:val="24"/>
          <w:szCs w:val="24"/>
          <w:lang w:val="en-US"/>
        </w:rPr>
        <w:t xml:space="preserve"> yang </w:t>
      </w:r>
      <w:proofErr w:type="spellStart"/>
      <w:r w:rsidRPr="00F40E6D">
        <w:rPr>
          <w:rFonts w:ascii="Arial" w:hAnsi="Arial" w:cs="Arial"/>
          <w:sz w:val="24"/>
          <w:szCs w:val="24"/>
          <w:lang w:val="en-US"/>
        </w:rPr>
        <w:t>dilakukan</w:t>
      </w:r>
      <w:proofErr w:type="spellEnd"/>
      <w:r w:rsidRPr="00F40E6D">
        <w:rPr>
          <w:rFonts w:ascii="Arial" w:hAnsi="Arial" w:cs="Arial"/>
          <w:sz w:val="24"/>
          <w:szCs w:val="24"/>
          <w:lang w:val="en-US"/>
        </w:rPr>
        <w:t xml:space="preserve"> oleh </w:t>
      </w:r>
      <w:proofErr w:type="spellStart"/>
      <w:r w:rsidRPr="00F40E6D">
        <w:rPr>
          <w:rFonts w:ascii="Arial" w:hAnsi="Arial" w:cs="Arial"/>
          <w:sz w:val="24"/>
          <w:szCs w:val="24"/>
          <w:lang w:val="en-US"/>
        </w:rPr>
        <w:t>tim</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Peneliti</w:t>
      </w:r>
      <w:proofErr w:type="spellEnd"/>
      <w:r w:rsidRPr="00F40E6D">
        <w:rPr>
          <w:rFonts w:ascii="Arial" w:hAnsi="Arial" w:cs="Arial"/>
          <w:sz w:val="24"/>
          <w:szCs w:val="24"/>
          <w:lang w:val="en-US"/>
        </w:rPr>
        <w:t xml:space="preserve"> di SDN </w:t>
      </w:r>
      <w:proofErr w:type="spellStart"/>
      <w:r w:rsidRPr="00F40E6D">
        <w:rPr>
          <w:rFonts w:ascii="Arial" w:hAnsi="Arial" w:cs="Arial"/>
          <w:sz w:val="24"/>
          <w:szCs w:val="24"/>
          <w:lang w:val="en-US"/>
        </w:rPr>
        <w:t>Sunter</w:t>
      </w:r>
      <w:proofErr w:type="spellEnd"/>
      <w:r w:rsidRPr="00F40E6D">
        <w:rPr>
          <w:rFonts w:ascii="Arial" w:hAnsi="Arial" w:cs="Arial"/>
          <w:sz w:val="24"/>
          <w:szCs w:val="24"/>
          <w:lang w:val="en-US"/>
        </w:rPr>
        <w:t xml:space="preserve"> 07 Jakarta </w:t>
      </w:r>
      <w:proofErr w:type="spellStart"/>
      <w:proofErr w:type="gramStart"/>
      <w:r w:rsidRPr="00F40E6D">
        <w:rPr>
          <w:rFonts w:ascii="Arial" w:hAnsi="Arial" w:cs="Arial"/>
          <w:sz w:val="24"/>
          <w:szCs w:val="24"/>
          <w:lang w:val="en-US"/>
        </w:rPr>
        <w:t>untuk</w:t>
      </w:r>
      <w:proofErr w:type="spellEnd"/>
      <w:r w:rsidRPr="00F40E6D">
        <w:rPr>
          <w:rFonts w:ascii="Arial" w:hAnsi="Arial" w:cs="Arial"/>
          <w:sz w:val="24"/>
          <w:szCs w:val="24"/>
          <w:lang w:val="en-US"/>
        </w:rPr>
        <w:t xml:space="preserve"> :</w:t>
      </w:r>
      <w:proofErr w:type="gramEnd"/>
    </w:p>
    <w:p w14:paraId="1860E35E" w14:textId="77777777" w:rsidR="0059040E" w:rsidRPr="00F40E6D" w:rsidRDefault="0059040E" w:rsidP="00BD4FF8">
      <w:pPr>
        <w:pStyle w:val="TableParagraph"/>
        <w:numPr>
          <w:ilvl w:val="0"/>
          <w:numId w:val="3"/>
        </w:numPr>
        <w:tabs>
          <w:tab w:val="clear" w:pos="720"/>
        </w:tabs>
        <w:spacing w:line="360" w:lineRule="auto"/>
        <w:ind w:left="453" w:hanging="283"/>
        <w:jc w:val="both"/>
        <w:rPr>
          <w:rFonts w:ascii="Arial" w:hAnsi="Arial" w:cs="Arial"/>
          <w:sz w:val="24"/>
          <w:szCs w:val="24"/>
          <w:lang w:val="en-US"/>
        </w:rPr>
      </w:pPr>
      <w:proofErr w:type="spellStart"/>
      <w:r w:rsidRPr="00F40E6D">
        <w:rPr>
          <w:rFonts w:ascii="Arial" w:hAnsi="Arial" w:cs="Arial"/>
          <w:sz w:val="24"/>
          <w:szCs w:val="24"/>
          <w:lang w:val="en-US"/>
        </w:rPr>
        <w:t>Mengidentifikasi</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sejauh</w:t>
      </w:r>
      <w:proofErr w:type="spellEnd"/>
      <w:r w:rsidRPr="00F40E6D">
        <w:rPr>
          <w:rFonts w:ascii="Arial" w:hAnsi="Arial" w:cs="Arial"/>
          <w:sz w:val="24"/>
          <w:szCs w:val="24"/>
          <w:lang w:val="en-US"/>
        </w:rPr>
        <w:t xml:space="preserve"> mana Khan Academy Kids </w:t>
      </w:r>
      <w:proofErr w:type="spellStart"/>
      <w:r w:rsidRPr="00F40E6D">
        <w:rPr>
          <w:rFonts w:ascii="Arial" w:hAnsi="Arial" w:cs="Arial"/>
          <w:sz w:val="24"/>
          <w:szCs w:val="24"/>
          <w:lang w:val="en-US"/>
        </w:rPr>
        <w:t>dapat</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diimplementasikan</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dalam</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konteks</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pembelajaran</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sosial</w:t>
      </w:r>
      <w:proofErr w:type="spellEnd"/>
      <w:r w:rsidRPr="00F40E6D">
        <w:rPr>
          <w:rFonts w:ascii="Arial" w:hAnsi="Arial" w:cs="Arial"/>
          <w:sz w:val="24"/>
          <w:szCs w:val="24"/>
          <w:lang w:val="en-US"/>
        </w:rPr>
        <w:t xml:space="preserve"> di SD.</w:t>
      </w:r>
    </w:p>
    <w:p w14:paraId="57FF5B5F" w14:textId="77777777" w:rsidR="0059040E" w:rsidRPr="00F40E6D" w:rsidRDefault="0059040E" w:rsidP="00BD4FF8">
      <w:pPr>
        <w:pStyle w:val="TableParagraph"/>
        <w:numPr>
          <w:ilvl w:val="0"/>
          <w:numId w:val="3"/>
        </w:numPr>
        <w:tabs>
          <w:tab w:val="clear" w:pos="720"/>
        </w:tabs>
        <w:spacing w:line="360" w:lineRule="auto"/>
        <w:ind w:left="453" w:hanging="283"/>
        <w:jc w:val="both"/>
        <w:rPr>
          <w:rFonts w:ascii="Arial" w:hAnsi="Arial" w:cs="Arial"/>
          <w:sz w:val="24"/>
          <w:szCs w:val="24"/>
          <w:lang w:val="en-US"/>
        </w:rPr>
      </w:pPr>
      <w:proofErr w:type="spellStart"/>
      <w:r w:rsidRPr="00F40E6D">
        <w:rPr>
          <w:rFonts w:ascii="Arial" w:hAnsi="Arial" w:cs="Arial"/>
          <w:sz w:val="24"/>
          <w:szCs w:val="24"/>
          <w:lang w:val="en-US"/>
        </w:rPr>
        <w:t>Mengkaji</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fitur-fitur</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dalam</w:t>
      </w:r>
      <w:proofErr w:type="spellEnd"/>
      <w:r w:rsidRPr="00F40E6D">
        <w:rPr>
          <w:rFonts w:ascii="Arial" w:hAnsi="Arial" w:cs="Arial"/>
          <w:sz w:val="24"/>
          <w:szCs w:val="24"/>
          <w:lang w:val="en-US"/>
        </w:rPr>
        <w:t xml:space="preserve"> Khan Academy Kids yang </w:t>
      </w:r>
      <w:proofErr w:type="spellStart"/>
      <w:r w:rsidRPr="00F40E6D">
        <w:rPr>
          <w:rFonts w:ascii="Arial" w:hAnsi="Arial" w:cs="Arial"/>
          <w:sz w:val="24"/>
          <w:szCs w:val="24"/>
          <w:lang w:val="en-US"/>
        </w:rPr>
        <w:t>dapat</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dimanfaatkan</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untuk</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mendukung</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pengembangan</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keterampilan</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sosial</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siswa</w:t>
      </w:r>
      <w:proofErr w:type="spellEnd"/>
      <w:r w:rsidRPr="00F40E6D">
        <w:rPr>
          <w:rFonts w:ascii="Arial" w:hAnsi="Arial" w:cs="Arial"/>
          <w:sz w:val="24"/>
          <w:szCs w:val="24"/>
          <w:lang w:val="en-US"/>
        </w:rPr>
        <w:t>.</w:t>
      </w:r>
    </w:p>
    <w:p w14:paraId="7A613DA0" w14:textId="77777777" w:rsidR="0059040E" w:rsidRPr="00F40E6D" w:rsidRDefault="0059040E" w:rsidP="00BD4FF8">
      <w:pPr>
        <w:pStyle w:val="TableParagraph"/>
        <w:numPr>
          <w:ilvl w:val="0"/>
          <w:numId w:val="3"/>
        </w:numPr>
        <w:tabs>
          <w:tab w:val="clear" w:pos="720"/>
        </w:tabs>
        <w:spacing w:line="360" w:lineRule="auto"/>
        <w:ind w:left="453" w:hanging="283"/>
        <w:jc w:val="both"/>
        <w:rPr>
          <w:rFonts w:ascii="Arial" w:hAnsi="Arial" w:cs="Arial"/>
          <w:sz w:val="24"/>
          <w:szCs w:val="24"/>
          <w:lang w:val="en-US"/>
        </w:rPr>
      </w:pPr>
      <w:proofErr w:type="spellStart"/>
      <w:r w:rsidRPr="00F40E6D">
        <w:rPr>
          <w:rFonts w:ascii="Arial" w:hAnsi="Arial" w:cs="Arial"/>
          <w:sz w:val="24"/>
          <w:szCs w:val="24"/>
          <w:lang w:val="en-US"/>
        </w:rPr>
        <w:t>Menentukan</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desain</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pembelajaran</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interaktif</w:t>
      </w:r>
      <w:proofErr w:type="spellEnd"/>
      <w:r w:rsidRPr="00F40E6D">
        <w:rPr>
          <w:rFonts w:ascii="Arial" w:hAnsi="Arial" w:cs="Arial"/>
          <w:sz w:val="24"/>
          <w:szCs w:val="24"/>
          <w:lang w:val="en-US"/>
        </w:rPr>
        <w:t xml:space="preserve"> yang </w:t>
      </w:r>
      <w:proofErr w:type="spellStart"/>
      <w:r w:rsidRPr="00F40E6D">
        <w:rPr>
          <w:rFonts w:ascii="Arial" w:hAnsi="Arial" w:cs="Arial"/>
          <w:sz w:val="24"/>
          <w:szCs w:val="24"/>
          <w:lang w:val="en-US"/>
        </w:rPr>
        <w:t>relevan</w:t>
      </w:r>
      <w:proofErr w:type="spellEnd"/>
      <w:r w:rsidRPr="00F40E6D">
        <w:rPr>
          <w:rFonts w:ascii="Arial" w:hAnsi="Arial" w:cs="Arial"/>
          <w:sz w:val="24"/>
          <w:szCs w:val="24"/>
          <w:lang w:val="en-US"/>
        </w:rPr>
        <w:t xml:space="preserve"> dan </w:t>
      </w:r>
      <w:proofErr w:type="spellStart"/>
      <w:r w:rsidRPr="00F40E6D">
        <w:rPr>
          <w:rFonts w:ascii="Arial" w:hAnsi="Arial" w:cs="Arial"/>
          <w:sz w:val="24"/>
          <w:szCs w:val="24"/>
          <w:lang w:val="en-US"/>
        </w:rPr>
        <w:t>efektif</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untuk</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meningkatkan</w:t>
      </w:r>
      <w:proofErr w:type="spellEnd"/>
      <w:r w:rsidRPr="00F40E6D">
        <w:rPr>
          <w:rFonts w:ascii="Arial" w:hAnsi="Arial" w:cs="Arial"/>
          <w:sz w:val="24"/>
          <w:szCs w:val="24"/>
          <w:lang w:val="en-US"/>
        </w:rPr>
        <w:t xml:space="preserve"> social skill.</w:t>
      </w:r>
    </w:p>
    <w:p w14:paraId="7F861576" w14:textId="77777777" w:rsidR="0059040E" w:rsidRPr="00F40E6D" w:rsidRDefault="0059040E" w:rsidP="00BD4FF8">
      <w:pPr>
        <w:pStyle w:val="TableParagraph"/>
        <w:numPr>
          <w:ilvl w:val="0"/>
          <w:numId w:val="3"/>
        </w:numPr>
        <w:tabs>
          <w:tab w:val="clear" w:pos="720"/>
        </w:tabs>
        <w:spacing w:line="360" w:lineRule="auto"/>
        <w:ind w:left="453" w:hanging="283"/>
        <w:jc w:val="both"/>
        <w:rPr>
          <w:rFonts w:ascii="Arial" w:hAnsi="Arial" w:cs="Arial"/>
          <w:sz w:val="24"/>
          <w:szCs w:val="24"/>
          <w:lang w:val="en-US"/>
        </w:rPr>
      </w:pPr>
      <w:proofErr w:type="spellStart"/>
      <w:r w:rsidRPr="00F40E6D">
        <w:rPr>
          <w:rFonts w:ascii="Arial" w:hAnsi="Arial" w:cs="Arial"/>
          <w:sz w:val="24"/>
          <w:szCs w:val="24"/>
          <w:lang w:val="en-US"/>
        </w:rPr>
        <w:t>Menyediakan</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dasar</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pengembangan</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instrumen</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evaluasi</w:t>
      </w:r>
      <w:proofErr w:type="spellEnd"/>
      <w:r w:rsidRPr="00F40E6D">
        <w:rPr>
          <w:rFonts w:ascii="Arial" w:hAnsi="Arial" w:cs="Arial"/>
          <w:sz w:val="24"/>
          <w:szCs w:val="24"/>
          <w:lang w:val="en-US"/>
        </w:rPr>
        <w:t xml:space="preserve"> social skill yang </w:t>
      </w:r>
      <w:proofErr w:type="spellStart"/>
      <w:r w:rsidRPr="00F40E6D">
        <w:rPr>
          <w:rFonts w:ascii="Arial" w:hAnsi="Arial" w:cs="Arial"/>
          <w:sz w:val="24"/>
          <w:szCs w:val="24"/>
          <w:lang w:val="en-US"/>
        </w:rPr>
        <w:t>sesuai</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untuk</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siswa</w:t>
      </w:r>
      <w:proofErr w:type="spellEnd"/>
      <w:r w:rsidRPr="00F40E6D">
        <w:rPr>
          <w:rFonts w:ascii="Arial" w:hAnsi="Arial" w:cs="Arial"/>
          <w:sz w:val="24"/>
          <w:szCs w:val="24"/>
          <w:lang w:val="en-US"/>
        </w:rPr>
        <w:t xml:space="preserve"> SD.</w:t>
      </w:r>
    </w:p>
    <w:p w14:paraId="0A386B37" w14:textId="77777777" w:rsidR="0059040E" w:rsidRPr="00F40E6D" w:rsidRDefault="0059040E" w:rsidP="00BD4FF8">
      <w:pPr>
        <w:pStyle w:val="TableParagraph"/>
        <w:spacing w:line="360" w:lineRule="auto"/>
        <w:ind w:left="170" w:firstLine="567"/>
        <w:jc w:val="both"/>
        <w:rPr>
          <w:rFonts w:ascii="Arial" w:hAnsi="Arial" w:cs="Arial"/>
          <w:sz w:val="24"/>
          <w:szCs w:val="24"/>
          <w:lang w:val="en-US"/>
        </w:rPr>
      </w:pPr>
      <w:r w:rsidRPr="00F40E6D">
        <w:rPr>
          <w:rFonts w:ascii="Arial" w:hAnsi="Arial" w:cs="Arial"/>
          <w:sz w:val="24"/>
          <w:szCs w:val="24"/>
          <w:lang w:val="en-US"/>
        </w:rPr>
        <w:t xml:space="preserve">Hasil </w:t>
      </w:r>
      <w:proofErr w:type="spellStart"/>
      <w:r w:rsidRPr="00F40E6D">
        <w:rPr>
          <w:rFonts w:ascii="Arial" w:hAnsi="Arial" w:cs="Arial"/>
          <w:sz w:val="24"/>
          <w:szCs w:val="24"/>
          <w:lang w:val="en-US"/>
        </w:rPr>
        <w:t>wawancara</w:t>
      </w:r>
      <w:proofErr w:type="spellEnd"/>
      <w:r w:rsidRPr="00F40E6D">
        <w:rPr>
          <w:rFonts w:ascii="Arial" w:hAnsi="Arial" w:cs="Arial"/>
          <w:sz w:val="24"/>
          <w:szCs w:val="24"/>
          <w:lang w:val="en-US"/>
        </w:rPr>
        <w:t xml:space="preserve"> guru </w:t>
      </w:r>
      <w:proofErr w:type="spellStart"/>
      <w:r w:rsidRPr="00F40E6D">
        <w:rPr>
          <w:rFonts w:ascii="Arial" w:hAnsi="Arial" w:cs="Arial"/>
          <w:sz w:val="24"/>
          <w:szCs w:val="24"/>
          <w:lang w:val="en-US"/>
        </w:rPr>
        <w:t>menunjukkan</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bahwa</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sebagian</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besar</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siswa</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mengalami</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kesulitan</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dalam</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bekerja</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sama</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saat</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kegiatan</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kelompok</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Observasi</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kelas</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menunjukkan</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kurangnya</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aktivitas</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pembelajaran</w:t>
      </w:r>
      <w:proofErr w:type="spellEnd"/>
      <w:r w:rsidRPr="00F40E6D">
        <w:rPr>
          <w:rFonts w:ascii="Arial" w:hAnsi="Arial" w:cs="Arial"/>
          <w:sz w:val="24"/>
          <w:szCs w:val="24"/>
          <w:lang w:val="en-US"/>
        </w:rPr>
        <w:t xml:space="preserve"> yang </w:t>
      </w:r>
      <w:proofErr w:type="spellStart"/>
      <w:r w:rsidRPr="00F40E6D">
        <w:rPr>
          <w:rFonts w:ascii="Arial" w:hAnsi="Arial" w:cs="Arial"/>
          <w:sz w:val="24"/>
          <w:szCs w:val="24"/>
          <w:lang w:val="en-US"/>
        </w:rPr>
        <w:t>melatih</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empati</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komunikasi</w:t>
      </w:r>
      <w:proofErr w:type="spellEnd"/>
      <w:r w:rsidRPr="00F40E6D">
        <w:rPr>
          <w:rFonts w:ascii="Arial" w:hAnsi="Arial" w:cs="Arial"/>
          <w:sz w:val="24"/>
          <w:szCs w:val="24"/>
          <w:lang w:val="en-US"/>
        </w:rPr>
        <w:t xml:space="preserve">, dan </w:t>
      </w:r>
      <w:proofErr w:type="spellStart"/>
      <w:r w:rsidRPr="00F40E6D">
        <w:rPr>
          <w:rFonts w:ascii="Arial" w:hAnsi="Arial" w:cs="Arial"/>
          <w:sz w:val="24"/>
          <w:szCs w:val="24"/>
          <w:lang w:val="en-US"/>
        </w:rPr>
        <w:t>kerja</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tim.</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Berdasarkan</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analisis</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kebutuhan</w:t>
      </w:r>
      <w:proofErr w:type="spellEnd"/>
      <w:r w:rsidRPr="00F40E6D">
        <w:rPr>
          <w:rFonts w:ascii="Arial" w:hAnsi="Arial" w:cs="Arial"/>
          <w:sz w:val="24"/>
          <w:szCs w:val="24"/>
          <w:lang w:val="en-US"/>
        </w:rPr>
        <w:t xml:space="preserve"> di SDN </w:t>
      </w:r>
      <w:proofErr w:type="spellStart"/>
      <w:r w:rsidRPr="00F40E6D">
        <w:rPr>
          <w:rFonts w:ascii="Arial" w:hAnsi="Arial" w:cs="Arial"/>
          <w:sz w:val="24"/>
          <w:szCs w:val="24"/>
          <w:lang w:val="en-US"/>
        </w:rPr>
        <w:t>Sunter</w:t>
      </w:r>
      <w:proofErr w:type="spellEnd"/>
      <w:r w:rsidRPr="00F40E6D">
        <w:rPr>
          <w:rFonts w:ascii="Arial" w:hAnsi="Arial" w:cs="Arial"/>
          <w:sz w:val="24"/>
          <w:szCs w:val="24"/>
          <w:lang w:val="en-US"/>
        </w:rPr>
        <w:t xml:space="preserve"> Jaya 07 Jakarta Utara, </w:t>
      </w:r>
      <w:proofErr w:type="spellStart"/>
      <w:r w:rsidRPr="00F40E6D">
        <w:rPr>
          <w:rFonts w:ascii="Arial" w:hAnsi="Arial" w:cs="Arial"/>
          <w:sz w:val="24"/>
          <w:szCs w:val="24"/>
          <w:lang w:val="en-US"/>
        </w:rPr>
        <w:t>maka</w:t>
      </w:r>
      <w:proofErr w:type="spellEnd"/>
      <w:r w:rsidRPr="00F40E6D">
        <w:rPr>
          <w:rFonts w:ascii="Arial" w:hAnsi="Arial" w:cs="Arial"/>
          <w:sz w:val="24"/>
          <w:szCs w:val="24"/>
          <w:lang w:val="en-US"/>
        </w:rPr>
        <w:t>:</w:t>
      </w:r>
    </w:p>
    <w:p w14:paraId="3175D28E" w14:textId="77777777" w:rsidR="0059040E" w:rsidRPr="00F40E6D" w:rsidRDefault="0059040E" w:rsidP="00BD4FF8">
      <w:pPr>
        <w:pStyle w:val="TableParagraph"/>
        <w:numPr>
          <w:ilvl w:val="0"/>
          <w:numId w:val="4"/>
        </w:numPr>
        <w:tabs>
          <w:tab w:val="clear" w:pos="720"/>
        </w:tabs>
        <w:spacing w:line="360" w:lineRule="auto"/>
        <w:ind w:left="453" w:hanging="283"/>
        <w:jc w:val="both"/>
        <w:rPr>
          <w:rFonts w:ascii="Arial" w:hAnsi="Arial" w:cs="Arial"/>
          <w:sz w:val="24"/>
          <w:szCs w:val="24"/>
          <w:lang w:val="en-US"/>
        </w:rPr>
      </w:pPr>
      <w:proofErr w:type="spellStart"/>
      <w:r w:rsidRPr="00F40E6D">
        <w:rPr>
          <w:rFonts w:ascii="Arial" w:hAnsi="Arial" w:cs="Arial"/>
          <w:sz w:val="24"/>
          <w:szCs w:val="24"/>
          <w:lang w:val="en-US"/>
        </w:rPr>
        <w:t>Penelitian</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perlu</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mengembangkan</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strategi</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implementasi</w:t>
      </w:r>
      <w:proofErr w:type="spellEnd"/>
      <w:r w:rsidRPr="00F40E6D">
        <w:rPr>
          <w:rFonts w:ascii="Arial" w:hAnsi="Arial" w:cs="Arial"/>
          <w:sz w:val="24"/>
          <w:szCs w:val="24"/>
          <w:lang w:val="en-US"/>
        </w:rPr>
        <w:t xml:space="preserve"> Khan </w:t>
      </w:r>
      <w:r w:rsidRPr="00F40E6D">
        <w:rPr>
          <w:rFonts w:ascii="Arial" w:hAnsi="Arial" w:cs="Arial"/>
          <w:sz w:val="24"/>
          <w:szCs w:val="24"/>
          <w:lang w:val="en-US"/>
        </w:rPr>
        <w:t xml:space="preserve">Academy Kids yang </w:t>
      </w:r>
      <w:proofErr w:type="spellStart"/>
      <w:r w:rsidRPr="00F40E6D">
        <w:rPr>
          <w:rFonts w:ascii="Arial" w:hAnsi="Arial" w:cs="Arial"/>
          <w:sz w:val="24"/>
          <w:szCs w:val="24"/>
          <w:lang w:val="en-US"/>
        </w:rPr>
        <w:t>tidak</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hanya</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untuk</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konten</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akademik</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tetapi</w:t>
      </w:r>
      <w:proofErr w:type="spellEnd"/>
      <w:r w:rsidRPr="00F40E6D">
        <w:rPr>
          <w:rFonts w:ascii="Arial" w:hAnsi="Arial" w:cs="Arial"/>
          <w:sz w:val="24"/>
          <w:szCs w:val="24"/>
          <w:lang w:val="en-US"/>
        </w:rPr>
        <w:t xml:space="preserve"> juga </w:t>
      </w:r>
      <w:proofErr w:type="spellStart"/>
      <w:r w:rsidRPr="00F40E6D">
        <w:rPr>
          <w:rFonts w:ascii="Arial" w:hAnsi="Arial" w:cs="Arial"/>
          <w:sz w:val="24"/>
          <w:szCs w:val="24"/>
          <w:lang w:val="en-US"/>
        </w:rPr>
        <w:t>untuk</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kegiatan</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berbasis</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kelompok</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atau</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interaksi</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sosial</w:t>
      </w:r>
      <w:proofErr w:type="spellEnd"/>
      <w:r w:rsidRPr="00F40E6D">
        <w:rPr>
          <w:rFonts w:ascii="Arial" w:hAnsi="Arial" w:cs="Arial"/>
          <w:sz w:val="24"/>
          <w:szCs w:val="24"/>
          <w:lang w:val="en-US"/>
        </w:rPr>
        <w:t>.</w:t>
      </w:r>
    </w:p>
    <w:p w14:paraId="101B668F" w14:textId="77777777" w:rsidR="0059040E" w:rsidRPr="00F40E6D" w:rsidRDefault="0059040E" w:rsidP="00BD4FF8">
      <w:pPr>
        <w:pStyle w:val="TableParagraph"/>
        <w:numPr>
          <w:ilvl w:val="0"/>
          <w:numId w:val="4"/>
        </w:numPr>
        <w:tabs>
          <w:tab w:val="clear" w:pos="720"/>
        </w:tabs>
        <w:spacing w:line="360" w:lineRule="auto"/>
        <w:ind w:left="453" w:hanging="283"/>
        <w:jc w:val="both"/>
        <w:rPr>
          <w:rFonts w:ascii="Arial" w:hAnsi="Arial" w:cs="Arial"/>
          <w:sz w:val="24"/>
          <w:szCs w:val="24"/>
          <w:lang w:val="en-US"/>
        </w:rPr>
      </w:pPr>
      <w:proofErr w:type="spellStart"/>
      <w:r w:rsidRPr="00F40E6D">
        <w:rPr>
          <w:rFonts w:ascii="Arial" w:hAnsi="Arial" w:cs="Arial"/>
          <w:sz w:val="24"/>
          <w:szCs w:val="24"/>
          <w:lang w:val="en-US"/>
        </w:rPr>
        <w:t>Perlunya</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desain</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eksperimen</w:t>
      </w:r>
      <w:proofErr w:type="spellEnd"/>
      <w:r w:rsidRPr="00F40E6D">
        <w:rPr>
          <w:rFonts w:ascii="Arial" w:hAnsi="Arial" w:cs="Arial"/>
          <w:sz w:val="24"/>
          <w:szCs w:val="24"/>
          <w:lang w:val="en-US"/>
        </w:rPr>
        <w:t xml:space="preserve"> yang </w:t>
      </w:r>
      <w:proofErr w:type="spellStart"/>
      <w:r w:rsidRPr="00F40E6D">
        <w:rPr>
          <w:rFonts w:ascii="Arial" w:hAnsi="Arial" w:cs="Arial"/>
          <w:sz w:val="24"/>
          <w:szCs w:val="24"/>
          <w:lang w:val="en-US"/>
        </w:rPr>
        <w:t>mengukur</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efektivitas</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penggunaan</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aplikasi</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ini</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terhadap</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perkembangan</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keterampilan</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sosial</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siswa</w:t>
      </w:r>
      <w:proofErr w:type="spellEnd"/>
      <w:r w:rsidRPr="00F40E6D">
        <w:rPr>
          <w:rFonts w:ascii="Arial" w:hAnsi="Arial" w:cs="Arial"/>
          <w:sz w:val="24"/>
          <w:szCs w:val="24"/>
          <w:lang w:val="en-US"/>
        </w:rPr>
        <w:t>.</w:t>
      </w:r>
    </w:p>
    <w:p w14:paraId="2A4B2A97" w14:textId="0BCECEF8" w:rsidR="0059040E" w:rsidRPr="00F40E6D" w:rsidRDefault="0059040E" w:rsidP="00BD4FF8">
      <w:pPr>
        <w:pStyle w:val="TableParagraph"/>
        <w:numPr>
          <w:ilvl w:val="0"/>
          <w:numId w:val="4"/>
        </w:numPr>
        <w:tabs>
          <w:tab w:val="clear" w:pos="720"/>
        </w:tabs>
        <w:spacing w:line="360" w:lineRule="auto"/>
        <w:ind w:left="453" w:hanging="283"/>
        <w:jc w:val="both"/>
        <w:rPr>
          <w:rFonts w:ascii="Arial" w:hAnsi="Arial" w:cs="Arial"/>
          <w:sz w:val="24"/>
          <w:szCs w:val="24"/>
          <w:lang w:val="en-US"/>
        </w:rPr>
      </w:pPr>
      <w:proofErr w:type="spellStart"/>
      <w:r w:rsidRPr="00F40E6D">
        <w:rPr>
          <w:rFonts w:ascii="Arial" w:hAnsi="Arial" w:cs="Arial"/>
          <w:sz w:val="24"/>
          <w:szCs w:val="24"/>
          <w:lang w:val="en-US"/>
        </w:rPr>
        <w:t>Instrumen</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pengumpulan</w:t>
      </w:r>
      <w:proofErr w:type="spellEnd"/>
      <w:r w:rsidRPr="00F40E6D">
        <w:rPr>
          <w:rFonts w:ascii="Arial" w:hAnsi="Arial" w:cs="Arial"/>
          <w:sz w:val="24"/>
          <w:szCs w:val="24"/>
          <w:lang w:val="en-US"/>
        </w:rPr>
        <w:t xml:space="preserve"> data </w:t>
      </w:r>
      <w:proofErr w:type="spellStart"/>
      <w:r w:rsidRPr="00F40E6D">
        <w:rPr>
          <w:rFonts w:ascii="Arial" w:hAnsi="Arial" w:cs="Arial"/>
          <w:sz w:val="24"/>
          <w:szCs w:val="24"/>
          <w:lang w:val="en-US"/>
        </w:rPr>
        <w:t>harus</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mencakup</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aspek</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observasi</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perilaku</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sosial</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angket</w:t>
      </w:r>
      <w:proofErr w:type="spellEnd"/>
      <w:r w:rsidRPr="00F40E6D">
        <w:rPr>
          <w:rFonts w:ascii="Arial" w:hAnsi="Arial" w:cs="Arial"/>
          <w:sz w:val="24"/>
          <w:szCs w:val="24"/>
        </w:rPr>
        <w:t xml:space="preserve"> </w:t>
      </w:r>
      <w:r w:rsidRPr="00F40E6D">
        <w:rPr>
          <w:rFonts w:ascii="Arial" w:hAnsi="Arial" w:cs="Arial"/>
          <w:sz w:val="24"/>
          <w:szCs w:val="24"/>
          <w:lang w:val="en-US"/>
        </w:rPr>
        <w:t xml:space="preserve">guru, dan </w:t>
      </w:r>
      <w:proofErr w:type="spellStart"/>
      <w:r w:rsidRPr="00F40E6D">
        <w:rPr>
          <w:rFonts w:ascii="Arial" w:hAnsi="Arial" w:cs="Arial"/>
          <w:sz w:val="24"/>
          <w:szCs w:val="24"/>
          <w:lang w:val="en-US"/>
        </w:rPr>
        <w:t>refleksi</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siswa</w:t>
      </w:r>
      <w:proofErr w:type="spellEnd"/>
      <w:r w:rsidRPr="00F40E6D">
        <w:rPr>
          <w:rFonts w:ascii="Arial" w:hAnsi="Arial" w:cs="Arial"/>
          <w:sz w:val="24"/>
          <w:szCs w:val="24"/>
          <w:lang w:val="en-US"/>
        </w:rPr>
        <w:t>.</w:t>
      </w:r>
    </w:p>
    <w:p w14:paraId="20ADB13C" w14:textId="77777777" w:rsidR="0059040E" w:rsidRPr="00F40E6D" w:rsidRDefault="0059040E" w:rsidP="00BD4FF8">
      <w:pPr>
        <w:pStyle w:val="TableParagraph"/>
        <w:spacing w:line="360" w:lineRule="auto"/>
        <w:ind w:left="170"/>
        <w:jc w:val="both"/>
        <w:rPr>
          <w:rFonts w:ascii="Arial" w:hAnsi="Arial" w:cs="Arial"/>
          <w:sz w:val="24"/>
          <w:szCs w:val="24"/>
          <w:lang w:val="en-US"/>
        </w:rPr>
      </w:pPr>
    </w:p>
    <w:p w14:paraId="4274FE1F" w14:textId="77777777" w:rsidR="0059040E" w:rsidRPr="00F40E6D" w:rsidRDefault="0059040E" w:rsidP="00125D7A">
      <w:pPr>
        <w:pStyle w:val="TableParagraph"/>
        <w:spacing w:line="360" w:lineRule="auto"/>
        <w:jc w:val="both"/>
        <w:rPr>
          <w:rFonts w:ascii="Arial" w:hAnsi="Arial" w:cs="Arial"/>
          <w:b/>
          <w:bCs/>
          <w:sz w:val="24"/>
          <w:szCs w:val="24"/>
          <w:lang w:val="en-US"/>
        </w:rPr>
      </w:pPr>
      <w:r w:rsidRPr="00F40E6D">
        <w:rPr>
          <w:rFonts w:ascii="Arial" w:hAnsi="Arial" w:cs="Arial"/>
          <w:b/>
          <w:bCs/>
          <w:sz w:val="24"/>
          <w:szCs w:val="24"/>
          <w:lang w:val="en-US"/>
        </w:rPr>
        <w:t>2. Hasil Pre Test Social Skill</w:t>
      </w:r>
    </w:p>
    <w:p w14:paraId="1D45D55D" w14:textId="77777777" w:rsidR="0059040E" w:rsidRPr="00F40E6D" w:rsidRDefault="0059040E" w:rsidP="00125D7A">
      <w:pPr>
        <w:pStyle w:val="TableParagraph"/>
        <w:spacing w:line="360" w:lineRule="auto"/>
        <w:ind w:right="208" w:firstLine="851"/>
        <w:jc w:val="both"/>
        <w:rPr>
          <w:rFonts w:ascii="Arial" w:hAnsi="Arial" w:cs="Arial"/>
          <w:sz w:val="24"/>
          <w:szCs w:val="24"/>
          <w:lang w:val="en-US"/>
        </w:rPr>
      </w:pPr>
      <w:proofErr w:type="spellStart"/>
      <w:r w:rsidRPr="00F40E6D">
        <w:rPr>
          <w:rFonts w:ascii="Arial" w:hAnsi="Arial" w:cs="Arial"/>
          <w:sz w:val="24"/>
          <w:szCs w:val="24"/>
          <w:lang w:val="en-US"/>
        </w:rPr>
        <w:t>Penelitian</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ini</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bertujuan</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mengukur</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kemampuan</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awal</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keterampilan</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sosial</w:t>
      </w:r>
      <w:proofErr w:type="spellEnd"/>
      <w:r w:rsidRPr="00F40E6D">
        <w:rPr>
          <w:rFonts w:ascii="Arial" w:hAnsi="Arial" w:cs="Arial"/>
          <w:sz w:val="24"/>
          <w:szCs w:val="24"/>
          <w:lang w:val="en-US"/>
        </w:rPr>
        <w:t xml:space="preserve"> (social skill) </w:t>
      </w:r>
      <w:proofErr w:type="spellStart"/>
      <w:r w:rsidRPr="00F40E6D">
        <w:rPr>
          <w:rFonts w:ascii="Arial" w:hAnsi="Arial" w:cs="Arial"/>
          <w:sz w:val="24"/>
          <w:szCs w:val="24"/>
          <w:lang w:val="en-US"/>
        </w:rPr>
        <w:t>siswa</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sebelum</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diberi</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perlakuan</w:t>
      </w:r>
      <w:proofErr w:type="spellEnd"/>
      <w:r w:rsidRPr="00F40E6D">
        <w:rPr>
          <w:rFonts w:ascii="Arial" w:hAnsi="Arial" w:cs="Arial"/>
          <w:sz w:val="24"/>
          <w:szCs w:val="24"/>
          <w:lang w:val="en-US"/>
        </w:rPr>
        <w:t xml:space="preserve"> (treatment) </w:t>
      </w:r>
      <w:proofErr w:type="spellStart"/>
      <w:r w:rsidRPr="00F40E6D">
        <w:rPr>
          <w:rFonts w:ascii="Arial" w:hAnsi="Arial" w:cs="Arial"/>
          <w:sz w:val="24"/>
          <w:szCs w:val="24"/>
          <w:lang w:val="en-US"/>
        </w:rPr>
        <w:t>menggunakan</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aplikasi</w:t>
      </w:r>
      <w:proofErr w:type="spellEnd"/>
      <w:r w:rsidRPr="00F40E6D">
        <w:rPr>
          <w:rFonts w:ascii="Arial" w:hAnsi="Arial" w:cs="Arial"/>
          <w:sz w:val="24"/>
          <w:szCs w:val="24"/>
          <w:lang w:val="en-US"/>
        </w:rPr>
        <w:t xml:space="preserve"> </w:t>
      </w:r>
      <w:r w:rsidRPr="00F40E6D">
        <w:rPr>
          <w:rFonts w:ascii="Arial" w:hAnsi="Arial" w:cs="Arial"/>
          <w:i/>
          <w:iCs/>
          <w:sz w:val="24"/>
          <w:szCs w:val="24"/>
          <w:lang w:val="en-US"/>
        </w:rPr>
        <w:t>Khan Academy Kids</w:t>
      </w:r>
      <w:r w:rsidRPr="00F40E6D">
        <w:rPr>
          <w:rFonts w:ascii="Arial" w:hAnsi="Arial" w:cs="Arial"/>
          <w:sz w:val="24"/>
          <w:szCs w:val="24"/>
          <w:lang w:val="en-US"/>
        </w:rPr>
        <w:t xml:space="preserve">. </w:t>
      </w:r>
      <w:proofErr w:type="spellStart"/>
      <w:r w:rsidRPr="00F40E6D">
        <w:rPr>
          <w:rFonts w:ascii="Arial" w:hAnsi="Arial" w:cs="Arial"/>
          <w:sz w:val="24"/>
          <w:szCs w:val="24"/>
          <w:lang w:val="en-US"/>
        </w:rPr>
        <w:t>Aspek</w:t>
      </w:r>
      <w:proofErr w:type="spellEnd"/>
      <w:r w:rsidRPr="00F40E6D">
        <w:rPr>
          <w:rFonts w:ascii="Arial" w:hAnsi="Arial" w:cs="Arial"/>
          <w:sz w:val="24"/>
          <w:szCs w:val="24"/>
          <w:lang w:val="en-US"/>
        </w:rPr>
        <w:t xml:space="preserve"> social skill yang </w:t>
      </w:r>
      <w:proofErr w:type="spellStart"/>
      <w:r w:rsidRPr="00F40E6D">
        <w:rPr>
          <w:rFonts w:ascii="Arial" w:hAnsi="Arial" w:cs="Arial"/>
          <w:sz w:val="24"/>
          <w:szCs w:val="24"/>
          <w:lang w:val="en-US"/>
        </w:rPr>
        <w:t>diukur</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meliputi</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Komunikasi</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Kerja</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sama</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Empati</w:t>
      </w:r>
      <w:proofErr w:type="spellEnd"/>
      <w:r w:rsidRPr="00F40E6D">
        <w:rPr>
          <w:rFonts w:ascii="Arial" w:hAnsi="Arial" w:cs="Arial"/>
          <w:sz w:val="24"/>
          <w:szCs w:val="24"/>
          <w:lang w:val="en-US"/>
        </w:rPr>
        <w:t xml:space="preserve"> dan </w:t>
      </w:r>
      <w:proofErr w:type="spellStart"/>
      <w:r w:rsidRPr="00F40E6D">
        <w:rPr>
          <w:rFonts w:ascii="Arial" w:hAnsi="Arial" w:cs="Arial"/>
          <w:sz w:val="24"/>
          <w:szCs w:val="24"/>
          <w:lang w:val="en-US"/>
        </w:rPr>
        <w:t>Pengendalian</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diri</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Berikut</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hasi</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deskripsi</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Statistik</w:t>
      </w:r>
      <w:proofErr w:type="spellEnd"/>
      <w:r w:rsidRPr="00F40E6D">
        <w:rPr>
          <w:rFonts w:ascii="Arial" w:hAnsi="Arial" w:cs="Arial"/>
          <w:sz w:val="24"/>
          <w:szCs w:val="24"/>
          <w:lang w:val="en-US"/>
        </w:rPr>
        <w:t xml:space="preserve"> Pre- Test </w:t>
      </w:r>
      <w:proofErr w:type="spellStart"/>
      <w:r w:rsidRPr="00F40E6D">
        <w:rPr>
          <w:rFonts w:ascii="Arial" w:hAnsi="Arial" w:cs="Arial"/>
          <w:sz w:val="24"/>
          <w:szCs w:val="24"/>
          <w:lang w:val="en-US"/>
        </w:rPr>
        <w:t>dapat</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dilihat</w:t>
      </w:r>
      <w:proofErr w:type="spellEnd"/>
      <w:r w:rsidRPr="00F40E6D">
        <w:rPr>
          <w:rFonts w:ascii="Arial" w:hAnsi="Arial" w:cs="Arial"/>
          <w:sz w:val="24"/>
          <w:szCs w:val="24"/>
          <w:lang w:val="en-US"/>
        </w:rPr>
        <w:t xml:space="preserve"> pada </w:t>
      </w:r>
      <w:proofErr w:type="spellStart"/>
      <w:r w:rsidRPr="00F40E6D">
        <w:rPr>
          <w:rFonts w:ascii="Arial" w:hAnsi="Arial" w:cs="Arial"/>
          <w:sz w:val="24"/>
          <w:szCs w:val="24"/>
          <w:lang w:val="en-US"/>
        </w:rPr>
        <w:t>tabel</w:t>
      </w:r>
      <w:proofErr w:type="spellEnd"/>
      <w:r w:rsidRPr="00F40E6D">
        <w:rPr>
          <w:rFonts w:ascii="Arial" w:hAnsi="Arial" w:cs="Arial"/>
          <w:sz w:val="24"/>
          <w:szCs w:val="24"/>
          <w:lang w:val="en-US"/>
        </w:rPr>
        <w:t xml:space="preserve"> </w:t>
      </w:r>
      <w:proofErr w:type="spellStart"/>
      <w:proofErr w:type="gramStart"/>
      <w:r w:rsidRPr="00F40E6D">
        <w:rPr>
          <w:rFonts w:ascii="Arial" w:hAnsi="Arial" w:cs="Arial"/>
          <w:sz w:val="24"/>
          <w:szCs w:val="24"/>
          <w:lang w:val="en-US"/>
        </w:rPr>
        <w:t>berikut</w:t>
      </w:r>
      <w:proofErr w:type="spellEnd"/>
      <w:r w:rsidRPr="00F40E6D">
        <w:rPr>
          <w:rFonts w:ascii="Arial" w:hAnsi="Arial" w:cs="Arial"/>
          <w:sz w:val="24"/>
          <w:szCs w:val="24"/>
          <w:lang w:val="en-US"/>
        </w:rPr>
        <w:t xml:space="preserve"> :</w:t>
      </w:r>
      <w:proofErr w:type="gramEnd"/>
    </w:p>
    <w:p w14:paraId="1B170C0E" w14:textId="77777777" w:rsidR="0059040E" w:rsidRPr="00F40E6D" w:rsidRDefault="0059040E" w:rsidP="00125D7A">
      <w:pPr>
        <w:pStyle w:val="TableParagraph"/>
        <w:spacing w:line="360" w:lineRule="auto"/>
        <w:jc w:val="both"/>
        <w:rPr>
          <w:rFonts w:ascii="Arial" w:hAnsi="Arial" w:cs="Arial"/>
          <w:b/>
          <w:bCs/>
          <w:sz w:val="24"/>
          <w:szCs w:val="24"/>
          <w:lang w:val="en-US"/>
        </w:rPr>
      </w:pPr>
      <w:proofErr w:type="spellStart"/>
      <w:r w:rsidRPr="00F40E6D">
        <w:rPr>
          <w:rFonts w:ascii="Arial" w:hAnsi="Arial" w:cs="Arial"/>
          <w:b/>
          <w:bCs/>
          <w:sz w:val="24"/>
          <w:szCs w:val="24"/>
          <w:lang w:val="en-US"/>
        </w:rPr>
        <w:t>Rekapitulasi</w:t>
      </w:r>
      <w:proofErr w:type="spellEnd"/>
      <w:r w:rsidRPr="00F40E6D">
        <w:rPr>
          <w:rFonts w:ascii="Arial" w:hAnsi="Arial" w:cs="Arial"/>
          <w:b/>
          <w:bCs/>
          <w:sz w:val="24"/>
          <w:szCs w:val="24"/>
          <w:lang w:val="en-US"/>
        </w:rPr>
        <w:t xml:space="preserve"> </w:t>
      </w:r>
      <w:proofErr w:type="spellStart"/>
      <w:r w:rsidRPr="00F40E6D">
        <w:rPr>
          <w:rFonts w:ascii="Arial" w:hAnsi="Arial" w:cs="Arial"/>
          <w:b/>
          <w:bCs/>
          <w:sz w:val="24"/>
          <w:szCs w:val="24"/>
          <w:lang w:val="en-US"/>
        </w:rPr>
        <w:t>Skor</w:t>
      </w:r>
      <w:proofErr w:type="spellEnd"/>
      <w:r w:rsidRPr="00F40E6D">
        <w:rPr>
          <w:rFonts w:ascii="Arial" w:hAnsi="Arial" w:cs="Arial"/>
          <w:b/>
          <w:bCs/>
          <w:sz w:val="24"/>
          <w:szCs w:val="24"/>
          <w:lang w:val="en-US"/>
        </w:rPr>
        <w:t xml:space="preserve"> Pre-Test</w:t>
      </w:r>
    </w:p>
    <w:tbl>
      <w:tblPr>
        <w:tblStyle w:val="PlainTable2"/>
        <w:tblW w:w="4134" w:type="dxa"/>
        <w:tblLayout w:type="fixed"/>
        <w:tblLook w:val="04A0" w:firstRow="1" w:lastRow="0" w:firstColumn="1" w:lastColumn="0" w:noHBand="0" w:noVBand="1"/>
      </w:tblPr>
      <w:tblGrid>
        <w:gridCol w:w="808"/>
        <w:gridCol w:w="468"/>
        <w:gridCol w:w="743"/>
        <w:gridCol w:w="836"/>
        <w:gridCol w:w="615"/>
        <w:gridCol w:w="664"/>
      </w:tblGrid>
      <w:tr w:rsidR="00BD4FF8" w:rsidRPr="00F40E6D" w14:paraId="080273E9" w14:textId="77777777" w:rsidTr="00BD4FF8">
        <w:trPr>
          <w:cnfStyle w:val="100000000000" w:firstRow="1" w:lastRow="0" w:firstColumn="0" w:lastColumn="0" w:oddVBand="0" w:evenVBand="0" w:oddHBand="0" w:evenHBand="0" w:firstRowFirstColumn="0" w:firstRowLastColumn="0" w:lastRowFirstColumn="0" w:lastRowLastColumn="0"/>
          <w:trHeight w:val="509"/>
        </w:trPr>
        <w:tc>
          <w:tcPr>
            <w:cnfStyle w:val="001000000000" w:firstRow="0" w:lastRow="0" w:firstColumn="1" w:lastColumn="0" w:oddVBand="0" w:evenVBand="0" w:oddHBand="0" w:evenHBand="0" w:firstRowFirstColumn="0" w:firstRowLastColumn="0" w:lastRowFirstColumn="0" w:lastRowLastColumn="0"/>
            <w:tcW w:w="808" w:type="dxa"/>
            <w:hideMark/>
          </w:tcPr>
          <w:p w14:paraId="5E36428F" w14:textId="77777777" w:rsidR="0059040E" w:rsidRPr="00F40E6D" w:rsidRDefault="0059040E" w:rsidP="00BD4FF8">
            <w:pPr>
              <w:pStyle w:val="TableParagraph"/>
              <w:spacing w:line="360" w:lineRule="auto"/>
              <w:jc w:val="center"/>
              <w:rPr>
                <w:rFonts w:ascii="Arial" w:hAnsi="Arial" w:cs="Arial"/>
                <w:b w:val="0"/>
                <w:bCs w:val="0"/>
                <w:sz w:val="20"/>
                <w:szCs w:val="20"/>
                <w:lang w:val="en-US"/>
              </w:rPr>
            </w:pPr>
            <w:r w:rsidRPr="00F40E6D">
              <w:rPr>
                <w:rFonts w:ascii="Arial" w:hAnsi="Arial" w:cs="Arial"/>
                <w:sz w:val="20"/>
                <w:szCs w:val="20"/>
                <w:lang w:val="en-US"/>
              </w:rPr>
              <w:t>Kelas</w:t>
            </w:r>
          </w:p>
        </w:tc>
        <w:tc>
          <w:tcPr>
            <w:tcW w:w="468" w:type="dxa"/>
            <w:hideMark/>
          </w:tcPr>
          <w:p w14:paraId="62A4611B" w14:textId="77777777" w:rsidR="0059040E" w:rsidRPr="00F40E6D" w:rsidRDefault="0059040E" w:rsidP="00BD4FF8">
            <w:pPr>
              <w:pStyle w:val="TableParagraph"/>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US"/>
              </w:rPr>
            </w:pPr>
            <w:r w:rsidRPr="00F40E6D">
              <w:rPr>
                <w:rFonts w:ascii="Arial" w:hAnsi="Arial" w:cs="Arial"/>
                <w:sz w:val="20"/>
                <w:szCs w:val="20"/>
                <w:lang w:val="en-US"/>
              </w:rPr>
              <w:t>N</w:t>
            </w:r>
          </w:p>
        </w:tc>
        <w:tc>
          <w:tcPr>
            <w:tcW w:w="743" w:type="dxa"/>
            <w:hideMark/>
          </w:tcPr>
          <w:p w14:paraId="572E3DFF" w14:textId="77777777" w:rsidR="0059040E" w:rsidRPr="00F40E6D" w:rsidRDefault="0059040E" w:rsidP="00BD4FF8">
            <w:pPr>
              <w:pStyle w:val="TableParagraph"/>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US"/>
              </w:rPr>
            </w:pPr>
            <w:proofErr w:type="spellStart"/>
            <w:r w:rsidRPr="00F40E6D">
              <w:rPr>
                <w:rFonts w:ascii="Arial" w:hAnsi="Arial" w:cs="Arial"/>
                <w:sz w:val="20"/>
                <w:szCs w:val="20"/>
                <w:lang w:val="en-US"/>
              </w:rPr>
              <w:t>Skor</w:t>
            </w:r>
            <w:proofErr w:type="spellEnd"/>
            <w:r w:rsidRPr="00F40E6D">
              <w:rPr>
                <w:rFonts w:ascii="Arial" w:hAnsi="Arial" w:cs="Arial"/>
                <w:sz w:val="20"/>
                <w:szCs w:val="20"/>
                <w:lang w:val="en-US"/>
              </w:rPr>
              <w:t xml:space="preserve"> </w:t>
            </w:r>
            <w:proofErr w:type="spellStart"/>
            <w:r w:rsidRPr="00F40E6D">
              <w:rPr>
                <w:rFonts w:ascii="Arial" w:hAnsi="Arial" w:cs="Arial"/>
                <w:sz w:val="20"/>
                <w:szCs w:val="20"/>
                <w:lang w:val="en-US"/>
              </w:rPr>
              <w:t>Tertinggi</w:t>
            </w:r>
            <w:proofErr w:type="spellEnd"/>
          </w:p>
        </w:tc>
        <w:tc>
          <w:tcPr>
            <w:tcW w:w="836" w:type="dxa"/>
            <w:hideMark/>
          </w:tcPr>
          <w:p w14:paraId="240D3CC6" w14:textId="77777777" w:rsidR="0059040E" w:rsidRPr="00F40E6D" w:rsidRDefault="0059040E" w:rsidP="00BD4FF8">
            <w:pPr>
              <w:pStyle w:val="TableParagraph"/>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US"/>
              </w:rPr>
            </w:pPr>
            <w:proofErr w:type="spellStart"/>
            <w:r w:rsidRPr="00F40E6D">
              <w:rPr>
                <w:rFonts w:ascii="Arial" w:hAnsi="Arial" w:cs="Arial"/>
                <w:sz w:val="20"/>
                <w:szCs w:val="20"/>
                <w:lang w:val="en-US"/>
              </w:rPr>
              <w:t>Skor</w:t>
            </w:r>
            <w:proofErr w:type="spellEnd"/>
            <w:r w:rsidRPr="00F40E6D">
              <w:rPr>
                <w:rFonts w:ascii="Arial" w:hAnsi="Arial" w:cs="Arial"/>
                <w:sz w:val="20"/>
                <w:szCs w:val="20"/>
                <w:lang w:val="en-US"/>
              </w:rPr>
              <w:t xml:space="preserve"> </w:t>
            </w:r>
            <w:proofErr w:type="spellStart"/>
            <w:r w:rsidRPr="00F40E6D">
              <w:rPr>
                <w:rFonts w:ascii="Arial" w:hAnsi="Arial" w:cs="Arial"/>
                <w:sz w:val="20"/>
                <w:szCs w:val="20"/>
                <w:lang w:val="en-US"/>
              </w:rPr>
              <w:t>Terendah</w:t>
            </w:r>
            <w:proofErr w:type="spellEnd"/>
          </w:p>
        </w:tc>
        <w:tc>
          <w:tcPr>
            <w:tcW w:w="615" w:type="dxa"/>
            <w:hideMark/>
          </w:tcPr>
          <w:p w14:paraId="2AE1494E" w14:textId="77777777" w:rsidR="0059040E" w:rsidRPr="00F40E6D" w:rsidRDefault="0059040E" w:rsidP="00BD4FF8">
            <w:pPr>
              <w:pStyle w:val="TableParagraph"/>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US"/>
              </w:rPr>
            </w:pPr>
            <w:r w:rsidRPr="00F40E6D">
              <w:rPr>
                <w:rFonts w:ascii="Arial" w:hAnsi="Arial" w:cs="Arial"/>
                <w:sz w:val="20"/>
                <w:szCs w:val="20"/>
                <w:lang w:val="en-US"/>
              </w:rPr>
              <w:t>Rata-rata (Mean)</w:t>
            </w:r>
          </w:p>
        </w:tc>
        <w:tc>
          <w:tcPr>
            <w:tcW w:w="664" w:type="dxa"/>
            <w:hideMark/>
          </w:tcPr>
          <w:p w14:paraId="1FC5F2DB" w14:textId="77777777" w:rsidR="0059040E" w:rsidRPr="00F40E6D" w:rsidRDefault="0059040E" w:rsidP="00BD4FF8">
            <w:pPr>
              <w:pStyle w:val="TableParagraph"/>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US"/>
              </w:rPr>
            </w:pPr>
            <w:r w:rsidRPr="00F40E6D">
              <w:rPr>
                <w:rFonts w:ascii="Arial" w:hAnsi="Arial" w:cs="Arial"/>
                <w:sz w:val="20"/>
                <w:szCs w:val="20"/>
                <w:lang w:val="en-US"/>
              </w:rPr>
              <w:t xml:space="preserve">Std. </w:t>
            </w:r>
            <w:proofErr w:type="spellStart"/>
            <w:r w:rsidRPr="00F40E6D">
              <w:rPr>
                <w:rFonts w:ascii="Arial" w:hAnsi="Arial" w:cs="Arial"/>
                <w:sz w:val="20"/>
                <w:szCs w:val="20"/>
                <w:lang w:val="en-US"/>
              </w:rPr>
              <w:t>Deviasi</w:t>
            </w:r>
            <w:proofErr w:type="spellEnd"/>
          </w:p>
        </w:tc>
      </w:tr>
      <w:tr w:rsidR="00BD4FF8" w:rsidRPr="00F40E6D" w14:paraId="4A2E4859" w14:textId="77777777" w:rsidTr="00BD4FF8">
        <w:trPr>
          <w:cnfStyle w:val="000000100000" w:firstRow="0" w:lastRow="0" w:firstColumn="0" w:lastColumn="0" w:oddVBand="0" w:evenVBand="0" w:oddHBand="1" w:evenHBand="0" w:firstRowFirstColumn="0" w:firstRowLastColumn="0" w:lastRowFirstColumn="0" w:lastRowLastColumn="0"/>
          <w:trHeight w:val="509"/>
        </w:trPr>
        <w:tc>
          <w:tcPr>
            <w:cnfStyle w:val="001000000000" w:firstRow="0" w:lastRow="0" w:firstColumn="1" w:lastColumn="0" w:oddVBand="0" w:evenVBand="0" w:oddHBand="0" w:evenHBand="0" w:firstRowFirstColumn="0" w:firstRowLastColumn="0" w:lastRowFirstColumn="0" w:lastRowLastColumn="0"/>
            <w:tcW w:w="808" w:type="dxa"/>
            <w:hideMark/>
          </w:tcPr>
          <w:p w14:paraId="61255589" w14:textId="77777777" w:rsidR="0059040E" w:rsidRPr="00BD4FF8" w:rsidRDefault="0059040E" w:rsidP="00BD4FF8">
            <w:pPr>
              <w:pStyle w:val="TableParagraph"/>
              <w:spacing w:line="360" w:lineRule="auto"/>
              <w:jc w:val="both"/>
              <w:rPr>
                <w:rFonts w:ascii="Arial" w:hAnsi="Arial" w:cs="Arial"/>
                <w:b w:val="0"/>
                <w:bCs w:val="0"/>
                <w:sz w:val="20"/>
                <w:szCs w:val="20"/>
                <w:lang w:val="en-US"/>
              </w:rPr>
            </w:pPr>
            <w:proofErr w:type="spellStart"/>
            <w:r w:rsidRPr="00BD4FF8">
              <w:rPr>
                <w:rFonts w:ascii="Arial" w:hAnsi="Arial" w:cs="Arial"/>
                <w:b w:val="0"/>
                <w:bCs w:val="0"/>
                <w:sz w:val="20"/>
                <w:szCs w:val="20"/>
                <w:lang w:val="en-US"/>
              </w:rPr>
              <w:t>Eksperimen</w:t>
            </w:r>
            <w:proofErr w:type="spellEnd"/>
          </w:p>
        </w:tc>
        <w:tc>
          <w:tcPr>
            <w:tcW w:w="468" w:type="dxa"/>
            <w:hideMark/>
          </w:tcPr>
          <w:p w14:paraId="704F42D5" w14:textId="77777777" w:rsidR="0059040E" w:rsidRPr="00F40E6D" w:rsidRDefault="0059040E" w:rsidP="00BD4FF8">
            <w:pPr>
              <w:pStyle w:val="TableParagraph"/>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F40E6D">
              <w:rPr>
                <w:rFonts w:ascii="Arial" w:hAnsi="Arial" w:cs="Arial"/>
                <w:sz w:val="20"/>
                <w:szCs w:val="20"/>
                <w:lang w:val="en-US"/>
              </w:rPr>
              <w:t>30</w:t>
            </w:r>
          </w:p>
        </w:tc>
        <w:tc>
          <w:tcPr>
            <w:tcW w:w="743" w:type="dxa"/>
            <w:hideMark/>
          </w:tcPr>
          <w:p w14:paraId="2BC3CBF5" w14:textId="77777777" w:rsidR="0059040E" w:rsidRPr="00F40E6D" w:rsidRDefault="0059040E" w:rsidP="00BD4FF8">
            <w:pPr>
              <w:pStyle w:val="TableParagraph"/>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F40E6D">
              <w:rPr>
                <w:rFonts w:ascii="Arial" w:hAnsi="Arial" w:cs="Arial"/>
                <w:sz w:val="20"/>
                <w:szCs w:val="20"/>
                <w:lang w:val="en-US"/>
              </w:rPr>
              <w:t>75</w:t>
            </w:r>
          </w:p>
        </w:tc>
        <w:tc>
          <w:tcPr>
            <w:tcW w:w="836" w:type="dxa"/>
            <w:hideMark/>
          </w:tcPr>
          <w:p w14:paraId="1174431C" w14:textId="77777777" w:rsidR="0059040E" w:rsidRPr="00F40E6D" w:rsidRDefault="0059040E" w:rsidP="00BD4FF8">
            <w:pPr>
              <w:pStyle w:val="TableParagraph"/>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F40E6D">
              <w:rPr>
                <w:rFonts w:ascii="Arial" w:hAnsi="Arial" w:cs="Arial"/>
                <w:sz w:val="20"/>
                <w:szCs w:val="20"/>
                <w:lang w:val="en-US"/>
              </w:rPr>
              <w:t>40</w:t>
            </w:r>
          </w:p>
        </w:tc>
        <w:tc>
          <w:tcPr>
            <w:tcW w:w="615" w:type="dxa"/>
            <w:hideMark/>
          </w:tcPr>
          <w:p w14:paraId="343F3921" w14:textId="77777777" w:rsidR="0059040E" w:rsidRPr="00F40E6D" w:rsidRDefault="0059040E" w:rsidP="00BD4FF8">
            <w:pPr>
              <w:pStyle w:val="TableParagraph"/>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F40E6D">
              <w:rPr>
                <w:rFonts w:ascii="Arial" w:hAnsi="Arial" w:cs="Arial"/>
                <w:sz w:val="20"/>
                <w:szCs w:val="20"/>
                <w:lang w:val="en-US"/>
              </w:rPr>
              <w:t>58.2</w:t>
            </w:r>
          </w:p>
        </w:tc>
        <w:tc>
          <w:tcPr>
            <w:tcW w:w="664" w:type="dxa"/>
            <w:hideMark/>
          </w:tcPr>
          <w:p w14:paraId="787F640D" w14:textId="77777777" w:rsidR="0059040E" w:rsidRPr="00F40E6D" w:rsidRDefault="0059040E" w:rsidP="00BD4FF8">
            <w:pPr>
              <w:pStyle w:val="TableParagraph"/>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F40E6D">
              <w:rPr>
                <w:rFonts w:ascii="Arial" w:hAnsi="Arial" w:cs="Arial"/>
                <w:sz w:val="20"/>
                <w:szCs w:val="20"/>
                <w:lang w:val="en-US"/>
              </w:rPr>
              <w:t>9.84</w:t>
            </w:r>
          </w:p>
        </w:tc>
      </w:tr>
      <w:tr w:rsidR="00BD4FF8" w:rsidRPr="00F40E6D" w14:paraId="3C0076A3" w14:textId="77777777" w:rsidTr="00BD4FF8">
        <w:trPr>
          <w:trHeight w:val="509"/>
        </w:trPr>
        <w:tc>
          <w:tcPr>
            <w:cnfStyle w:val="001000000000" w:firstRow="0" w:lastRow="0" w:firstColumn="1" w:lastColumn="0" w:oddVBand="0" w:evenVBand="0" w:oddHBand="0" w:evenHBand="0" w:firstRowFirstColumn="0" w:firstRowLastColumn="0" w:lastRowFirstColumn="0" w:lastRowLastColumn="0"/>
            <w:tcW w:w="808" w:type="dxa"/>
            <w:hideMark/>
          </w:tcPr>
          <w:p w14:paraId="6C9A6176" w14:textId="77777777" w:rsidR="0059040E" w:rsidRPr="00BD4FF8" w:rsidRDefault="0059040E" w:rsidP="00BD4FF8">
            <w:pPr>
              <w:pStyle w:val="TableParagraph"/>
              <w:spacing w:line="360" w:lineRule="auto"/>
              <w:jc w:val="both"/>
              <w:rPr>
                <w:rFonts w:ascii="Arial" w:hAnsi="Arial" w:cs="Arial"/>
                <w:b w:val="0"/>
                <w:bCs w:val="0"/>
                <w:sz w:val="20"/>
                <w:szCs w:val="20"/>
                <w:lang w:val="en-US"/>
              </w:rPr>
            </w:pPr>
            <w:proofErr w:type="spellStart"/>
            <w:r w:rsidRPr="00BD4FF8">
              <w:rPr>
                <w:rFonts w:ascii="Arial" w:hAnsi="Arial" w:cs="Arial"/>
                <w:b w:val="0"/>
                <w:bCs w:val="0"/>
                <w:sz w:val="20"/>
                <w:szCs w:val="20"/>
                <w:lang w:val="en-US"/>
              </w:rPr>
              <w:lastRenderedPageBreak/>
              <w:t>Kontrol</w:t>
            </w:r>
            <w:proofErr w:type="spellEnd"/>
          </w:p>
        </w:tc>
        <w:tc>
          <w:tcPr>
            <w:tcW w:w="468" w:type="dxa"/>
            <w:hideMark/>
          </w:tcPr>
          <w:p w14:paraId="7999D19E" w14:textId="77777777" w:rsidR="0059040E" w:rsidRPr="00F40E6D" w:rsidRDefault="0059040E" w:rsidP="00BD4FF8">
            <w:pPr>
              <w:pStyle w:val="TableParagraph"/>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F40E6D">
              <w:rPr>
                <w:rFonts w:ascii="Arial" w:hAnsi="Arial" w:cs="Arial"/>
                <w:sz w:val="20"/>
                <w:szCs w:val="20"/>
                <w:lang w:val="en-US"/>
              </w:rPr>
              <w:t>30</w:t>
            </w:r>
          </w:p>
        </w:tc>
        <w:tc>
          <w:tcPr>
            <w:tcW w:w="743" w:type="dxa"/>
            <w:hideMark/>
          </w:tcPr>
          <w:p w14:paraId="1D0B8E04" w14:textId="77777777" w:rsidR="0059040E" w:rsidRPr="00F40E6D" w:rsidRDefault="0059040E" w:rsidP="00BD4FF8">
            <w:pPr>
              <w:pStyle w:val="TableParagraph"/>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F40E6D">
              <w:rPr>
                <w:rFonts w:ascii="Arial" w:hAnsi="Arial" w:cs="Arial"/>
                <w:sz w:val="20"/>
                <w:szCs w:val="20"/>
                <w:lang w:val="en-US"/>
              </w:rPr>
              <w:t>72</w:t>
            </w:r>
          </w:p>
        </w:tc>
        <w:tc>
          <w:tcPr>
            <w:tcW w:w="836" w:type="dxa"/>
            <w:hideMark/>
          </w:tcPr>
          <w:p w14:paraId="5F53ED6B" w14:textId="77777777" w:rsidR="0059040E" w:rsidRPr="00F40E6D" w:rsidRDefault="0059040E" w:rsidP="00BD4FF8">
            <w:pPr>
              <w:pStyle w:val="TableParagraph"/>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F40E6D">
              <w:rPr>
                <w:rFonts w:ascii="Arial" w:hAnsi="Arial" w:cs="Arial"/>
                <w:sz w:val="20"/>
                <w:szCs w:val="20"/>
                <w:lang w:val="en-US"/>
              </w:rPr>
              <w:t>38</w:t>
            </w:r>
          </w:p>
        </w:tc>
        <w:tc>
          <w:tcPr>
            <w:tcW w:w="615" w:type="dxa"/>
            <w:hideMark/>
          </w:tcPr>
          <w:p w14:paraId="31C80407" w14:textId="77777777" w:rsidR="0059040E" w:rsidRPr="00F40E6D" w:rsidRDefault="0059040E" w:rsidP="00BD4FF8">
            <w:pPr>
              <w:pStyle w:val="TableParagraph"/>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F40E6D">
              <w:rPr>
                <w:rFonts w:ascii="Arial" w:hAnsi="Arial" w:cs="Arial"/>
                <w:sz w:val="20"/>
                <w:szCs w:val="20"/>
                <w:lang w:val="en-US"/>
              </w:rPr>
              <w:t>56.5</w:t>
            </w:r>
          </w:p>
        </w:tc>
        <w:tc>
          <w:tcPr>
            <w:tcW w:w="664" w:type="dxa"/>
            <w:hideMark/>
          </w:tcPr>
          <w:p w14:paraId="614F586F" w14:textId="77777777" w:rsidR="0059040E" w:rsidRPr="00F40E6D" w:rsidRDefault="0059040E" w:rsidP="00BD4FF8">
            <w:pPr>
              <w:pStyle w:val="TableParagraph"/>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F40E6D">
              <w:rPr>
                <w:rFonts w:ascii="Arial" w:hAnsi="Arial" w:cs="Arial"/>
                <w:sz w:val="20"/>
                <w:szCs w:val="20"/>
                <w:lang w:val="en-US"/>
              </w:rPr>
              <w:t>10.12</w:t>
            </w:r>
          </w:p>
        </w:tc>
      </w:tr>
    </w:tbl>
    <w:p w14:paraId="78D41CA9" w14:textId="77777777" w:rsidR="0059040E" w:rsidRPr="00F40E6D" w:rsidRDefault="0059040E" w:rsidP="00BD4FF8">
      <w:pPr>
        <w:pStyle w:val="TableParagraph"/>
        <w:spacing w:line="360" w:lineRule="auto"/>
        <w:rPr>
          <w:rFonts w:ascii="Arial" w:hAnsi="Arial" w:cs="Arial"/>
          <w:sz w:val="24"/>
          <w:szCs w:val="24"/>
          <w:lang w:val="en-US"/>
        </w:rPr>
      </w:pPr>
    </w:p>
    <w:p w14:paraId="7C5C6A3D" w14:textId="77777777" w:rsidR="0059040E" w:rsidRPr="00F40E6D" w:rsidRDefault="0059040E" w:rsidP="008518FE">
      <w:pPr>
        <w:pStyle w:val="TableParagraph"/>
        <w:numPr>
          <w:ilvl w:val="0"/>
          <w:numId w:val="5"/>
        </w:numPr>
        <w:tabs>
          <w:tab w:val="clear" w:pos="720"/>
        </w:tabs>
        <w:spacing w:line="360" w:lineRule="auto"/>
        <w:ind w:left="284" w:hanging="273"/>
        <w:rPr>
          <w:rFonts w:ascii="Arial" w:hAnsi="Arial" w:cs="Arial"/>
          <w:b/>
          <w:bCs/>
          <w:sz w:val="24"/>
          <w:szCs w:val="24"/>
          <w:lang w:val="en-US"/>
        </w:rPr>
      </w:pPr>
      <w:proofErr w:type="spellStart"/>
      <w:r w:rsidRPr="00F40E6D">
        <w:rPr>
          <w:rFonts w:ascii="Arial" w:hAnsi="Arial" w:cs="Arial"/>
          <w:b/>
          <w:bCs/>
          <w:sz w:val="24"/>
          <w:szCs w:val="24"/>
          <w:lang w:val="en-US"/>
        </w:rPr>
        <w:t>Distribusi</w:t>
      </w:r>
      <w:proofErr w:type="spellEnd"/>
      <w:r w:rsidRPr="00F40E6D">
        <w:rPr>
          <w:rFonts w:ascii="Arial" w:hAnsi="Arial" w:cs="Arial"/>
          <w:b/>
          <w:bCs/>
          <w:sz w:val="24"/>
          <w:szCs w:val="24"/>
          <w:lang w:val="en-US"/>
        </w:rPr>
        <w:t xml:space="preserve"> </w:t>
      </w:r>
      <w:proofErr w:type="spellStart"/>
      <w:r w:rsidRPr="00F40E6D">
        <w:rPr>
          <w:rFonts w:ascii="Arial" w:hAnsi="Arial" w:cs="Arial"/>
          <w:b/>
          <w:bCs/>
          <w:sz w:val="24"/>
          <w:szCs w:val="24"/>
          <w:lang w:val="en-US"/>
        </w:rPr>
        <w:t>Frekuensi</w:t>
      </w:r>
      <w:proofErr w:type="spellEnd"/>
      <w:r w:rsidRPr="00F40E6D">
        <w:rPr>
          <w:rFonts w:ascii="Arial" w:hAnsi="Arial" w:cs="Arial"/>
          <w:b/>
          <w:bCs/>
          <w:sz w:val="24"/>
          <w:szCs w:val="24"/>
          <w:lang w:val="en-US"/>
        </w:rPr>
        <w:t xml:space="preserve"> </w:t>
      </w:r>
      <w:proofErr w:type="spellStart"/>
      <w:r w:rsidRPr="00F40E6D">
        <w:rPr>
          <w:rFonts w:ascii="Arial" w:hAnsi="Arial" w:cs="Arial"/>
          <w:b/>
          <w:bCs/>
          <w:sz w:val="24"/>
          <w:szCs w:val="24"/>
          <w:lang w:val="en-US"/>
        </w:rPr>
        <w:t>Skor</w:t>
      </w:r>
      <w:proofErr w:type="spellEnd"/>
      <w:r w:rsidRPr="00F40E6D">
        <w:rPr>
          <w:rFonts w:ascii="Arial" w:hAnsi="Arial" w:cs="Arial"/>
          <w:b/>
          <w:bCs/>
          <w:sz w:val="24"/>
          <w:szCs w:val="24"/>
          <w:lang w:val="en-US"/>
        </w:rPr>
        <w:t xml:space="preserve"> Pre-Test</w:t>
      </w:r>
    </w:p>
    <w:tbl>
      <w:tblPr>
        <w:tblStyle w:val="PlainTable2"/>
        <w:tblW w:w="4043" w:type="dxa"/>
        <w:tblLayout w:type="fixed"/>
        <w:tblLook w:val="04A0" w:firstRow="1" w:lastRow="0" w:firstColumn="1" w:lastColumn="0" w:noHBand="0" w:noVBand="1"/>
      </w:tblPr>
      <w:tblGrid>
        <w:gridCol w:w="1560"/>
        <w:gridCol w:w="1175"/>
        <w:gridCol w:w="1308"/>
      </w:tblGrid>
      <w:tr w:rsidR="00BD4FF8" w:rsidRPr="00F40E6D" w14:paraId="0A9E5E21" w14:textId="77777777" w:rsidTr="00BD4FF8">
        <w:trPr>
          <w:cnfStyle w:val="100000000000" w:firstRow="1" w:lastRow="0" w:firstColumn="0" w:lastColumn="0" w:oddVBand="0" w:evenVBand="0" w:oddHBand="0" w:evenHBand="0" w:firstRowFirstColumn="0" w:firstRowLastColumn="0" w:lastRowFirstColumn="0" w:lastRowLastColumn="0"/>
          <w:trHeight w:val="958"/>
        </w:trPr>
        <w:tc>
          <w:tcPr>
            <w:cnfStyle w:val="001000000000" w:firstRow="0" w:lastRow="0" w:firstColumn="1" w:lastColumn="0" w:oddVBand="0" w:evenVBand="0" w:oddHBand="0" w:evenHBand="0" w:firstRowFirstColumn="0" w:firstRowLastColumn="0" w:lastRowFirstColumn="0" w:lastRowLastColumn="0"/>
            <w:tcW w:w="1560" w:type="dxa"/>
            <w:hideMark/>
          </w:tcPr>
          <w:p w14:paraId="0064A744" w14:textId="77777777" w:rsidR="0059040E" w:rsidRPr="00F40E6D" w:rsidRDefault="0059040E" w:rsidP="00BD4FF8">
            <w:pPr>
              <w:pStyle w:val="TableParagraph"/>
              <w:spacing w:line="360" w:lineRule="auto"/>
              <w:jc w:val="center"/>
              <w:rPr>
                <w:rFonts w:ascii="Arial" w:hAnsi="Arial" w:cs="Arial"/>
                <w:b w:val="0"/>
                <w:bCs w:val="0"/>
                <w:sz w:val="20"/>
                <w:szCs w:val="20"/>
                <w:lang w:val="en-US"/>
              </w:rPr>
            </w:pPr>
            <w:r w:rsidRPr="00F40E6D">
              <w:rPr>
                <w:rFonts w:ascii="Arial" w:hAnsi="Arial" w:cs="Arial"/>
                <w:sz w:val="20"/>
                <w:szCs w:val="20"/>
                <w:lang w:val="en-US"/>
              </w:rPr>
              <w:t xml:space="preserve">Interval </w:t>
            </w:r>
            <w:proofErr w:type="spellStart"/>
            <w:r w:rsidRPr="00F40E6D">
              <w:rPr>
                <w:rFonts w:ascii="Arial" w:hAnsi="Arial" w:cs="Arial"/>
                <w:sz w:val="20"/>
                <w:szCs w:val="20"/>
                <w:lang w:val="en-US"/>
              </w:rPr>
              <w:t>Skor</w:t>
            </w:r>
            <w:proofErr w:type="spellEnd"/>
          </w:p>
        </w:tc>
        <w:tc>
          <w:tcPr>
            <w:tcW w:w="1175" w:type="dxa"/>
            <w:hideMark/>
          </w:tcPr>
          <w:p w14:paraId="30718DFB" w14:textId="77777777" w:rsidR="0059040E" w:rsidRPr="00F40E6D" w:rsidRDefault="0059040E" w:rsidP="00BD4FF8">
            <w:pPr>
              <w:pStyle w:val="TableParagraph"/>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US"/>
              </w:rPr>
            </w:pPr>
            <w:proofErr w:type="spellStart"/>
            <w:r w:rsidRPr="00F40E6D">
              <w:rPr>
                <w:rFonts w:ascii="Arial" w:hAnsi="Arial" w:cs="Arial"/>
                <w:sz w:val="20"/>
                <w:szCs w:val="20"/>
                <w:lang w:val="en-US"/>
              </w:rPr>
              <w:t>Frekuensi</w:t>
            </w:r>
            <w:proofErr w:type="spellEnd"/>
            <w:r w:rsidRPr="00F40E6D">
              <w:rPr>
                <w:rFonts w:ascii="Arial" w:hAnsi="Arial" w:cs="Arial"/>
                <w:sz w:val="20"/>
                <w:szCs w:val="20"/>
                <w:lang w:val="en-US"/>
              </w:rPr>
              <w:t xml:space="preserve"> (</w:t>
            </w:r>
            <w:proofErr w:type="spellStart"/>
            <w:r w:rsidRPr="00F40E6D">
              <w:rPr>
                <w:rFonts w:ascii="Arial" w:hAnsi="Arial" w:cs="Arial"/>
                <w:sz w:val="20"/>
                <w:szCs w:val="20"/>
                <w:lang w:val="en-US"/>
              </w:rPr>
              <w:t>Eksperimen</w:t>
            </w:r>
            <w:proofErr w:type="spellEnd"/>
            <w:r w:rsidRPr="00F40E6D">
              <w:rPr>
                <w:rFonts w:ascii="Arial" w:hAnsi="Arial" w:cs="Arial"/>
                <w:sz w:val="20"/>
                <w:szCs w:val="20"/>
                <w:lang w:val="en-US"/>
              </w:rPr>
              <w:t>)</w:t>
            </w:r>
          </w:p>
        </w:tc>
        <w:tc>
          <w:tcPr>
            <w:tcW w:w="1308" w:type="dxa"/>
            <w:hideMark/>
          </w:tcPr>
          <w:p w14:paraId="0F60AB75" w14:textId="77777777" w:rsidR="0059040E" w:rsidRPr="00F40E6D" w:rsidRDefault="0059040E" w:rsidP="00BD4FF8">
            <w:pPr>
              <w:pStyle w:val="TableParagraph"/>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US"/>
              </w:rPr>
            </w:pPr>
            <w:proofErr w:type="spellStart"/>
            <w:r w:rsidRPr="00F40E6D">
              <w:rPr>
                <w:rFonts w:ascii="Arial" w:hAnsi="Arial" w:cs="Arial"/>
                <w:sz w:val="20"/>
                <w:szCs w:val="20"/>
                <w:lang w:val="en-US"/>
              </w:rPr>
              <w:t>Frekuensi</w:t>
            </w:r>
            <w:proofErr w:type="spellEnd"/>
            <w:r w:rsidRPr="00F40E6D">
              <w:rPr>
                <w:rFonts w:ascii="Arial" w:hAnsi="Arial" w:cs="Arial"/>
                <w:sz w:val="20"/>
                <w:szCs w:val="20"/>
                <w:lang w:val="en-US"/>
              </w:rPr>
              <w:t xml:space="preserve"> (</w:t>
            </w:r>
            <w:proofErr w:type="spellStart"/>
            <w:r w:rsidRPr="00F40E6D">
              <w:rPr>
                <w:rFonts w:ascii="Arial" w:hAnsi="Arial" w:cs="Arial"/>
                <w:sz w:val="20"/>
                <w:szCs w:val="20"/>
                <w:lang w:val="en-US"/>
              </w:rPr>
              <w:t>Kontrol</w:t>
            </w:r>
            <w:proofErr w:type="spellEnd"/>
            <w:r w:rsidRPr="00F40E6D">
              <w:rPr>
                <w:rFonts w:ascii="Arial" w:hAnsi="Arial" w:cs="Arial"/>
                <w:sz w:val="20"/>
                <w:szCs w:val="20"/>
                <w:lang w:val="en-US"/>
              </w:rPr>
              <w:t>)</w:t>
            </w:r>
          </w:p>
        </w:tc>
      </w:tr>
      <w:tr w:rsidR="00BD4FF8" w:rsidRPr="00F40E6D" w14:paraId="7D7DC80E" w14:textId="77777777" w:rsidTr="00BD4FF8">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1560" w:type="dxa"/>
            <w:hideMark/>
          </w:tcPr>
          <w:p w14:paraId="788DDB6C" w14:textId="77777777" w:rsidR="0059040E" w:rsidRPr="00BD4FF8" w:rsidRDefault="0059040E" w:rsidP="00BD4FF8">
            <w:pPr>
              <w:pStyle w:val="TableParagraph"/>
              <w:spacing w:line="360" w:lineRule="auto"/>
              <w:jc w:val="center"/>
              <w:rPr>
                <w:rFonts w:ascii="Arial" w:hAnsi="Arial" w:cs="Arial"/>
                <w:b w:val="0"/>
                <w:bCs w:val="0"/>
                <w:sz w:val="20"/>
                <w:szCs w:val="20"/>
                <w:lang w:val="en-US"/>
              </w:rPr>
            </w:pPr>
            <w:r w:rsidRPr="00BD4FF8">
              <w:rPr>
                <w:rFonts w:ascii="Arial" w:hAnsi="Arial" w:cs="Arial"/>
                <w:b w:val="0"/>
                <w:bCs w:val="0"/>
                <w:sz w:val="20"/>
                <w:szCs w:val="20"/>
                <w:lang w:val="en-US"/>
              </w:rPr>
              <w:t>70 - 79</w:t>
            </w:r>
          </w:p>
        </w:tc>
        <w:tc>
          <w:tcPr>
            <w:tcW w:w="1175" w:type="dxa"/>
            <w:hideMark/>
          </w:tcPr>
          <w:p w14:paraId="7527AA5A" w14:textId="77777777" w:rsidR="0059040E" w:rsidRPr="00F40E6D" w:rsidRDefault="0059040E" w:rsidP="00BD4FF8">
            <w:pPr>
              <w:pStyle w:val="TableParagraph"/>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F40E6D">
              <w:rPr>
                <w:rFonts w:ascii="Arial" w:hAnsi="Arial" w:cs="Arial"/>
                <w:sz w:val="20"/>
                <w:szCs w:val="20"/>
                <w:lang w:val="en-US"/>
              </w:rPr>
              <w:t>4</w:t>
            </w:r>
          </w:p>
        </w:tc>
        <w:tc>
          <w:tcPr>
            <w:tcW w:w="1308" w:type="dxa"/>
            <w:hideMark/>
          </w:tcPr>
          <w:p w14:paraId="0DBF4319" w14:textId="77777777" w:rsidR="0059040E" w:rsidRPr="00F40E6D" w:rsidRDefault="0059040E" w:rsidP="00BD4FF8">
            <w:pPr>
              <w:pStyle w:val="TableParagraph"/>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F40E6D">
              <w:rPr>
                <w:rFonts w:ascii="Arial" w:hAnsi="Arial" w:cs="Arial"/>
                <w:sz w:val="20"/>
                <w:szCs w:val="20"/>
                <w:lang w:val="en-US"/>
              </w:rPr>
              <w:t>3</w:t>
            </w:r>
          </w:p>
        </w:tc>
      </w:tr>
      <w:tr w:rsidR="00BD4FF8" w:rsidRPr="00F40E6D" w14:paraId="697A65D8" w14:textId="77777777" w:rsidTr="00BD4FF8">
        <w:trPr>
          <w:trHeight w:val="239"/>
        </w:trPr>
        <w:tc>
          <w:tcPr>
            <w:cnfStyle w:val="001000000000" w:firstRow="0" w:lastRow="0" w:firstColumn="1" w:lastColumn="0" w:oddVBand="0" w:evenVBand="0" w:oddHBand="0" w:evenHBand="0" w:firstRowFirstColumn="0" w:firstRowLastColumn="0" w:lastRowFirstColumn="0" w:lastRowLastColumn="0"/>
            <w:tcW w:w="1560" w:type="dxa"/>
            <w:hideMark/>
          </w:tcPr>
          <w:p w14:paraId="5D70C735" w14:textId="77777777" w:rsidR="0059040E" w:rsidRPr="00BD4FF8" w:rsidRDefault="0059040E" w:rsidP="00BD4FF8">
            <w:pPr>
              <w:pStyle w:val="TableParagraph"/>
              <w:spacing w:line="360" w:lineRule="auto"/>
              <w:jc w:val="center"/>
              <w:rPr>
                <w:rFonts w:ascii="Arial" w:hAnsi="Arial" w:cs="Arial"/>
                <w:b w:val="0"/>
                <w:bCs w:val="0"/>
                <w:sz w:val="20"/>
                <w:szCs w:val="20"/>
                <w:lang w:val="en-US"/>
              </w:rPr>
            </w:pPr>
            <w:r w:rsidRPr="00BD4FF8">
              <w:rPr>
                <w:rFonts w:ascii="Arial" w:hAnsi="Arial" w:cs="Arial"/>
                <w:b w:val="0"/>
                <w:bCs w:val="0"/>
                <w:sz w:val="20"/>
                <w:szCs w:val="20"/>
                <w:lang w:val="en-US"/>
              </w:rPr>
              <w:t>60 - 69</w:t>
            </w:r>
          </w:p>
        </w:tc>
        <w:tc>
          <w:tcPr>
            <w:tcW w:w="1175" w:type="dxa"/>
            <w:hideMark/>
          </w:tcPr>
          <w:p w14:paraId="4A971B7D" w14:textId="77777777" w:rsidR="0059040E" w:rsidRPr="00F40E6D" w:rsidRDefault="0059040E" w:rsidP="00BD4FF8">
            <w:pPr>
              <w:pStyle w:val="TableParagraph"/>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F40E6D">
              <w:rPr>
                <w:rFonts w:ascii="Arial" w:hAnsi="Arial" w:cs="Arial"/>
                <w:sz w:val="20"/>
                <w:szCs w:val="20"/>
                <w:lang w:val="en-US"/>
              </w:rPr>
              <w:t>9</w:t>
            </w:r>
          </w:p>
        </w:tc>
        <w:tc>
          <w:tcPr>
            <w:tcW w:w="1308" w:type="dxa"/>
            <w:hideMark/>
          </w:tcPr>
          <w:p w14:paraId="22065F15" w14:textId="77777777" w:rsidR="0059040E" w:rsidRPr="00F40E6D" w:rsidRDefault="0059040E" w:rsidP="00BD4FF8">
            <w:pPr>
              <w:pStyle w:val="TableParagraph"/>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F40E6D">
              <w:rPr>
                <w:rFonts w:ascii="Arial" w:hAnsi="Arial" w:cs="Arial"/>
                <w:sz w:val="20"/>
                <w:szCs w:val="20"/>
                <w:lang w:val="en-US"/>
              </w:rPr>
              <w:t>8</w:t>
            </w:r>
          </w:p>
        </w:tc>
      </w:tr>
      <w:tr w:rsidR="00BD4FF8" w:rsidRPr="00F40E6D" w14:paraId="6ED5BBB5" w14:textId="77777777" w:rsidTr="00BD4FF8">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1560" w:type="dxa"/>
            <w:hideMark/>
          </w:tcPr>
          <w:p w14:paraId="17A1F8AC" w14:textId="77777777" w:rsidR="0059040E" w:rsidRPr="00BD4FF8" w:rsidRDefault="0059040E" w:rsidP="00BD4FF8">
            <w:pPr>
              <w:pStyle w:val="TableParagraph"/>
              <w:spacing w:line="360" w:lineRule="auto"/>
              <w:jc w:val="center"/>
              <w:rPr>
                <w:rFonts w:ascii="Arial" w:hAnsi="Arial" w:cs="Arial"/>
                <w:b w:val="0"/>
                <w:bCs w:val="0"/>
                <w:sz w:val="20"/>
                <w:szCs w:val="20"/>
                <w:lang w:val="en-US"/>
              </w:rPr>
            </w:pPr>
            <w:r w:rsidRPr="00BD4FF8">
              <w:rPr>
                <w:rFonts w:ascii="Arial" w:hAnsi="Arial" w:cs="Arial"/>
                <w:b w:val="0"/>
                <w:bCs w:val="0"/>
                <w:sz w:val="20"/>
                <w:szCs w:val="20"/>
                <w:lang w:val="en-US"/>
              </w:rPr>
              <w:t>50 - 59</w:t>
            </w:r>
          </w:p>
        </w:tc>
        <w:tc>
          <w:tcPr>
            <w:tcW w:w="1175" w:type="dxa"/>
            <w:hideMark/>
          </w:tcPr>
          <w:p w14:paraId="3BCD92DC" w14:textId="77777777" w:rsidR="0059040E" w:rsidRPr="00F40E6D" w:rsidRDefault="0059040E" w:rsidP="00BD4FF8">
            <w:pPr>
              <w:pStyle w:val="TableParagraph"/>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F40E6D">
              <w:rPr>
                <w:rFonts w:ascii="Arial" w:hAnsi="Arial" w:cs="Arial"/>
                <w:sz w:val="20"/>
                <w:szCs w:val="20"/>
                <w:lang w:val="en-US"/>
              </w:rPr>
              <w:t>10</w:t>
            </w:r>
          </w:p>
        </w:tc>
        <w:tc>
          <w:tcPr>
            <w:tcW w:w="1308" w:type="dxa"/>
            <w:hideMark/>
          </w:tcPr>
          <w:p w14:paraId="5887DA7C" w14:textId="77777777" w:rsidR="0059040E" w:rsidRPr="00F40E6D" w:rsidRDefault="0059040E" w:rsidP="00BD4FF8">
            <w:pPr>
              <w:pStyle w:val="TableParagraph"/>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F40E6D">
              <w:rPr>
                <w:rFonts w:ascii="Arial" w:hAnsi="Arial" w:cs="Arial"/>
                <w:sz w:val="20"/>
                <w:szCs w:val="20"/>
                <w:lang w:val="en-US"/>
              </w:rPr>
              <w:t>11</w:t>
            </w:r>
          </w:p>
        </w:tc>
      </w:tr>
      <w:tr w:rsidR="00BD4FF8" w:rsidRPr="00F40E6D" w14:paraId="2B452B20" w14:textId="77777777" w:rsidTr="00BD4FF8">
        <w:trPr>
          <w:trHeight w:val="239"/>
        </w:trPr>
        <w:tc>
          <w:tcPr>
            <w:cnfStyle w:val="001000000000" w:firstRow="0" w:lastRow="0" w:firstColumn="1" w:lastColumn="0" w:oddVBand="0" w:evenVBand="0" w:oddHBand="0" w:evenHBand="0" w:firstRowFirstColumn="0" w:firstRowLastColumn="0" w:lastRowFirstColumn="0" w:lastRowLastColumn="0"/>
            <w:tcW w:w="1560" w:type="dxa"/>
            <w:hideMark/>
          </w:tcPr>
          <w:p w14:paraId="188F07D7" w14:textId="77777777" w:rsidR="0059040E" w:rsidRPr="00BD4FF8" w:rsidRDefault="0059040E" w:rsidP="00BD4FF8">
            <w:pPr>
              <w:pStyle w:val="TableParagraph"/>
              <w:spacing w:line="360" w:lineRule="auto"/>
              <w:jc w:val="center"/>
              <w:rPr>
                <w:rFonts w:ascii="Arial" w:hAnsi="Arial" w:cs="Arial"/>
                <w:b w:val="0"/>
                <w:bCs w:val="0"/>
                <w:sz w:val="20"/>
                <w:szCs w:val="20"/>
                <w:lang w:val="en-US"/>
              </w:rPr>
            </w:pPr>
            <w:r w:rsidRPr="00BD4FF8">
              <w:rPr>
                <w:rFonts w:ascii="Arial" w:hAnsi="Arial" w:cs="Arial"/>
                <w:b w:val="0"/>
                <w:bCs w:val="0"/>
                <w:sz w:val="20"/>
                <w:szCs w:val="20"/>
                <w:lang w:val="en-US"/>
              </w:rPr>
              <w:t>40 - 49</w:t>
            </w:r>
          </w:p>
        </w:tc>
        <w:tc>
          <w:tcPr>
            <w:tcW w:w="1175" w:type="dxa"/>
            <w:hideMark/>
          </w:tcPr>
          <w:p w14:paraId="422C8AF6" w14:textId="77777777" w:rsidR="0059040E" w:rsidRPr="00F40E6D" w:rsidRDefault="0059040E" w:rsidP="00BD4FF8">
            <w:pPr>
              <w:pStyle w:val="TableParagraph"/>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F40E6D">
              <w:rPr>
                <w:rFonts w:ascii="Arial" w:hAnsi="Arial" w:cs="Arial"/>
                <w:sz w:val="20"/>
                <w:szCs w:val="20"/>
                <w:lang w:val="en-US"/>
              </w:rPr>
              <w:t>7</w:t>
            </w:r>
          </w:p>
        </w:tc>
        <w:tc>
          <w:tcPr>
            <w:tcW w:w="1308" w:type="dxa"/>
            <w:hideMark/>
          </w:tcPr>
          <w:p w14:paraId="41DBE0A0" w14:textId="77777777" w:rsidR="0059040E" w:rsidRPr="00F40E6D" w:rsidRDefault="0059040E" w:rsidP="00BD4FF8">
            <w:pPr>
              <w:pStyle w:val="TableParagraph"/>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F40E6D">
              <w:rPr>
                <w:rFonts w:ascii="Arial" w:hAnsi="Arial" w:cs="Arial"/>
                <w:sz w:val="20"/>
                <w:szCs w:val="20"/>
                <w:lang w:val="en-US"/>
              </w:rPr>
              <w:t>8</w:t>
            </w:r>
          </w:p>
        </w:tc>
      </w:tr>
      <w:tr w:rsidR="00BD4FF8" w:rsidRPr="00F40E6D" w14:paraId="5FF8D6CF" w14:textId="77777777" w:rsidTr="00BD4FF8">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1560" w:type="dxa"/>
            <w:hideMark/>
          </w:tcPr>
          <w:p w14:paraId="17942BAA" w14:textId="77777777" w:rsidR="0059040E" w:rsidRPr="00BD4FF8" w:rsidRDefault="0059040E" w:rsidP="00BD4FF8">
            <w:pPr>
              <w:pStyle w:val="TableParagraph"/>
              <w:spacing w:line="360" w:lineRule="auto"/>
              <w:jc w:val="center"/>
              <w:rPr>
                <w:rFonts w:ascii="Arial" w:hAnsi="Arial" w:cs="Arial"/>
                <w:b w:val="0"/>
                <w:bCs w:val="0"/>
                <w:sz w:val="20"/>
                <w:szCs w:val="20"/>
                <w:lang w:val="en-US"/>
              </w:rPr>
            </w:pPr>
            <w:r w:rsidRPr="00BD4FF8">
              <w:rPr>
                <w:rFonts w:ascii="Arial" w:hAnsi="Arial" w:cs="Arial"/>
                <w:b w:val="0"/>
                <w:bCs w:val="0"/>
                <w:sz w:val="20"/>
                <w:szCs w:val="20"/>
                <w:lang w:val="en-US"/>
              </w:rPr>
              <w:t>&lt; 40</w:t>
            </w:r>
          </w:p>
        </w:tc>
        <w:tc>
          <w:tcPr>
            <w:tcW w:w="1175" w:type="dxa"/>
            <w:hideMark/>
          </w:tcPr>
          <w:p w14:paraId="2A5BE5B6" w14:textId="77777777" w:rsidR="0059040E" w:rsidRPr="00F40E6D" w:rsidRDefault="0059040E" w:rsidP="00BD4FF8">
            <w:pPr>
              <w:pStyle w:val="TableParagraph"/>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F40E6D">
              <w:rPr>
                <w:rFonts w:ascii="Arial" w:hAnsi="Arial" w:cs="Arial"/>
                <w:sz w:val="20"/>
                <w:szCs w:val="20"/>
                <w:lang w:val="en-US"/>
              </w:rPr>
              <w:t>0</w:t>
            </w:r>
          </w:p>
        </w:tc>
        <w:tc>
          <w:tcPr>
            <w:tcW w:w="1308" w:type="dxa"/>
            <w:hideMark/>
          </w:tcPr>
          <w:p w14:paraId="22883F80" w14:textId="77777777" w:rsidR="0059040E" w:rsidRPr="00F40E6D" w:rsidRDefault="0059040E" w:rsidP="00BD4FF8">
            <w:pPr>
              <w:pStyle w:val="TableParagraph"/>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F40E6D">
              <w:rPr>
                <w:rFonts w:ascii="Arial" w:hAnsi="Arial" w:cs="Arial"/>
                <w:sz w:val="20"/>
                <w:szCs w:val="20"/>
                <w:lang w:val="en-US"/>
              </w:rPr>
              <w:t>0</w:t>
            </w:r>
          </w:p>
        </w:tc>
      </w:tr>
    </w:tbl>
    <w:p w14:paraId="68559DB6" w14:textId="77777777" w:rsidR="0059040E" w:rsidRPr="00F40E6D" w:rsidRDefault="0059040E" w:rsidP="00BD4FF8">
      <w:pPr>
        <w:pStyle w:val="TableParagraph"/>
        <w:spacing w:line="360" w:lineRule="auto"/>
        <w:rPr>
          <w:rFonts w:ascii="Arial" w:hAnsi="Arial" w:cs="Arial"/>
          <w:sz w:val="24"/>
          <w:szCs w:val="24"/>
          <w:lang w:val="en-US"/>
        </w:rPr>
      </w:pPr>
    </w:p>
    <w:p w14:paraId="37903924" w14:textId="77777777" w:rsidR="0059040E" w:rsidRPr="00F40E6D" w:rsidRDefault="0059040E" w:rsidP="00125D7A">
      <w:pPr>
        <w:pStyle w:val="TableParagraph"/>
        <w:spacing w:line="360" w:lineRule="auto"/>
        <w:rPr>
          <w:rFonts w:ascii="Arial" w:hAnsi="Arial" w:cs="Arial"/>
          <w:b/>
          <w:bCs/>
          <w:sz w:val="24"/>
          <w:szCs w:val="24"/>
          <w:lang w:val="en-US"/>
        </w:rPr>
      </w:pPr>
      <w:proofErr w:type="spellStart"/>
      <w:r w:rsidRPr="00F40E6D">
        <w:rPr>
          <w:rFonts w:ascii="Arial" w:hAnsi="Arial" w:cs="Arial"/>
          <w:b/>
          <w:bCs/>
          <w:sz w:val="24"/>
          <w:szCs w:val="24"/>
          <w:lang w:val="en-US"/>
        </w:rPr>
        <w:t>Analisis</w:t>
      </w:r>
      <w:proofErr w:type="spellEnd"/>
      <w:r w:rsidRPr="00F40E6D">
        <w:rPr>
          <w:rFonts w:ascii="Arial" w:hAnsi="Arial" w:cs="Arial"/>
          <w:b/>
          <w:bCs/>
          <w:sz w:val="24"/>
          <w:szCs w:val="24"/>
          <w:lang w:val="en-US"/>
        </w:rPr>
        <w:t xml:space="preserve"> </w:t>
      </w:r>
      <w:proofErr w:type="spellStart"/>
      <w:r w:rsidRPr="00F40E6D">
        <w:rPr>
          <w:rFonts w:ascii="Arial" w:hAnsi="Arial" w:cs="Arial"/>
          <w:b/>
          <w:bCs/>
          <w:sz w:val="24"/>
          <w:szCs w:val="24"/>
          <w:lang w:val="en-US"/>
        </w:rPr>
        <w:t>Deskriptif</w:t>
      </w:r>
      <w:proofErr w:type="spellEnd"/>
    </w:p>
    <w:p w14:paraId="4775EE9F" w14:textId="667B9A95" w:rsidR="0059040E" w:rsidRPr="00F40E6D" w:rsidRDefault="0059040E" w:rsidP="00125D7A">
      <w:pPr>
        <w:pStyle w:val="TableParagraph"/>
        <w:spacing w:line="360" w:lineRule="auto"/>
        <w:ind w:right="199" w:firstLine="436"/>
        <w:jc w:val="both"/>
        <w:rPr>
          <w:rFonts w:ascii="Arial" w:hAnsi="Arial" w:cs="Arial"/>
          <w:sz w:val="24"/>
          <w:szCs w:val="24"/>
          <w:lang w:val="en-US"/>
        </w:rPr>
      </w:pPr>
      <w:r w:rsidRPr="00F40E6D">
        <w:rPr>
          <w:rFonts w:ascii="Arial" w:hAnsi="Arial" w:cs="Arial"/>
          <w:sz w:val="24"/>
          <w:szCs w:val="24"/>
          <w:lang w:val="en-US"/>
        </w:rPr>
        <w:t xml:space="preserve">Rata-rata </w:t>
      </w:r>
      <w:proofErr w:type="spellStart"/>
      <w:r w:rsidRPr="00F40E6D">
        <w:rPr>
          <w:rFonts w:ascii="Arial" w:hAnsi="Arial" w:cs="Arial"/>
          <w:sz w:val="24"/>
          <w:szCs w:val="24"/>
          <w:lang w:val="en-US"/>
        </w:rPr>
        <w:t>skor</w:t>
      </w:r>
      <w:proofErr w:type="spellEnd"/>
      <w:r w:rsidRPr="00F40E6D">
        <w:rPr>
          <w:rFonts w:ascii="Arial" w:hAnsi="Arial" w:cs="Arial"/>
          <w:sz w:val="24"/>
          <w:szCs w:val="24"/>
          <w:lang w:val="en-US"/>
        </w:rPr>
        <w:t xml:space="preserve"> pre-test </w:t>
      </w:r>
      <w:proofErr w:type="spellStart"/>
      <w:r w:rsidRPr="00F40E6D">
        <w:rPr>
          <w:rFonts w:ascii="Arial" w:hAnsi="Arial" w:cs="Arial"/>
          <w:sz w:val="24"/>
          <w:szCs w:val="24"/>
          <w:lang w:val="en-US"/>
        </w:rPr>
        <w:t>kelas</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eksperimen</w:t>
      </w:r>
      <w:proofErr w:type="spellEnd"/>
      <w:r w:rsidRPr="00F40E6D">
        <w:rPr>
          <w:rFonts w:ascii="Arial" w:hAnsi="Arial" w:cs="Arial"/>
          <w:sz w:val="24"/>
          <w:szCs w:val="24"/>
          <w:lang w:val="en-US"/>
        </w:rPr>
        <w:t xml:space="preserve"> (58.2) dan </w:t>
      </w:r>
      <w:proofErr w:type="spellStart"/>
      <w:r w:rsidRPr="00F40E6D">
        <w:rPr>
          <w:rFonts w:ascii="Arial" w:hAnsi="Arial" w:cs="Arial"/>
          <w:sz w:val="24"/>
          <w:szCs w:val="24"/>
          <w:lang w:val="en-US"/>
        </w:rPr>
        <w:t>kontrol</w:t>
      </w:r>
      <w:proofErr w:type="spellEnd"/>
      <w:r w:rsidRPr="00F40E6D">
        <w:rPr>
          <w:rFonts w:ascii="Arial" w:hAnsi="Arial" w:cs="Arial"/>
          <w:sz w:val="24"/>
          <w:szCs w:val="24"/>
          <w:lang w:val="en-US"/>
        </w:rPr>
        <w:t xml:space="preserve"> (56.5) </w:t>
      </w:r>
      <w:proofErr w:type="spellStart"/>
      <w:r w:rsidRPr="00F40E6D">
        <w:rPr>
          <w:rFonts w:ascii="Arial" w:hAnsi="Arial" w:cs="Arial"/>
          <w:sz w:val="24"/>
          <w:szCs w:val="24"/>
          <w:lang w:val="en-US"/>
        </w:rPr>
        <w:t>relatif</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seimbang</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menunjukkan</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kedua</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kelompok</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berada</w:t>
      </w:r>
      <w:proofErr w:type="spellEnd"/>
      <w:r w:rsidRPr="00F40E6D">
        <w:rPr>
          <w:rFonts w:ascii="Arial" w:hAnsi="Arial" w:cs="Arial"/>
          <w:sz w:val="24"/>
          <w:szCs w:val="24"/>
          <w:lang w:val="en-US"/>
        </w:rPr>
        <w:t xml:space="preserve"> pada level </w:t>
      </w:r>
      <w:proofErr w:type="spellStart"/>
      <w:r w:rsidRPr="00F40E6D">
        <w:rPr>
          <w:rFonts w:ascii="Arial" w:hAnsi="Arial" w:cs="Arial"/>
          <w:sz w:val="24"/>
          <w:szCs w:val="24"/>
          <w:lang w:val="en-US"/>
        </w:rPr>
        <w:t>pengetahuan</w:t>
      </w:r>
      <w:proofErr w:type="spellEnd"/>
      <w:r w:rsidRPr="00F40E6D">
        <w:rPr>
          <w:rFonts w:ascii="Arial" w:hAnsi="Arial" w:cs="Arial"/>
          <w:sz w:val="24"/>
          <w:szCs w:val="24"/>
          <w:lang w:val="en-US"/>
        </w:rPr>
        <w:t xml:space="preserve"> yang </w:t>
      </w:r>
      <w:proofErr w:type="spellStart"/>
      <w:r w:rsidRPr="00F40E6D">
        <w:rPr>
          <w:rFonts w:ascii="Arial" w:hAnsi="Arial" w:cs="Arial"/>
          <w:sz w:val="24"/>
          <w:szCs w:val="24"/>
          <w:lang w:val="en-US"/>
        </w:rPr>
        <w:t>setara</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sebelum</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perlakuan</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diberikan</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Sebagian</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besar</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siswa</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berada</w:t>
      </w:r>
      <w:proofErr w:type="spellEnd"/>
      <w:r w:rsidRPr="00F40E6D">
        <w:rPr>
          <w:rFonts w:ascii="Arial" w:hAnsi="Arial" w:cs="Arial"/>
          <w:sz w:val="24"/>
          <w:szCs w:val="24"/>
          <w:lang w:val="en-US"/>
        </w:rPr>
        <w:t xml:space="preserve"> di </w:t>
      </w:r>
      <w:proofErr w:type="spellStart"/>
      <w:r w:rsidRPr="00F40E6D">
        <w:rPr>
          <w:rFonts w:ascii="Arial" w:hAnsi="Arial" w:cs="Arial"/>
          <w:sz w:val="24"/>
          <w:szCs w:val="24"/>
          <w:lang w:val="en-US"/>
        </w:rPr>
        <w:t>rentang</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nilai</w:t>
      </w:r>
      <w:proofErr w:type="spellEnd"/>
      <w:r w:rsidRPr="00F40E6D">
        <w:rPr>
          <w:rFonts w:ascii="Arial" w:hAnsi="Arial" w:cs="Arial"/>
          <w:sz w:val="24"/>
          <w:szCs w:val="24"/>
          <w:lang w:val="en-US"/>
        </w:rPr>
        <w:t xml:space="preserve"> 50-69. </w:t>
      </w:r>
      <w:proofErr w:type="spellStart"/>
      <w:r w:rsidRPr="00F40E6D">
        <w:rPr>
          <w:rFonts w:ascii="Arial" w:hAnsi="Arial" w:cs="Arial"/>
          <w:sz w:val="24"/>
          <w:szCs w:val="24"/>
          <w:lang w:val="en-US"/>
        </w:rPr>
        <w:t>Standar</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deviasi</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kedua</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kelas</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menunjukkan</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penyebaran</w:t>
      </w:r>
      <w:proofErr w:type="spellEnd"/>
      <w:r w:rsidRPr="00F40E6D">
        <w:rPr>
          <w:rFonts w:ascii="Arial" w:hAnsi="Arial" w:cs="Arial"/>
          <w:sz w:val="24"/>
          <w:szCs w:val="24"/>
          <w:lang w:val="en-US"/>
        </w:rPr>
        <w:t xml:space="preserve"> data yang </w:t>
      </w:r>
      <w:proofErr w:type="spellStart"/>
      <w:r w:rsidRPr="00F40E6D">
        <w:rPr>
          <w:rFonts w:ascii="Arial" w:hAnsi="Arial" w:cs="Arial"/>
          <w:sz w:val="24"/>
          <w:szCs w:val="24"/>
          <w:lang w:val="en-US"/>
        </w:rPr>
        <w:t>homogen</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Eksperimen</w:t>
      </w:r>
      <w:proofErr w:type="spellEnd"/>
      <w:r w:rsidRPr="00F40E6D">
        <w:rPr>
          <w:rFonts w:ascii="Arial" w:hAnsi="Arial" w:cs="Arial"/>
          <w:sz w:val="24"/>
          <w:szCs w:val="24"/>
          <w:lang w:val="en-US"/>
        </w:rPr>
        <w:t xml:space="preserve"> = 9.84, </w:t>
      </w:r>
      <w:proofErr w:type="spellStart"/>
      <w:r w:rsidRPr="00F40E6D">
        <w:rPr>
          <w:rFonts w:ascii="Arial" w:hAnsi="Arial" w:cs="Arial"/>
          <w:sz w:val="24"/>
          <w:szCs w:val="24"/>
          <w:lang w:val="en-US"/>
        </w:rPr>
        <w:t>Kontrol</w:t>
      </w:r>
      <w:proofErr w:type="spellEnd"/>
      <w:r w:rsidRPr="00F40E6D">
        <w:rPr>
          <w:rFonts w:ascii="Arial" w:hAnsi="Arial" w:cs="Arial"/>
          <w:sz w:val="24"/>
          <w:szCs w:val="24"/>
          <w:lang w:val="en-US"/>
        </w:rPr>
        <w:t xml:space="preserve"> = 10.12). </w:t>
      </w:r>
      <w:proofErr w:type="spellStart"/>
      <w:r w:rsidRPr="00F40E6D">
        <w:rPr>
          <w:rFonts w:ascii="Arial" w:hAnsi="Arial" w:cs="Arial"/>
          <w:sz w:val="24"/>
          <w:szCs w:val="24"/>
          <w:lang w:val="en-US"/>
        </w:rPr>
        <w:t>Tidak</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ada</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siswa</w:t>
      </w:r>
      <w:proofErr w:type="spellEnd"/>
      <w:r w:rsidRPr="00F40E6D">
        <w:rPr>
          <w:rFonts w:ascii="Arial" w:hAnsi="Arial" w:cs="Arial"/>
          <w:sz w:val="24"/>
          <w:szCs w:val="24"/>
          <w:lang w:val="en-US"/>
        </w:rPr>
        <w:t xml:space="preserve"> yang </w:t>
      </w:r>
      <w:proofErr w:type="spellStart"/>
      <w:r w:rsidRPr="00F40E6D">
        <w:rPr>
          <w:rFonts w:ascii="Arial" w:hAnsi="Arial" w:cs="Arial"/>
          <w:sz w:val="24"/>
          <w:szCs w:val="24"/>
          <w:lang w:val="en-US"/>
        </w:rPr>
        <w:t>memperoleh</w:t>
      </w:r>
      <w:proofErr w:type="spellEnd"/>
      <w:r w:rsidRPr="00F40E6D">
        <w:rPr>
          <w:rFonts w:ascii="Arial" w:hAnsi="Arial" w:cs="Arial"/>
          <w:sz w:val="24"/>
          <w:szCs w:val="24"/>
          <w:lang w:val="en-US"/>
        </w:rPr>
        <w:t xml:space="preserve"> </w:t>
      </w:r>
      <w:proofErr w:type="spellStart"/>
      <w:r w:rsidRPr="00F40E6D">
        <w:rPr>
          <w:rFonts w:ascii="Arial" w:hAnsi="Arial" w:cs="Arial"/>
          <w:sz w:val="24"/>
          <w:szCs w:val="24"/>
          <w:lang w:val="en-US"/>
        </w:rPr>
        <w:t>skor</w:t>
      </w:r>
      <w:proofErr w:type="spellEnd"/>
      <w:r w:rsidRPr="00F40E6D">
        <w:rPr>
          <w:rFonts w:ascii="Arial" w:hAnsi="Arial" w:cs="Arial"/>
          <w:sz w:val="24"/>
          <w:szCs w:val="24"/>
          <w:lang w:val="en-US"/>
        </w:rPr>
        <w:t xml:space="preserve"> di </w:t>
      </w:r>
      <w:proofErr w:type="spellStart"/>
      <w:r w:rsidRPr="00F40E6D">
        <w:rPr>
          <w:rFonts w:ascii="Arial" w:hAnsi="Arial" w:cs="Arial"/>
          <w:sz w:val="24"/>
          <w:szCs w:val="24"/>
          <w:lang w:val="en-US"/>
        </w:rPr>
        <w:t>bawah</w:t>
      </w:r>
      <w:proofErr w:type="spellEnd"/>
      <w:r w:rsidRPr="00F40E6D">
        <w:rPr>
          <w:rFonts w:ascii="Arial" w:hAnsi="Arial" w:cs="Arial"/>
          <w:sz w:val="24"/>
          <w:szCs w:val="24"/>
          <w:lang w:val="en-US"/>
        </w:rPr>
        <w:t xml:space="preserve"> 40. </w:t>
      </w:r>
      <w:r w:rsidRPr="00F40E6D">
        <w:rPr>
          <w:rFonts w:ascii="Arial" w:hAnsi="Arial" w:cs="Arial"/>
          <w:sz w:val="24"/>
          <w:szCs w:val="24"/>
        </w:rPr>
        <w:t xml:space="preserve">Gürbüz &amp; Özyürek (2020) menyatakan bahwa kemampuan sosial siswa sekolah dasar di lingkungan pembelajaran konvensional cenderung terbatas karena kurangnya aktivitas kolaboratif dan visualisasi interaktif. </w:t>
      </w:r>
      <w:r w:rsidRPr="00F40E6D">
        <w:rPr>
          <w:rFonts w:ascii="Arial" w:hAnsi="Arial" w:cs="Arial"/>
          <w:sz w:val="24"/>
          <w:szCs w:val="24"/>
        </w:rPr>
        <w:t>Hal ini disebabkan oleh dominasi metode pembelajaran berbasis ceramah yang kurang melibatkan siswa dalam pengalaman sosial kontekstual (21)</w:t>
      </w:r>
    </w:p>
    <w:p w14:paraId="12501C30" w14:textId="72C8B11A" w:rsidR="0059040E" w:rsidRPr="00F40E6D" w:rsidRDefault="0059040E" w:rsidP="00125D7A">
      <w:pPr>
        <w:pStyle w:val="TableParagraph"/>
        <w:ind w:right="199"/>
        <w:rPr>
          <w:rFonts w:ascii="Arial" w:hAnsi="Arial" w:cs="Arial"/>
          <w:b/>
          <w:bCs/>
          <w:sz w:val="24"/>
          <w:szCs w:val="24"/>
          <w:lang w:val="en-US"/>
        </w:rPr>
      </w:pPr>
      <w:proofErr w:type="spellStart"/>
      <w:r w:rsidRPr="00F40E6D">
        <w:rPr>
          <w:rFonts w:ascii="Arial" w:hAnsi="Arial" w:cs="Arial"/>
          <w:b/>
          <w:bCs/>
          <w:sz w:val="24"/>
          <w:szCs w:val="24"/>
          <w:lang w:val="en-US"/>
        </w:rPr>
        <w:t>Interpretasi</w:t>
      </w:r>
      <w:proofErr w:type="spellEnd"/>
      <w:r w:rsidRPr="00F40E6D">
        <w:rPr>
          <w:rFonts w:ascii="Arial" w:hAnsi="Arial" w:cs="Arial"/>
          <w:b/>
          <w:bCs/>
          <w:sz w:val="24"/>
          <w:szCs w:val="24"/>
          <w:lang w:val="en-US"/>
        </w:rPr>
        <w:t xml:space="preserve"> </w:t>
      </w:r>
      <w:proofErr w:type="spellStart"/>
      <w:r w:rsidRPr="00F40E6D">
        <w:rPr>
          <w:rFonts w:ascii="Arial" w:hAnsi="Arial" w:cs="Arial"/>
          <w:b/>
          <w:bCs/>
          <w:sz w:val="24"/>
          <w:szCs w:val="24"/>
          <w:lang w:val="en-US"/>
        </w:rPr>
        <w:t>Awal</w:t>
      </w:r>
      <w:proofErr w:type="spellEnd"/>
    </w:p>
    <w:p w14:paraId="436453E7" w14:textId="699FD5EA" w:rsidR="0059040E" w:rsidRPr="00F40E6D" w:rsidRDefault="0059040E" w:rsidP="0059040E">
      <w:pPr>
        <w:spacing w:after="0" w:line="360" w:lineRule="auto"/>
        <w:ind w:firstLine="567"/>
        <w:jc w:val="both"/>
        <w:rPr>
          <w:rFonts w:ascii="Arial" w:hAnsi="Arial" w:cs="Arial"/>
          <w:sz w:val="24"/>
          <w:szCs w:val="24"/>
        </w:rPr>
      </w:pPr>
      <w:proofErr w:type="spellStart"/>
      <w:r w:rsidRPr="00F40E6D">
        <w:rPr>
          <w:rFonts w:ascii="Arial" w:hAnsi="Arial" w:cs="Arial"/>
          <w:sz w:val="24"/>
          <w:szCs w:val="24"/>
        </w:rPr>
        <w:t>Kemampuan</w:t>
      </w:r>
      <w:proofErr w:type="spellEnd"/>
      <w:r w:rsidRPr="00F40E6D">
        <w:rPr>
          <w:rFonts w:ascii="Arial" w:hAnsi="Arial" w:cs="Arial"/>
          <w:sz w:val="24"/>
          <w:szCs w:val="24"/>
        </w:rPr>
        <w:t xml:space="preserve"> </w:t>
      </w:r>
      <w:proofErr w:type="spellStart"/>
      <w:r w:rsidRPr="00F40E6D">
        <w:rPr>
          <w:rFonts w:ascii="Arial" w:hAnsi="Arial" w:cs="Arial"/>
          <w:sz w:val="24"/>
          <w:szCs w:val="24"/>
        </w:rPr>
        <w:t>awal</w:t>
      </w:r>
      <w:proofErr w:type="spellEnd"/>
      <w:r w:rsidRPr="00F40E6D">
        <w:rPr>
          <w:rFonts w:ascii="Arial" w:hAnsi="Arial" w:cs="Arial"/>
          <w:sz w:val="24"/>
          <w:szCs w:val="24"/>
        </w:rPr>
        <w:t xml:space="preserve"> </w:t>
      </w:r>
      <w:proofErr w:type="spellStart"/>
      <w:r w:rsidRPr="00F40E6D">
        <w:rPr>
          <w:rFonts w:ascii="Arial" w:hAnsi="Arial" w:cs="Arial"/>
          <w:sz w:val="24"/>
          <w:szCs w:val="24"/>
        </w:rPr>
        <w:t>siswa</w:t>
      </w:r>
      <w:proofErr w:type="spellEnd"/>
      <w:r w:rsidRPr="00F40E6D">
        <w:rPr>
          <w:rFonts w:ascii="Arial" w:hAnsi="Arial" w:cs="Arial"/>
          <w:sz w:val="24"/>
          <w:szCs w:val="24"/>
        </w:rPr>
        <w:t xml:space="preserve"> </w:t>
      </w:r>
      <w:proofErr w:type="spellStart"/>
      <w:r w:rsidRPr="00F40E6D">
        <w:rPr>
          <w:rFonts w:ascii="Arial" w:hAnsi="Arial" w:cs="Arial"/>
          <w:sz w:val="24"/>
          <w:szCs w:val="24"/>
        </w:rPr>
        <w:t>dalam</w:t>
      </w:r>
      <w:proofErr w:type="spellEnd"/>
      <w:r w:rsidRPr="00F40E6D">
        <w:rPr>
          <w:rFonts w:ascii="Arial" w:hAnsi="Arial" w:cs="Arial"/>
          <w:sz w:val="24"/>
          <w:szCs w:val="24"/>
        </w:rPr>
        <w:t xml:space="preserve"> </w:t>
      </w:r>
      <w:proofErr w:type="spellStart"/>
      <w:r w:rsidRPr="00F40E6D">
        <w:rPr>
          <w:rFonts w:ascii="Arial" w:hAnsi="Arial" w:cs="Arial"/>
          <w:sz w:val="24"/>
          <w:szCs w:val="24"/>
        </w:rPr>
        <w:t>memahami</w:t>
      </w:r>
      <w:proofErr w:type="spellEnd"/>
      <w:r w:rsidRPr="00F40E6D">
        <w:rPr>
          <w:rFonts w:ascii="Arial" w:hAnsi="Arial" w:cs="Arial"/>
          <w:sz w:val="24"/>
          <w:szCs w:val="24"/>
        </w:rPr>
        <w:t xml:space="preserve"> </w:t>
      </w:r>
      <w:proofErr w:type="spellStart"/>
      <w:r w:rsidRPr="00F40E6D">
        <w:rPr>
          <w:rFonts w:ascii="Arial" w:hAnsi="Arial" w:cs="Arial"/>
          <w:sz w:val="24"/>
          <w:szCs w:val="24"/>
        </w:rPr>
        <w:t>materi</w:t>
      </w:r>
      <w:proofErr w:type="spellEnd"/>
      <w:r w:rsidRPr="00F40E6D">
        <w:rPr>
          <w:rFonts w:ascii="Arial" w:hAnsi="Arial" w:cs="Arial"/>
          <w:sz w:val="24"/>
          <w:szCs w:val="24"/>
        </w:rPr>
        <w:t xml:space="preserve"> </w:t>
      </w:r>
      <w:proofErr w:type="spellStart"/>
      <w:r w:rsidRPr="00F40E6D">
        <w:rPr>
          <w:rFonts w:ascii="Arial" w:hAnsi="Arial" w:cs="Arial"/>
          <w:sz w:val="24"/>
          <w:szCs w:val="24"/>
        </w:rPr>
        <w:t>keberagaman</w:t>
      </w:r>
      <w:proofErr w:type="spellEnd"/>
      <w:r w:rsidRPr="00F40E6D">
        <w:rPr>
          <w:rFonts w:ascii="Arial" w:hAnsi="Arial" w:cs="Arial"/>
          <w:sz w:val="24"/>
          <w:szCs w:val="24"/>
        </w:rPr>
        <w:t xml:space="preserve"> </w:t>
      </w:r>
      <w:proofErr w:type="spellStart"/>
      <w:r w:rsidRPr="00F40E6D">
        <w:rPr>
          <w:rFonts w:ascii="Arial" w:hAnsi="Arial" w:cs="Arial"/>
          <w:sz w:val="24"/>
          <w:szCs w:val="24"/>
        </w:rPr>
        <w:t>budaya</w:t>
      </w:r>
      <w:proofErr w:type="spellEnd"/>
      <w:r w:rsidRPr="00F40E6D">
        <w:rPr>
          <w:rFonts w:ascii="Arial" w:hAnsi="Arial" w:cs="Arial"/>
          <w:sz w:val="24"/>
          <w:szCs w:val="24"/>
        </w:rPr>
        <w:t xml:space="preserve"> </w:t>
      </w:r>
      <w:proofErr w:type="spellStart"/>
      <w:r w:rsidRPr="00F40E6D">
        <w:rPr>
          <w:rFonts w:ascii="Arial" w:hAnsi="Arial" w:cs="Arial"/>
          <w:sz w:val="24"/>
          <w:szCs w:val="24"/>
        </w:rPr>
        <w:t>masih</w:t>
      </w:r>
      <w:proofErr w:type="spellEnd"/>
      <w:r w:rsidRPr="00F40E6D">
        <w:rPr>
          <w:rFonts w:ascii="Arial" w:hAnsi="Arial" w:cs="Arial"/>
          <w:sz w:val="24"/>
          <w:szCs w:val="24"/>
        </w:rPr>
        <w:t xml:space="preserve"> </w:t>
      </w:r>
      <w:proofErr w:type="spellStart"/>
      <w:r w:rsidRPr="00F40E6D">
        <w:rPr>
          <w:rFonts w:ascii="Arial" w:hAnsi="Arial" w:cs="Arial"/>
          <w:sz w:val="24"/>
          <w:szCs w:val="24"/>
        </w:rPr>
        <w:t>tergolong</w:t>
      </w:r>
      <w:proofErr w:type="spellEnd"/>
      <w:r w:rsidRPr="00F40E6D">
        <w:rPr>
          <w:rFonts w:ascii="Arial" w:hAnsi="Arial" w:cs="Arial"/>
          <w:sz w:val="24"/>
          <w:szCs w:val="24"/>
        </w:rPr>
        <w:t xml:space="preserve"> </w:t>
      </w:r>
      <w:proofErr w:type="spellStart"/>
      <w:r w:rsidRPr="00F40E6D">
        <w:rPr>
          <w:rFonts w:ascii="Arial" w:hAnsi="Arial" w:cs="Arial"/>
          <w:sz w:val="24"/>
          <w:szCs w:val="24"/>
        </w:rPr>
        <w:t>sedang-rendah</w:t>
      </w:r>
      <w:proofErr w:type="spellEnd"/>
      <w:r w:rsidRPr="00F40E6D">
        <w:rPr>
          <w:rFonts w:ascii="Arial" w:hAnsi="Arial" w:cs="Arial"/>
          <w:sz w:val="24"/>
          <w:szCs w:val="24"/>
        </w:rPr>
        <w:t xml:space="preserve">. </w:t>
      </w:r>
      <w:proofErr w:type="spellStart"/>
      <w:r w:rsidRPr="00F40E6D">
        <w:rPr>
          <w:rFonts w:ascii="Arial" w:hAnsi="Arial" w:cs="Arial"/>
          <w:sz w:val="24"/>
          <w:szCs w:val="24"/>
        </w:rPr>
        <w:t>Baik</w:t>
      </w:r>
      <w:proofErr w:type="spellEnd"/>
      <w:r w:rsidRPr="00F40E6D">
        <w:rPr>
          <w:rFonts w:ascii="Arial" w:hAnsi="Arial" w:cs="Arial"/>
          <w:sz w:val="24"/>
          <w:szCs w:val="24"/>
        </w:rPr>
        <w:t xml:space="preserve"> </w:t>
      </w:r>
      <w:proofErr w:type="spellStart"/>
      <w:r w:rsidRPr="00F40E6D">
        <w:rPr>
          <w:rFonts w:ascii="Arial" w:hAnsi="Arial" w:cs="Arial"/>
          <w:sz w:val="24"/>
          <w:szCs w:val="24"/>
        </w:rPr>
        <w:t>kelas</w:t>
      </w:r>
      <w:proofErr w:type="spellEnd"/>
      <w:r w:rsidRPr="00F40E6D">
        <w:rPr>
          <w:rFonts w:ascii="Arial" w:hAnsi="Arial" w:cs="Arial"/>
          <w:sz w:val="24"/>
          <w:szCs w:val="24"/>
        </w:rPr>
        <w:t xml:space="preserve"> </w:t>
      </w:r>
      <w:proofErr w:type="spellStart"/>
      <w:r w:rsidRPr="00F40E6D">
        <w:rPr>
          <w:rFonts w:ascii="Arial" w:hAnsi="Arial" w:cs="Arial"/>
          <w:sz w:val="24"/>
          <w:szCs w:val="24"/>
        </w:rPr>
        <w:t>eksperimen</w:t>
      </w:r>
      <w:proofErr w:type="spellEnd"/>
      <w:r w:rsidRPr="00F40E6D">
        <w:rPr>
          <w:rFonts w:ascii="Arial" w:hAnsi="Arial" w:cs="Arial"/>
          <w:sz w:val="24"/>
          <w:szCs w:val="24"/>
        </w:rPr>
        <w:t xml:space="preserve"> </w:t>
      </w:r>
      <w:proofErr w:type="spellStart"/>
      <w:r w:rsidRPr="00F40E6D">
        <w:rPr>
          <w:rFonts w:ascii="Arial" w:hAnsi="Arial" w:cs="Arial"/>
          <w:sz w:val="24"/>
          <w:szCs w:val="24"/>
        </w:rPr>
        <w:t>maupun</w:t>
      </w:r>
      <w:proofErr w:type="spellEnd"/>
      <w:r w:rsidRPr="00F40E6D">
        <w:rPr>
          <w:rFonts w:ascii="Arial" w:hAnsi="Arial" w:cs="Arial"/>
          <w:sz w:val="24"/>
          <w:szCs w:val="24"/>
        </w:rPr>
        <w:t xml:space="preserve"> </w:t>
      </w:r>
      <w:proofErr w:type="spellStart"/>
      <w:r w:rsidRPr="00F40E6D">
        <w:rPr>
          <w:rFonts w:ascii="Arial" w:hAnsi="Arial" w:cs="Arial"/>
          <w:sz w:val="24"/>
          <w:szCs w:val="24"/>
        </w:rPr>
        <w:t>kontrol</w:t>
      </w:r>
      <w:proofErr w:type="spellEnd"/>
      <w:r w:rsidRPr="00F40E6D">
        <w:rPr>
          <w:rFonts w:ascii="Arial" w:hAnsi="Arial" w:cs="Arial"/>
          <w:sz w:val="24"/>
          <w:szCs w:val="24"/>
        </w:rPr>
        <w:t xml:space="preserve"> </w:t>
      </w:r>
      <w:proofErr w:type="spellStart"/>
      <w:r w:rsidRPr="00F40E6D">
        <w:rPr>
          <w:rFonts w:ascii="Arial" w:hAnsi="Arial" w:cs="Arial"/>
          <w:sz w:val="24"/>
          <w:szCs w:val="24"/>
        </w:rPr>
        <w:t>memiliki</w:t>
      </w:r>
      <w:proofErr w:type="spellEnd"/>
      <w:r w:rsidRPr="00F40E6D">
        <w:rPr>
          <w:rFonts w:ascii="Arial" w:hAnsi="Arial" w:cs="Arial"/>
          <w:sz w:val="24"/>
          <w:szCs w:val="24"/>
        </w:rPr>
        <w:t xml:space="preserve"> </w:t>
      </w:r>
      <w:proofErr w:type="spellStart"/>
      <w:r w:rsidRPr="00F40E6D">
        <w:rPr>
          <w:rFonts w:ascii="Arial" w:hAnsi="Arial" w:cs="Arial"/>
          <w:sz w:val="24"/>
          <w:szCs w:val="24"/>
        </w:rPr>
        <w:t>sebaran</w:t>
      </w:r>
      <w:proofErr w:type="spellEnd"/>
      <w:r w:rsidRPr="00F40E6D">
        <w:rPr>
          <w:rFonts w:ascii="Arial" w:hAnsi="Arial" w:cs="Arial"/>
          <w:sz w:val="24"/>
          <w:szCs w:val="24"/>
        </w:rPr>
        <w:t xml:space="preserve"> </w:t>
      </w:r>
      <w:proofErr w:type="spellStart"/>
      <w:r w:rsidRPr="00F40E6D">
        <w:rPr>
          <w:rFonts w:ascii="Arial" w:hAnsi="Arial" w:cs="Arial"/>
          <w:sz w:val="24"/>
          <w:szCs w:val="24"/>
        </w:rPr>
        <w:t>nilai</w:t>
      </w:r>
      <w:proofErr w:type="spellEnd"/>
      <w:r w:rsidRPr="00F40E6D">
        <w:rPr>
          <w:rFonts w:ascii="Arial" w:hAnsi="Arial" w:cs="Arial"/>
          <w:sz w:val="24"/>
          <w:szCs w:val="24"/>
        </w:rPr>
        <w:t xml:space="preserve"> yang </w:t>
      </w:r>
      <w:proofErr w:type="spellStart"/>
      <w:r w:rsidRPr="00F40E6D">
        <w:rPr>
          <w:rFonts w:ascii="Arial" w:hAnsi="Arial" w:cs="Arial"/>
          <w:sz w:val="24"/>
          <w:szCs w:val="24"/>
        </w:rPr>
        <w:t>relatif</w:t>
      </w:r>
      <w:proofErr w:type="spellEnd"/>
      <w:r w:rsidRPr="00F40E6D">
        <w:rPr>
          <w:rFonts w:ascii="Arial" w:hAnsi="Arial" w:cs="Arial"/>
          <w:sz w:val="24"/>
          <w:szCs w:val="24"/>
        </w:rPr>
        <w:t xml:space="preserve"> </w:t>
      </w:r>
      <w:proofErr w:type="spellStart"/>
      <w:r w:rsidRPr="00F40E6D">
        <w:rPr>
          <w:rFonts w:ascii="Arial" w:hAnsi="Arial" w:cs="Arial"/>
          <w:sz w:val="24"/>
          <w:szCs w:val="24"/>
        </w:rPr>
        <w:t>seragam</w:t>
      </w:r>
      <w:proofErr w:type="spellEnd"/>
      <w:r w:rsidRPr="00F40E6D">
        <w:rPr>
          <w:rFonts w:ascii="Arial" w:hAnsi="Arial" w:cs="Arial"/>
          <w:sz w:val="24"/>
          <w:szCs w:val="24"/>
        </w:rPr>
        <w:t xml:space="preserve"> </w:t>
      </w:r>
      <w:proofErr w:type="spellStart"/>
      <w:r w:rsidRPr="00F40E6D">
        <w:rPr>
          <w:rFonts w:ascii="Arial" w:hAnsi="Arial" w:cs="Arial"/>
          <w:sz w:val="24"/>
          <w:szCs w:val="24"/>
        </w:rPr>
        <w:t>sehingga</w:t>
      </w:r>
      <w:proofErr w:type="spellEnd"/>
      <w:r w:rsidRPr="00F40E6D">
        <w:rPr>
          <w:rFonts w:ascii="Arial" w:hAnsi="Arial" w:cs="Arial"/>
          <w:sz w:val="24"/>
          <w:szCs w:val="24"/>
        </w:rPr>
        <w:t xml:space="preserve"> </w:t>
      </w:r>
      <w:proofErr w:type="spellStart"/>
      <w:r w:rsidRPr="00F40E6D">
        <w:rPr>
          <w:rFonts w:ascii="Arial" w:hAnsi="Arial" w:cs="Arial"/>
          <w:sz w:val="24"/>
          <w:szCs w:val="24"/>
        </w:rPr>
        <w:t>layak</w:t>
      </w:r>
      <w:proofErr w:type="spellEnd"/>
      <w:r w:rsidRPr="00F40E6D">
        <w:rPr>
          <w:rFonts w:ascii="Arial" w:hAnsi="Arial" w:cs="Arial"/>
          <w:sz w:val="24"/>
          <w:szCs w:val="24"/>
        </w:rPr>
        <w:t xml:space="preserve"> </w:t>
      </w:r>
      <w:proofErr w:type="spellStart"/>
      <w:r w:rsidRPr="00F40E6D">
        <w:rPr>
          <w:rFonts w:ascii="Arial" w:hAnsi="Arial" w:cs="Arial"/>
          <w:sz w:val="24"/>
          <w:szCs w:val="24"/>
        </w:rPr>
        <w:t>untuk</w:t>
      </w:r>
      <w:proofErr w:type="spellEnd"/>
      <w:r w:rsidRPr="00F40E6D">
        <w:rPr>
          <w:rFonts w:ascii="Arial" w:hAnsi="Arial" w:cs="Arial"/>
          <w:sz w:val="24"/>
          <w:szCs w:val="24"/>
        </w:rPr>
        <w:t xml:space="preserve"> </w:t>
      </w:r>
      <w:proofErr w:type="spellStart"/>
      <w:r w:rsidRPr="00F40E6D">
        <w:rPr>
          <w:rFonts w:ascii="Arial" w:hAnsi="Arial" w:cs="Arial"/>
          <w:sz w:val="24"/>
          <w:szCs w:val="24"/>
        </w:rPr>
        <w:t>dilakukan</w:t>
      </w:r>
      <w:proofErr w:type="spellEnd"/>
      <w:r w:rsidRPr="00F40E6D">
        <w:rPr>
          <w:rFonts w:ascii="Arial" w:hAnsi="Arial" w:cs="Arial"/>
          <w:sz w:val="24"/>
          <w:szCs w:val="24"/>
        </w:rPr>
        <w:t xml:space="preserve"> </w:t>
      </w:r>
      <w:proofErr w:type="spellStart"/>
      <w:r w:rsidRPr="00F40E6D">
        <w:rPr>
          <w:rFonts w:ascii="Arial" w:hAnsi="Arial" w:cs="Arial"/>
          <w:sz w:val="24"/>
          <w:szCs w:val="24"/>
        </w:rPr>
        <w:t>perlakuan</w:t>
      </w:r>
      <w:proofErr w:type="spellEnd"/>
      <w:r w:rsidRPr="00F40E6D">
        <w:rPr>
          <w:rFonts w:ascii="Arial" w:hAnsi="Arial" w:cs="Arial"/>
          <w:sz w:val="24"/>
          <w:szCs w:val="24"/>
        </w:rPr>
        <w:t xml:space="preserve"> (treatment) media </w:t>
      </w:r>
      <w:proofErr w:type="spellStart"/>
      <w:r w:rsidRPr="00F40E6D">
        <w:rPr>
          <w:rFonts w:ascii="Arial" w:hAnsi="Arial" w:cs="Arial"/>
          <w:sz w:val="24"/>
          <w:szCs w:val="24"/>
        </w:rPr>
        <w:t>pembelajaran</w:t>
      </w:r>
      <w:proofErr w:type="spellEnd"/>
      <w:r w:rsidRPr="00F40E6D">
        <w:rPr>
          <w:rFonts w:ascii="Arial" w:hAnsi="Arial" w:cs="Arial"/>
          <w:sz w:val="24"/>
          <w:szCs w:val="24"/>
        </w:rPr>
        <w:t xml:space="preserve"> yang </w:t>
      </w:r>
      <w:proofErr w:type="spellStart"/>
      <w:r w:rsidRPr="00F40E6D">
        <w:rPr>
          <w:rFonts w:ascii="Arial" w:hAnsi="Arial" w:cs="Arial"/>
          <w:sz w:val="24"/>
          <w:szCs w:val="24"/>
        </w:rPr>
        <w:t>berbeda</w:t>
      </w:r>
      <w:proofErr w:type="spellEnd"/>
      <w:r w:rsidRPr="00F40E6D">
        <w:rPr>
          <w:rFonts w:ascii="Arial" w:hAnsi="Arial" w:cs="Arial"/>
          <w:sz w:val="24"/>
          <w:szCs w:val="24"/>
        </w:rPr>
        <w:t xml:space="preserve">. </w:t>
      </w:r>
      <w:proofErr w:type="spellStart"/>
      <w:r w:rsidRPr="00F40E6D">
        <w:rPr>
          <w:rFonts w:ascii="Arial" w:hAnsi="Arial" w:cs="Arial"/>
          <w:sz w:val="24"/>
          <w:szCs w:val="24"/>
        </w:rPr>
        <w:t>Diperlukan</w:t>
      </w:r>
      <w:proofErr w:type="spellEnd"/>
      <w:r w:rsidRPr="00F40E6D">
        <w:rPr>
          <w:rFonts w:ascii="Arial" w:hAnsi="Arial" w:cs="Arial"/>
          <w:sz w:val="24"/>
          <w:szCs w:val="24"/>
        </w:rPr>
        <w:t xml:space="preserve"> </w:t>
      </w:r>
      <w:proofErr w:type="spellStart"/>
      <w:r w:rsidRPr="00F40E6D">
        <w:rPr>
          <w:rFonts w:ascii="Arial" w:hAnsi="Arial" w:cs="Arial"/>
          <w:sz w:val="24"/>
          <w:szCs w:val="24"/>
        </w:rPr>
        <w:t>intervensi</w:t>
      </w:r>
      <w:proofErr w:type="spellEnd"/>
      <w:r w:rsidRPr="00F40E6D">
        <w:rPr>
          <w:rFonts w:ascii="Arial" w:hAnsi="Arial" w:cs="Arial"/>
          <w:sz w:val="24"/>
          <w:szCs w:val="24"/>
        </w:rPr>
        <w:t xml:space="preserve"> media </w:t>
      </w:r>
      <w:proofErr w:type="spellStart"/>
      <w:r w:rsidRPr="00F40E6D">
        <w:rPr>
          <w:rFonts w:ascii="Arial" w:hAnsi="Arial" w:cs="Arial"/>
          <w:sz w:val="24"/>
          <w:szCs w:val="24"/>
        </w:rPr>
        <w:t>pembelajaran</w:t>
      </w:r>
      <w:proofErr w:type="spellEnd"/>
      <w:r w:rsidRPr="00F40E6D">
        <w:rPr>
          <w:rFonts w:ascii="Arial" w:hAnsi="Arial" w:cs="Arial"/>
          <w:sz w:val="24"/>
          <w:szCs w:val="24"/>
        </w:rPr>
        <w:t xml:space="preserve"> </w:t>
      </w:r>
      <w:proofErr w:type="spellStart"/>
      <w:r w:rsidRPr="00F40E6D">
        <w:rPr>
          <w:rFonts w:ascii="Arial" w:hAnsi="Arial" w:cs="Arial"/>
          <w:sz w:val="24"/>
          <w:szCs w:val="24"/>
        </w:rPr>
        <w:t>inovatif</w:t>
      </w:r>
      <w:proofErr w:type="spellEnd"/>
      <w:r w:rsidRPr="00F40E6D">
        <w:rPr>
          <w:rFonts w:ascii="Arial" w:hAnsi="Arial" w:cs="Arial"/>
          <w:sz w:val="24"/>
          <w:szCs w:val="24"/>
        </w:rPr>
        <w:t xml:space="preserve"> yang </w:t>
      </w:r>
      <w:proofErr w:type="spellStart"/>
      <w:r w:rsidRPr="00F40E6D">
        <w:rPr>
          <w:rFonts w:ascii="Arial" w:hAnsi="Arial" w:cs="Arial"/>
          <w:sz w:val="24"/>
          <w:szCs w:val="24"/>
        </w:rPr>
        <w:t>mampu</w:t>
      </w:r>
      <w:proofErr w:type="spellEnd"/>
      <w:r w:rsidRPr="00F40E6D">
        <w:rPr>
          <w:rFonts w:ascii="Arial" w:hAnsi="Arial" w:cs="Arial"/>
          <w:sz w:val="24"/>
          <w:szCs w:val="24"/>
        </w:rPr>
        <w:t xml:space="preserve"> </w:t>
      </w:r>
      <w:proofErr w:type="spellStart"/>
      <w:r w:rsidRPr="00F40E6D">
        <w:rPr>
          <w:rFonts w:ascii="Arial" w:hAnsi="Arial" w:cs="Arial"/>
          <w:sz w:val="24"/>
          <w:szCs w:val="24"/>
        </w:rPr>
        <w:t>meningkatkan</w:t>
      </w:r>
      <w:proofErr w:type="spellEnd"/>
      <w:r w:rsidRPr="00F40E6D">
        <w:rPr>
          <w:rFonts w:ascii="Arial" w:hAnsi="Arial" w:cs="Arial"/>
          <w:sz w:val="24"/>
          <w:szCs w:val="24"/>
        </w:rPr>
        <w:t xml:space="preserve"> </w:t>
      </w:r>
      <w:proofErr w:type="spellStart"/>
      <w:r w:rsidRPr="00F40E6D">
        <w:rPr>
          <w:rFonts w:ascii="Arial" w:hAnsi="Arial" w:cs="Arial"/>
          <w:sz w:val="24"/>
          <w:szCs w:val="24"/>
        </w:rPr>
        <w:t>pemahaman</w:t>
      </w:r>
      <w:proofErr w:type="spellEnd"/>
      <w:r w:rsidRPr="00F40E6D">
        <w:rPr>
          <w:rFonts w:ascii="Arial" w:hAnsi="Arial" w:cs="Arial"/>
          <w:sz w:val="24"/>
          <w:szCs w:val="24"/>
        </w:rPr>
        <w:t xml:space="preserve"> </w:t>
      </w:r>
      <w:proofErr w:type="spellStart"/>
      <w:r w:rsidRPr="00F40E6D">
        <w:rPr>
          <w:rFonts w:ascii="Arial" w:hAnsi="Arial" w:cs="Arial"/>
          <w:sz w:val="24"/>
          <w:szCs w:val="24"/>
        </w:rPr>
        <w:t>konsep</w:t>
      </w:r>
      <w:proofErr w:type="spellEnd"/>
      <w:r w:rsidRPr="00F40E6D">
        <w:rPr>
          <w:rFonts w:ascii="Arial" w:hAnsi="Arial" w:cs="Arial"/>
          <w:sz w:val="24"/>
          <w:szCs w:val="24"/>
        </w:rPr>
        <w:t xml:space="preserve"> dan </w:t>
      </w:r>
      <w:proofErr w:type="spellStart"/>
      <w:r w:rsidRPr="00F40E6D">
        <w:rPr>
          <w:rFonts w:ascii="Arial" w:hAnsi="Arial" w:cs="Arial"/>
          <w:sz w:val="24"/>
          <w:szCs w:val="24"/>
        </w:rPr>
        <w:t>sikap</w:t>
      </w:r>
      <w:proofErr w:type="spellEnd"/>
      <w:r w:rsidRPr="00F40E6D">
        <w:rPr>
          <w:rFonts w:ascii="Arial" w:hAnsi="Arial" w:cs="Arial"/>
          <w:sz w:val="24"/>
          <w:szCs w:val="24"/>
        </w:rPr>
        <w:t xml:space="preserve"> </w:t>
      </w:r>
      <w:proofErr w:type="spellStart"/>
      <w:r w:rsidRPr="00F40E6D">
        <w:rPr>
          <w:rFonts w:ascii="Arial" w:hAnsi="Arial" w:cs="Arial"/>
          <w:sz w:val="24"/>
          <w:szCs w:val="24"/>
        </w:rPr>
        <w:t>interkultural</w:t>
      </w:r>
      <w:proofErr w:type="spellEnd"/>
      <w:r w:rsidRPr="00F40E6D">
        <w:rPr>
          <w:rFonts w:ascii="Arial" w:hAnsi="Arial" w:cs="Arial"/>
          <w:sz w:val="24"/>
          <w:szCs w:val="24"/>
        </w:rPr>
        <w:t xml:space="preserve"> </w:t>
      </w:r>
      <w:proofErr w:type="spellStart"/>
      <w:r w:rsidRPr="00F40E6D">
        <w:rPr>
          <w:rFonts w:ascii="Arial" w:hAnsi="Arial" w:cs="Arial"/>
          <w:sz w:val="24"/>
          <w:szCs w:val="24"/>
        </w:rPr>
        <w:t>siswa</w:t>
      </w:r>
      <w:proofErr w:type="spellEnd"/>
      <w:r w:rsidRPr="00F40E6D">
        <w:rPr>
          <w:rFonts w:ascii="Arial" w:hAnsi="Arial" w:cs="Arial"/>
          <w:sz w:val="24"/>
          <w:szCs w:val="24"/>
        </w:rPr>
        <w:t xml:space="preserve">. </w:t>
      </w:r>
      <w:r w:rsidR="00975359" w:rsidRPr="00F40E6D">
        <w:rPr>
          <w:rFonts w:ascii="Arial" w:hAnsi="Arial" w:cs="Arial"/>
          <w:sz w:val="24"/>
          <w:szCs w:val="24"/>
        </w:rPr>
        <w:t>M</w:t>
      </w:r>
      <w:r w:rsidRPr="00F40E6D">
        <w:rPr>
          <w:rFonts w:ascii="Arial" w:hAnsi="Arial" w:cs="Arial"/>
          <w:sz w:val="24"/>
          <w:szCs w:val="24"/>
        </w:rPr>
        <w:t>edia</w:t>
      </w:r>
      <w:r w:rsidR="00975359">
        <w:rPr>
          <w:rFonts w:ascii="Arial" w:hAnsi="Arial" w:cs="Arial"/>
          <w:sz w:val="24"/>
          <w:szCs w:val="24"/>
        </w:rPr>
        <w:t xml:space="preserve"> </w:t>
      </w:r>
      <w:r w:rsidRPr="00F40E6D">
        <w:rPr>
          <w:rFonts w:ascii="Arial" w:hAnsi="Arial" w:cs="Arial"/>
          <w:sz w:val="24"/>
          <w:szCs w:val="24"/>
        </w:rPr>
        <w:t xml:space="preserve"> </w:t>
      </w:r>
      <w:proofErr w:type="spellStart"/>
      <w:r w:rsidRPr="00F40E6D">
        <w:rPr>
          <w:rFonts w:ascii="Arial" w:hAnsi="Arial" w:cs="Arial"/>
          <w:sz w:val="24"/>
          <w:szCs w:val="24"/>
        </w:rPr>
        <w:t>interaktif</w:t>
      </w:r>
      <w:proofErr w:type="spellEnd"/>
      <w:r w:rsidRPr="00F40E6D">
        <w:rPr>
          <w:rFonts w:ascii="Arial" w:hAnsi="Arial" w:cs="Arial"/>
          <w:sz w:val="24"/>
          <w:szCs w:val="24"/>
        </w:rPr>
        <w:t xml:space="preserve"> </w:t>
      </w:r>
      <w:proofErr w:type="spellStart"/>
      <w:r w:rsidRPr="00F40E6D">
        <w:rPr>
          <w:rFonts w:ascii="Arial" w:hAnsi="Arial" w:cs="Arial"/>
          <w:sz w:val="24"/>
          <w:szCs w:val="24"/>
        </w:rPr>
        <w:t>berbasis</w:t>
      </w:r>
      <w:proofErr w:type="spellEnd"/>
      <w:r w:rsidRPr="00F40E6D">
        <w:rPr>
          <w:rFonts w:ascii="Arial" w:hAnsi="Arial" w:cs="Arial"/>
          <w:sz w:val="24"/>
          <w:szCs w:val="24"/>
        </w:rPr>
        <w:t xml:space="preserve"> </w:t>
      </w:r>
      <w:proofErr w:type="spellStart"/>
      <w:r w:rsidRPr="00F40E6D">
        <w:rPr>
          <w:rFonts w:ascii="Arial" w:hAnsi="Arial" w:cs="Arial"/>
          <w:sz w:val="24"/>
          <w:szCs w:val="24"/>
        </w:rPr>
        <w:t>aplikasi</w:t>
      </w:r>
      <w:proofErr w:type="spellEnd"/>
      <w:r w:rsidRPr="00F40E6D">
        <w:rPr>
          <w:rFonts w:ascii="Arial" w:hAnsi="Arial" w:cs="Arial"/>
          <w:sz w:val="24"/>
          <w:szCs w:val="24"/>
        </w:rPr>
        <w:t xml:space="preserve"> </w:t>
      </w:r>
      <w:proofErr w:type="spellStart"/>
      <w:r w:rsidRPr="00F40E6D">
        <w:rPr>
          <w:rFonts w:ascii="Arial" w:hAnsi="Arial" w:cs="Arial"/>
          <w:sz w:val="24"/>
          <w:szCs w:val="24"/>
        </w:rPr>
        <w:t>mampu</w:t>
      </w:r>
      <w:proofErr w:type="spellEnd"/>
      <w:r w:rsidRPr="00F40E6D">
        <w:rPr>
          <w:rFonts w:ascii="Arial" w:hAnsi="Arial" w:cs="Arial"/>
          <w:sz w:val="24"/>
          <w:szCs w:val="24"/>
        </w:rPr>
        <w:t xml:space="preserve"> </w:t>
      </w:r>
      <w:proofErr w:type="spellStart"/>
      <w:r w:rsidRPr="00F40E6D">
        <w:rPr>
          <w:rFonts w:ascii="Arial" w:hAnsi="Arial" w:cs="Arial"/>
          <w:sz w:val="24"/>
          <w:szCs w:val="24"/>
        </w:rPr>
        <w:t>memfasilitasi</w:t>
      </w:r>
      <w:proofErr w:type="spellEnd"/>
      <w:r w:rsidRPr="00F40E6D">
        <w:rPr>
          <w:rFonts w:ascii="Arial" w:hAnsi="Arial" w:cs="Arial"/>
          <w:sz w:val="24"/>
          <w:szCs w:val="24"/>
        </w:rPr>
        <w:t xml:space="preserve"> </w:t>
      </w:r>
      <w:proofErr w:type="spellStart"/>
      <w:r w:rsidRPr="00F40E6D">
        <w:rPr>
          <w:rFonts w:ascii="Arial" w:hAnsi="Arial" w:cs="Arial"/>
          <w:sz w:val="24"/>
          <w:szCs w:val="24"/>
        </w:rPr>
        <w:t>pembelajaran</w:t>
      </w:r>
      <w:proofErr w:type="spellEnd"/>
      <w:r w:rsidRPr="00F40E6D">
        <w:rPr>
          <w:rFonts w:ascii="Arial" w:hAnsi="Arial" w:cs="Arial"/>
          <w:sz w:val="24"/>
          <w:szCs w:val="24"/>
        </w:rPr>
        <w:t xml:space="preserve"> </w:t>
      </w:r>
      <w:proofErr w:type="spellStart"/>
      <w:r w:rsidRPr="00F40E6D">
        <w:rPr>
          <w:rFonts w:ascii="Arial" w:hAnsi="Arial" w:cs="Arial"/>
          <w:sz w:val="24"/>
          <w:szCs w:val="24"/>
        </w:rPr>
        <w:t>sosial-emosional</w:t>
      </w:r>
      <w:proofErr w:type="spellEnd"/>
      <w:r w:rsidRPr="00F40E6D">
        <w:rPr>
          <w:rFonts w:ascii="Arial" w:hAnsi="Arial" w:cs="Arial"/>
          <w:sz w:val="24"/>
          <w:szCs w:val="24"/>
        </w:rPr>
        <w:t xml:space="preserve"> </w:t>
      </w:r>
      <w:proofErr w:type="spellStart"/>
      <w:r w:rsidRPr="00F40E6D">
        <w:rPr>
          <w:rFonts w:ascii="Arial" w:hAnsi="Arial" w:cs="Arial"/>
          <w:sz w:val="24"/>
          <w:szCs w:val="24"/>
        </w:rPr>
        <w:t>dengan</w:t>
      </w:r>
      <w:proofErr w:type="spellEnd"/>
      <w:r w:rsidRPr="00F40E6D">
        <w:rPr>
          <w:rFonts w:ascii="Arial" w:hAnsi="Arial" w:cs="Arial"/>
          <w:sz w:val="24"/>
          <w:szCs w:val="24"/>
        </w:rPr>
        <w:t xml:space="preserve"> </w:t>
      </w:r>
      <w:proofErr w:type="spellStart"/>
      <w:r w:rsidRPr="00F40E6D">
        <w:rPr>
          <w:rFonts w:ascii="Arial" w:hAnsi="Arial" w:cs="Arial"/>
          <w:sz w:val="24"/>
          <w:szCs w:val="24"/>
        </w:rPr>
        <w:t>memperkaya</w:t>
      </w:r>
      <w:proofErr w:type="spellEnd"/>
      <w:r w:rsidRPr="00F40E6D">
        <w:rPr>
          <w:rFonts w:ascii="Arial" w:hAnsi="Arial" w:cs="Arial"/>
          <w:sz w:val="24"/>
          <w:szCs w:val="24"/>
        </w:rPr>
        <w:t xml:space="preserve"> </w:t>
      </w:r>
      <w:proofErr w:type="spellStart"/>
      <w:r w:rsidRPr="00F40E6D">
        <w:rPr>
          <w:rFonts w:ascii="Arial" w:hAnsi="Arial" w:cs="Arial"/>
          <w:sz w:val="24"/>
          <w:szCs w:val="24"/>
        </w:rPr>
        <w:t>interaksi</w:t>
      </w:r>
      <w:proofErr w:type="spellEnd"/>
      <w:r w:rsidRPr="00F40E6D">
        <w:rPr>
          <w:rFonts w:ascii="Arial" w:hAnsi="Arial" w:cs="Arial"/>
          <w:sz w:val="24"/>
          <w:szCs w:val="24"/>
        </w:rPr>
        <w:t xml:space="preserve"> visual, audio, dan </w:t>
      </w:r>
      <w:proofErr w:type="spellStart"/>
      <w:r w:rsidRPr="00F40E6D">
        <w:rPr>
          <w:rFonts w:ascii="Arial" w:hAnsi="Arial" w:cs="Arial"/>
          <w:sz w:val="24"/>
          <w:szCs w:val="24"/>
        </w:rPr>
        <w:t>simulasi</w:t>
      </w:r>
      <w:proofErr w:type="spellEnd"/>
      <w:r w:rsidRPr="00F40E6D">
        <w:rPr>
          <w:rFonts w:ascii="Arial" w:hAnsi="Arial" w:cs="Arial"/>
          <w:sz w:val="24"/>
          <w:szCs w:val="24"/>
        </w:rPr>
        <w:t xml:space="preserve"> </w:t>
      </w:r>
      <w:proofErr w:type="spellStart"/>
      <w:r w:rsidRPr="00F40E6D">
        <w:rPr>
          <w:rFonts w:ascii="Arial" w:hAnsi="Arial" w:cs="Arial"/>
          <w:sz w:val="24"/>
          <w:szCs w:val="24"/>
        </w:rPr>
        <w:t>kolaboratif</w:t>
      </w:r>
      <w:proofErr w:type="spellEnd"/>
      <w:r w:rsidRPr="00F40E6D">
        <w:rPr>
          <w:rFonts w:ascii="Arial" w:hAnsi="Arial" w:cs="Arial"/>
          <w:sz w:val="24"/>
          <w:szCs w:val="24"/>
        </w:rPr>
        <w:t xml:space="preserve"> yang </w:t>
      </w:r>
      <w:proofErr w:type="spellStart"/>
      <w:r w:rsidRPr="00F40E6D">
        <w:rPr>
          <w:rFonts w:ascii="Arial" w:hAnsi="Arial" w:cs="Arial"/>
          <w:sz w:val="24"/>
          <w:szCs w:val="24"/>
        </w:rPr>
        <w:t>sulit</w:t>
      </w:r>
      <w:proofErr w:type="spellEnd"/>
      <w:r w:rsidRPr="00F40E6D">
        <w:rPr>
          <w:rFonts w:ascii="Arial" w:hAnsi="Arial" w:cs="Arial"/>
          <w:sz w:val="24"/>
          <w:szCs w:val="24"/>
        </w:rPr>
        <w:t xml:space="preserve"> </w:t>
      </w:r>
      <w:proofErr w:type="spellStart"/>
      <w:r w:rsidRPr="00F40E6D">
        <w:rPr>
          <w:rFonts w:ascii="Arial" w:hAnsi="Arial" w:cs="Arial"/>
          <w:sz w:val="24"/>
          <w:szCs w:val="24"/>
        </w:rPr>
        <w:t>dicapai</w:t>
      </w:r>
      <w:proofErr w:type="spellEnd"/>
      <w:r w:rsidRPr="00F40E6D">
        <w:rPr>
          <w:rFonts w:ascii="Arial" w:hAnsi="Arial" w:cs="Arial"/>
          <w:sz w:val="24"/>
          <w:szCs w:val="24"/>
        </w:rPr>
        <w:t xml:space="preserve"> </w:t>
      </w:r>
      <w:proofErr w:type="spellStart"/>
      <w:r w:rsidRPr="00F40E6D">
        <w:rPr>
          <w:rFonts w:ascii="Arial" w:hAnsi="Arial" w:cs="Arial"/>
          <w:sz w:val="24"/>
          <w:szCs w:val="24"/>
        </w:rPr>
        <w:t>dalam</w:t>
      </w:r>
      <w:proofErr w:type="spellEnd"/>
      <w:r w:rsidRPr="00F40E6D">
        <w:rPr>
          <w:rFonts w:ascii="Arial" w:hAnsi="Arial" w:cs="Arial"/>
          <w:sz w:val="24"/>
          <w:szCs w:val="24"/>
        </w:rPr>
        <w:t xml:space="preserve"> </w:t>
      </w:r>
      <w:proofErr w:type="spellStart"/>
      <w:r w:rsidRPr="00F40E6D">
        <w:rPr>
          <w:rFonts w:ascii="Arial" w:hAnsi="Arial" w:cs="Arial"/>
          <w:sz w:val="24"/>
          <w:szCs w:val="24"/>
        </w:rPr>
        <w:t>pembelajaran</w:t>
      </w:r>
      <w:proofErr w:type="spellEnd"/>
      <w:r w:rsidRPr="00F40E6D">
        <w:rPr>
          <w:rFonts w:ascii="Arial" w:hAnsi="Arial" w:cs="Arial"/>
          <w:sz w:val="24"/>
          <w:szCs w:val="24"/>
        </w:rPr>
        <w:t xml:space="preserve"> </w:t>
      </w:r>
      <w:proofErr w:type="spellStart"/>
      <w:r w:rsidRPr="00F40E6D">
        <w:rPr>
          <w:rFonts w:ascii="Arial" w:hAnsi="Arial" w:cs="Arial"/>
          <w:sz w:val="24"/>
          <w:szCs w:val="24"/>
        </w:rPr>
        <w:t>tradisional</w:t>
      </w:r>
      <w:proofErr w:type="spellEnd"/>
      <w:r w:rsidR="00975359">
        <w:rPr>
          <w:rFonts w:ascii="Arial" w:hAnsi="Arial" w:cs="Arial"/>
          <w:sz w:val="24"/>
          <w:szCs w:val="24"/>
        </w:rPr>
        <w:t xml:space="preserve"> </w:t>
      </w:r>
      <w:r w:rsidR="00975359">
        <w:rPr>
          <w:rFonts w:ascii="Arial" w:hAnsi="Arial" w:cs="Arial"/>
          <w:sz w:val="24"/>
          <w:szCs w:val="24"/>
        </w:rPr>
        <w:fldChar w:fldCharType="begin" w:fldLock="1"/>
      </w:r>
      <w:r w:rsidR="00975359">
        <w:rPr>
          <w:rFonts w:ascii="Arial" w:hAnsi="Arial" w:cs="Arial"/>
          <w:sz w:val="24"/>
          <w:szCs w:val="24"/>
        </w:rPr>
        <w:instrText>ADDIN CSL_CITATION {"citationItems":[{"id":"ITEM-1","itemData":{"author":[{"dropping-particle":"","family":"Ramadani","given":"Dilla Aulia","non-dropping-particle":"","parse-names":false,"suffix":""},{"dropping-particle":"","family":"Usman","given":"Herlina","non-dropping-particle":"","parse-names":false,"suffix":""},{"dropping-particle":"","family":"Yunus","given":"Mahmud","non-dropping-particle":"","parse-names":false,"suffix":""}],"container-title":"METODIK DIDAKTIK : Jurnal Pendidikan Ke-SD-an Journal","id":"ITEM-1","issue":"June","issued":{"date-parts":[["2025"]]},"page":"1-10","title":"Utilization of Audiovisual Media in Understanding Procedural Texts in Grade IV at SDN Jatimekar 6","type":"article-journal","volume":"21"},"uris":["http://www.mendeley.com/documents/?uuid=309f641a-f301-48c5-ad3e-65502ec65a87"]}],"mendeley":{"formattedCitation":"(Ramadani et al., 2025)","plainTextFormattedCitation":"(Ramadani et al., 2025)","previouslyFormattedCitation":"(Ramadani et al., 2025)"},"properties":{"noteIndex":0},"schema":"https://github.com/citation-style-language/schema/raw/master/csl-citation.json"}</w:instrText>
      </w:r>
      <w:r w:rsidR="00975359">
        <w:rPr>
          <w:rFonts w:ascii="Arial" w:hAnsi="Arial" w:cs="Arial"/>
          <w:sz w:val="24"/>
          <w:szCs w:val="24"/>
        </w:rPr>
        <w:fldChar w:fldCharType="separate"/>
      </w:r>
      <w:r w:rsidR="00975359" w:rsidRPr="00975359">
        <w:rPr>
          <w:rFonts w:ascii="Arial" w:hAnsi="Arial" w:cs="Arial"/>
          <w:noProof/>
          <w:sz w:val="24"/>
          <w:szCs w:val="24"/>
        </w:rPr>
        <w:t>(Ramadani et al., 2025)</w:t>
      </w:r>
      <w:r w:rsidR="00975359">
        <w:rPr>
          <w:rFonts w:ascii="Arial" w:hAnsi="Arial" w:cs="Arial"/>
          <w:sz w:val="24"/>
          <w:szCs w:val="24"/>
        </w:rPr>
        <w:fldChar w:fldCharType="end"/>
      </w:r>
      <w:r w:rsidRPr="00F40E6D">
        <w:rPr>
          <w:rFonts w:ascii="Arial" w:hAnsi="Arial" w:cs="Arial"/>
          <w:sz w:val="24"/>
          <w:szCs w:val="24"/>
        </w:rPr>
        <w:t>.</w:t>
      </w:r>
    </w:p>
    <w:p w14:paraId="23C9C000" w14:textId="5B9FA748" w:rsidR="00F40E6D" w:rsidRPr="00F40E6D" w:rsidRDefault="00125D7A" w:rsidP="00125D7A">
      <w:pPr>
        <w:spacing w:after="0" w:line="360" w:lineRule="auto"/>
        <w:jc w:val="both"/>
        <w:rPr>
          <w:rFonts w:ascii="Arial" w:hAnsi="Arial" w:cs="Arial"/>
          <w:b/>
          <w:bCs/>
          <w:sz w:val="24"/>
          <w:szCs w:val="24"/>
        </w:rPr>
      </w:pPr>
      <w:r w:rsidRPr="00125D7A">
        <w:rPr>
          <w:rFonts w:ascii="Arial" w:hAnsi="Arial" w:cs="Arial"/>
          <w:b/>
          <w:bCs/>
          <w:sz w:val="24"/>
          <w:szCs w:val="24"/>
        </w:rPr>
        <w:t xml:space="preserve">3. </w:t>
      </w:r>
      <w:proofErr w:type="spellStart"/>
      <w:r w:rsidR="00F40E6D" w:rsidRPr="00F40E6D">
        <w:rPr>
          <w:rFonts w:ascii="Arial" w:hAnsi="Arial" w:cs="Arial"/>
          <w:b/>
          <w:bCs/>
          <w:sz w:val="24"/>
          <w:szCs w:val="24"/>
        </w:rPr>
        <w:t>Rekapitulasi</w:t>
      </w:r>
      <w:proofErr w:type="spellEnd"/>
      <w:r w:rsidR="00F40E6D" w:rsidRPr="00F40E6D">
        <w:rPr>
          <w:rFonts w:ascii="Arial" w:hAnsi="Arial" w:cs="Arial"/>
          <w:b/>
          <w:bCs/>
          <w:sz w:val="24"/>
          <w:szCs w:val="24"/>
        </w:rPr>
        <w:t xml:space="preserve"> </w:t>
      </w:r>
      <w:proofErr w:type="spellStart"/>
      <w:r w:rsidR="00F40E6D" w:rsidRPr="00F40E6D">
        <w:rPr>
          <w:rFonts w:ascii="Arial" w:hAnsi="Arial" w:cs="Arial"/>
          <w:b/>
          <w:bCs/>
          <w:sz w:val="24"/>
          <w:szCs w:val="24"/>
        </w:rPr>
        <w:t>Skor</w:t>
      </w:r>
      <w:proofErr w:type="spellEnd"/>
      <w:r w:rsidR="00F40E6D" w:rsidRPr="00F40E6D">
        <w:rPr>
          <w:rFonts w:ascii="Arial" w:hAnsi="Arial" w:cs="Arial"/>
          <w:b/>
          <w:bCs/>
          <w:sz w:val="24"/>
          <w:szCs w:val="24"/>
        </w:rPr>
        <w:t xml:space="preserve"> Post-Test</w:t>
      </w:r>
    </w:p>
    <w:tbl>
      <w:tblPr>
        <w:tblStyle w:val="PlainTable2"/>
        <w:tblW w:w="4106" w:type="dxa"/>
        <w:tblLayout w:type="fixed"/>
        <w:tblLook w:val="04A0" w:firstRow="1" w:lastRow="0" w:firstColumn="1" w:lastColumn="0" w:noHBand="0" w:noVBand="1"/>
      </w:tblPr>
      <w:tblGrid>
        <w:gridCol w:w="678"/>
        <w:gridCol w:w="456"/>
        <w:gridCol w:w="692"/>
        <w:gridCol w:w="716"/>
        <w:gridCol w:w="716"/>
        <w:gridCol w:w="848"/>
      </w:tblGrid>
      <w:tr w:rsidR="00F40E6D" w:rsidRPr="00F40E6D" w14:paraId="5FF56FF5" w14:textId="77777777" w:rsidTr="00BD4FF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8" w:type="dxa"/>
            <w:hideMark/>
          </w:tcPr>
          <w:p w14:paraId="7A6C5DC9" w14:textId="77777777" w:rsidR="00F40E6D" w:rsidRPr="00F40E6D" w:rsidRDefault="00F40E6D" w:rsidP="00BD4FF8">
            <w:pPr>
              <w:spacing w:line="360" w:lineRule="auto"/>
              <w:ind w:firstLine="82"/>
              <w:jc w:val="center"/>
              <w:rPr>
                <w:rFonts w:ascii="Arial" w:hAnsi="Arial" w:cs="Arial"/>
                <w:sz w:val="20"/>
                <w:szCs w:val="20"/>
              </w:rPr>
            </w:pPr>
            <w:r w:rsidRPr="00F40E6D">
              <w:rPr>
                <w:rFonts w:ascii="Arial" w:hAnsi="Arial" w:cs="Arial"/>
                <w:sz w:val="20"/>
                <w:szCs w:val="20"/>
              </w:rPr>
              <w:t>Kelas</w:t>
            </w:r>
          </w:p>
        </w:tc>
        <w:tc>
          <w:tcPr>
            <w:tcW w:w="456" w:type="dxa"/>
            <w:hideMark/>
          </w:tcPr>
          <w:p w14:paraId="2A56D7B4" w14:textId="77777777" w:rsidR="00F40E6D" w:rsidRPr="00F40E6D" w:rsidRDefault="00F40E6D" w:rsidP="00BD4FF8">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F40E6D">
              <w:rPr>
                <w:rFonts w:ascii="Arial" w:hAnsi="Arial" w:cs="Arial"/>
                <w:sz w:val="20"/>
                <w:szCs w:val="20"/>
              </w:rPr>
              <w:t>N</w:t>
            </w:r>
          </w:p>
        </w:tc>
        <w:tc>
          <w:tcPr>
            <w:tcW w:w="692" w:type="dxa"/>
            <w:hideMark/>
          </w:tcPr>
          <w:p w14:paraId="609DD102" w14:textId="77777777" w:rsidR="00F40E6D" w:rsidRPr="00F40E6D" w:rsidRDefault="00F40E6D" w:rsidP="00BD4FF8">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F40E6D">
              <w:rPr>
                <w:rFonts w:ascii="Arial" w:hAnsi="Arial" w:cs="Arial"/>
                <w:sz w:val="20"/>
                <w:szCs w:val="20"/>
              </w:rPr>
              <w:t>Skor</w:t>
            </w:r>
            <w:proofErr w:type="spellEnd"/>
            <w:r w:rsidRPr="00F40E6D">
              <w:rPr>
                <w:rFonts w:ascii="Arial" w:hAnsi="Arial" w:cs="Arial"/>
                <w:sz w:val="20"/>
                <w:szCs w:val="20"/>
              </w:rPr>
              <w:t xml:space="preserve"> </w:t>
            </w:r>
            <w:proofErr w:type="spellStart"/>
            <w:r w:rsidRPr="00F40E6D">
              <w:rPr>
                <w:rFonts w:ascii="Arial" w:hAnsi="Arial" w:cs="Arial"/>
                <w:sz w:val="20"/>
                <w:szCs w:val="20"/>
              </w:rPr>
              <w:t>Tertinggi</w:t>
            </w:r>
            <w:proofErr w:type="spellEnd"/>
          </w:p>
        </w:tc>
        <w:tc>
          <w:tcPr>
            <w:tcW w:w="716" w:type="dxa"/>
            <w:hideMark/>
          </w:tcPr>
          <w:p w14:paraId="2168118B" w14:textId="77777777" w:rsidR="00F40E6D" w:rsidRPr="00F40E6D" w:rsidRDefault="00F40E6D" w:rsidP="00BD4FF8">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F40E6D">
              <w:rPr>
                <w:rFonts w:ascii="Arial" w:hAnsi="Arial" w:cs="Arial"/>
                <w:sz w:val="20"/>
                <w:szCs w:val="20"/>
              </w:rPr>
              <w:t>Skor</w:t>
            </w:r>
            <w:proofErr w:type="spellEnd"/>
            <w:r w:rsidRPr="00F40E6D">
              <w:rPr>
                <w:rFonts w:ascii="Arial" w:hAnsi="Arial" w:cs="Arial"/>
                <w:sz w:val="20"/>
                <w:szCs w:val="20"/>
              </w:rPr>
              <w:t xml:space="preserve"> </w:t>
            </w:r>
            <w:proofErr w:type="spellStart"/>
            <w:r w:rsidRPr="00F40E6D">
              <w:rPr>
                <w:rFonts w:ascii="Arial" w:hAnsi="Arial" w:cs="Arial"/>
                <w:sz w:val="20"/>
                <w:szCs w:val="20"/>
              </w:rPr>
              <w:t>Terendah</w:t>
            </w:r>
            <w:proofErr w:type="spellEnd"/>
          </w:p>
        </w:tc>
        <w:tc>
          <w:tcPr>
            <w:tcW w:w="716" w:type="dxa"/>
            <w:hideMark/>
          </w:tcPr>
          <w:p w14:paraId="3075D6D7" w14:textId="77777777" w:rsidR="00F40E6D" w:rsidRPr="00F40E6D" w:rsidRDefault="00F40E6D" w:rsidP="00BD4FF8">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F40E6D">
              <w:rPr>
                <w:rFonts w:ascii="Arial" w:hAnsi="Arial" w:cs="Arial"/>
                <w:sz w:val="20"/>
                <w:szCs w:val="20"/>
              </w:rPr>
              <w:t>Rata-rata (Mean)</w:t>
            </w:r>
          </w:p>
        </w:tc>
        <w:tc>
          <w:tcPr>
            <w:tcW w:w="848" w:type="dxa"/>
            <w:hideMark/>
          </w:tcPr>
          <w:p w14:paraId="33BFCBAD" w14:textId="77777777" w:rsidR="00F40E6D" w:rsidRPr="00F40E6D" w:rsidRDefault="00F40E6D" w:rsidP="00BD4FF8">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F40E6D">
              <w:rPr>
                <w:rFonts w:ascii="Arial" w:hAnsi="Arial" w:cs="Arial"/>
                <w:sz w:val="20"/>
                <w:szCs w:val="20"/>
              </w:rPr>
              <w:t>Standar</w:t>
            </w:r>
            <w:proofErr w:type="spellEnd"/>
            <w:r w:rsidRPr="00F40E6D">
              <w:rPr>
                <w:rFonts w:ascii="Arial" w:hAnsi="Arial" w:cs="Arial"/>
                <w:sz w:val="20"/>
                <w:szCs w:val="20"/>
              </w:rPr>
              <w:t xml:space="preserve"> </w:t>
            </w:r>
            <w:proofErr w:type="spellStart"/>
            <w:r w:rsidRPr="00F40E6D">
              <w:rPr>
                <w:rFonts w:ascii="Arial" w:hAnsi="Arial" w:cs="Arial"/>
                <w:sz w:val="20"/>
                <w:szCs w:val="20"/>
              </w:rPr>
              <w:t>Deviasi</w:t>
            </w:r>
            <w:proofErr w:type="spellEnd"/>
          </w:p>
        </w:tc>
      </w:tr>
      <w:tr w:rsidR="00F40E6D" w:rsidRPr="00F40E6D" w14:paraId="7D939124" w14:textId="77777777" w:rsidTr="00BD4F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8" w:type="dxa"/>
            <w:hideMark/>
          </w:tcPr>
          <w:p w14:paraId="65D4E81D" w14:textId="77777777" w:rsidR="00F40E6D" w:rsidRPr="00F40E6D" w:rsidRDefault="00F40E6D" w:rsidP="00F40E6D">
            <w:pPr>
              <w:spacing w:line="360" w:lineRule="auto"/>
              <w:jc w:val="both"/>
              <w:rPr>
                <w:rFonts w:ascii="Arial" w:hAnsi="Arial" w:cs="Arial"/>
                <w:b w:val="0"/>
                <w:bCs w:val="0"/>
                <w:sz w:val="20"/>
                <w:szCs w:val="20"/>
              </w:rPr>
            </w:pPr>
            <w:proofErr w:type="spellStart"/>
            <w:r w:rsidRPr="00F40E6D">
              <w:rPr>
                <w:rFonts w:ascii="Arial" w:hAnsi="Arial" w:cs="Arial"/>
                <w:b w:val="0"/>
                <w:bCs w:val="0"/>
                <w:sz w:val="20"/>
                <w:szCs w:val="20"/>
              </w:rPr>
              <w:t>Eksperimen</w:t>
            </w:r>
            <w:proofErr w:type="spellEnd"/>
          </w:p>
        </w:tc>
        <w:tc>
          <w:tcPr>
            <w:tcW w:w="456" w:type="dxa"/>
            <w:hideMark/>
          </w:tcPr>
          <w:p w14:paraId="33D97FC5" w14:textId="77777777" w:rsidR="00F40E6D" w:rsidRPr="00F40E6D" w:rsidRDefault="00F40E6D" w:rsidP="00BD4FF8">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40E6D">
              <w:rPr>
                <w:rFonts w:ascii="Arial" w:hAnsi="Arial" w:cs="Arial"/>
                <w:sz w:val="20"/>
                <w:szCs w:val="20"/>
              </w:rPr>
              <w:t>30</w:t>
            </w:r>
          </w:p>
        </w:tc>
        <w:tc>
          <w:tcPr>
            <w:tcW w:w="692" w:type="dxa"/>
            <w:hideMark/>
          </w:tcPr>
          <w:p w14:paraId="3A077D3C" w14:textId="77777777" w:rsidR="00F40E6D" w:rsidRPr="00F40E6D" w:rsidRDefault="00F40E6D" w:rsidP="00BD4FF8">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40E6D">
              <w:rPr>
                <w:rFonts w:ascii="Arial" w:hAnsi="Arial" w:cs="Arial"/>
                <w:sz w:val="20"/>
                <w:szCs w:val="20"/>
              </w:rPr>
              <w:t>92</w:t>
            </w:r>
          </w:p>
        </w:tc>
        <w:tc>
          <w:tcPr>
            <w:tcW w:w="716" w:type="dxa"/>
            <w:hideMark/>
          </w:tcPr>
          <w:p w14:paraId="4C5C4A60" w14:textId="77777777" w:rsidR="00F40E6D" w:rsidRPr="00F40E6D" w:rsidRDefault="00F40E6D" w:rsidP="00BD4FF8">
            <w:pPr>
              <w:spacing w:line="360" w:lineRule="auto"/>
              <w:ind w:hanging="45"/>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40E6D">
              <w:rPr>
                <w:rFonts w:ascii="Arial" w:hAnsi="Arial" w:cs="Arial"/>
                <w:sz w:val="20"/>
                <w:szCs w:val="20"/>
              </w:rPr>
              <w:t>65</w:t>
            </w:r>
          </w:p>
        </w:tc>
        <w:tc>
          <w:tcPr>
            <w:tcW w:w="716" w:type="dxa"/>
            <w:hideMark/>
          </w:tcPr>
          <w:p w14:paraId="0B9E2E14" w14:textId="77777777" w:rsidR="00F40E6D" w:rsidRPr="00F40E6D" w:rsidRDefault="00F40E6D" w:rsidP="00BD4FF8">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40E6D">
              <w:rPr>
                <w:rFonts w:ascii="Arial" w:hAnsi="Arial" w:cs="Arial"/>
                <w:sz w:val="20"/>
                <w:szCs w:val="20"/>
              </w:rPr>
              <w:t>78.6</w:t>
            </w:r>
          </w:p>
        </w:tc>
        <w:tc>
          <w:tcPr>
            <w:tcW w:w="848" w:type="dxa"/>
            <w:hideMark/>
          </w:tcPr>
          <w:p w14:paraId="4E5A69A4" w14:textId="77777777" w:rsidR="00F40E6D" w:rsidRPr="00F40E6D" w:rsidRDefault="00F40E6D" w:rsidP="00BD4FF8">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40E6D">
              <w:rPr>
                <w:rFonts w:ascii="Arial" w:hAnsi="Arial" w:cs="Arial"/>
                <w:sz w:val="20"/>
                <w:szCs w:val="20"/>
              </w:rPr>
              <w:t>7.12</w:t>
            </w:r>
          </w:p>
        </w:tc>
      </w:tr>
      <w:tr w:rsidR="00F40E6D" w:rsidRPr="00F40E6D" w14:paraId="5615FC65" w14:textId="77777777" w:rsidTr="00BD4FF8">
        <w:tc>
          <w:tcPr>
            <w:cnfStyle w:val="001000000000" w:firstRow="0" w:lastRow="0" w:firstColumn="1" w:lastColumn="0" w:oddVBand="0" w:evenVBand="0" w:oddHBand="0" w:evenHBand="0" w:firstRowFirstColumn="0" w:firstRowLastColumn="0" w:lastRowFirstColumn="0" w:lastRowLastColumn="0"/>
            <w:tcW w:w="678" w:type="dxa"/>
            <w:hideMark/>
          </w:tcPr>
          <w:p w14:paraId="213406BE" w14:textId="77777777" w:rsidR="00F40E6D" w:rsidRPr="00F40E6D" w:rsidRDefault="00F40E6D" w:rsidP="00F40E6D">
            <w:pPr>
              <w:spacing w:line="360" w:lineRule="auto"/>
              <w:jc w:val="both"/>
              <w:rPr>
                <w:rFonts w:ascii="Arial" w:hAnsi="Arial" w:cs="Arial"/>
                <w:b w:val="0"/>
                <w:bCs w:val="0"/>
                <w:sz w:val="20"/>
                <w:szCs w:val="20"/>
              </w:rPr>
            </w:pPr>
            <w:proofErr w:type="spellStart"/>
            <w:r w:rsidRPr="00F40E6D">
              <w:rPr>
                <w:rFonts w:ascii="Arial" w:hAnsi="Arial" w:cs="Arial"/>
                <w:b w:val="0"/>
                <w:bCs w:val="0"/>
                <w:sz w:val="20"/>
                <w:szCs w:val="20"/>
              </w:rPr>
              <w:t>Kont</w:t>
            </w:r>
            <w:r w:rsidRPr="00F40E6D">
              <w:rPr>
                <w:rFonts w:ascii="Arial" w:hAnsi="Arial" w:cs="Arial"/>
                <w:b w:val="0"/>
                <w:bCs w:val="0"/>
                <w:sz w:val="20"/>
                <w:szCs w:val="20"/>
              </w:rPr>
              <w:lastRenderedPageBreak/>
              <w:t>rol</w:t>
            </w:r>
            <w:proofErr w:type="spellEnd"/>
          </w:p>
        </w:tc>
        <w:tc>
          <w:tcPr>
            <w:tcW w:w="456" w:type="dxa"/>
            <w:hideMark/>
          </w:tcPr>
          <w:p w14:paraId="63F379D1" w14:textId="77777777" w:rsidR="00F40E6D" w:rsidRPr="00F40E6D" w:rsidRDefault="00F40E6D" w:rsidP="00BD4FF8">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40E6D">
              <w:rPr>
                <w:rFonts w:ascii="Arial" w:hAnsi="Arial" w:cs="Arial"/>
                <w:sz w:val="20"/>
                <w:szCs w:val="20"/>
              </w:rPr>
              <w:lastRenderedPageBreak/>
              <w:t>30</w:t>
            </w:r>
          </w:p>
        </w:tc>
        <w:tc>
          <w:tcPr>
            <w:tcW w:w="692" w:type="dxa"/>
            <w:hideMark/>
          </w:tcPr>
          <w:p w14:paraId="0E953C1E" w14:textId="77777777" w:rsidR="00F40E6D" w:rsidRPr="00F40E6D" w:rsidRDefault="00F40E6D" w:rsidP="00BD4FF8">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40E6D">
              <w:rPr>
                <w:rFonts w:ascii="Arial" w:hAnsi="Arial" w:cs="Arial"/>
                <w:sz w:val="20"/>
                <w:szCs w:val="20"/>
              </w:rPr>
              <w:t>80</w:t>
            </w:r>
          </w:p>
        </w:tc>
        <w:tc>
          <w:tcPr>
            <w:tcW w:w="716" w:type="dxa"/>
            <w:hideMark/>
          </w:tcPr>
          <w:p w14:paraId="0E3001AD" w14:textId="77777777" w:rsidR="00F40E6D" w:rsidRPr="00F40E6D" w:rsidRDefault="00F40E6D" w:rsidP="00BD4FF8">
            <w:pPr>
              <w:spacing w:line="360" w:lineRule="auto"/>
              <w:ind w:hanging="45"/>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40E6D">
              <w:rPr>
                <w:rFonts w:ascii="Arial" w:hAnsi="Arial" w:cs="Arial"/>
                <w:sz w:val="20"/>
                <w:szCs w:val="20"/>
              </w:rPr>
              <w:t>60</w:t>
            </w:r>
          </w:p>
        </w:tc>
        <w:tc>
          <w:tcPr>
            <w:tcW w:w="716" w:type="dxa"/>
            <w:hideMark/>
          </w:tcPr>
          <w:p w14:paraId="62BCF4DB" w14:textId="77777777" w:rsidR="00F40E6D" w:rsidRPr="00F40E6D" w:rsidRDefault="00F40E6D" w:rsidP="00BD4FF8">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40E6D">
              <w:rPr>
                <w:rFonts w:ascii="Arial" w:hAnsi="Arial" w:cs="Arial"/>
                <w:sz w:val="20"/>
                <w:szCs w:val="20"/>
              </w:rPr>
              <w:t>70.3</w:t>
            </w:r>
          </w:p>
        </w:tc>
        <w:tc>
          <w:tcPr>
            <w:tcW w:w="848" w:type="dxa"/>
            <w:hideMark/>
          </w:tcPr>
          <w:p w14:paraId="060A5971" w14:textId="77777777" w:rsidR="00F40E6D" w:rsidRPr="00F40E6D" w:rsidRDefault="00F40E6D" w:rsidP="00BD4FF8">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40E6D">
              <w:rPr>
                <w:rFonts w:ascii="Arial" w:hAnsi="Arial" w:cs="Arial"/>
                <w:sz w:val="20"/>
                <w:szCs w:val="20"/>
              </w:rPr>
              <w:t>6.84</w:t>
            </w:r>
          </w:p>
        </w:tc>
      </w:tr>
    </w:tbl>
    <w:p w14:paraId="14C79FB7" w14:textId="77777777" w:rsidR="00F40E6D" w:rsidRPr="00F40E6D" w:rsidRDefault="00F40E6D" w:rsidP="00F40E6D">
      <w:pPr>
        <w:spacing w:after="0" w:line="360" w:lineRule="auto"/>
        <w:ind w:firstLine="567"/>
        <w:jc w:val="both"/>
        <w:rPr>
          <w:rFonts w:ascii="Arial" w:hAnsi="Arial" w:cs="Arial"/>
          <w:sz w:val="24"/>
          <w:szCs w:val="24"/>
        </w:rPr>
      </w:pPr>
    </w:p>
    <w:p w14:paraId="613AE50A" w14:textId="40CB1EDC" w:rsidR="00F40E6D" w:rsidRPr="00F40E6D" w:rsidRDefault="00BD4FF8" w:rsidP="00BD4FF8">
      <w:pPr>
        <w:spacing w:after="0" w:line="360" w:lineRule="auto"/>
        <w:ind w:firstLine="567"/>
        <w:jc w:val="both"/>
        <w:rPr>
          <w:rFonts w:ascii="Arial" w:hAnsi="Arial" w:cs="Arial"/>
          <w:sz w:val="24"/>
          <w:szCs w:val="24"/>
        </w:rPr>
      </w:pPr>
      <w:proofErr w:type="spellStart"/>
      <w:r>
        <w:rPr>
          <w:rFonts w:ascii="Arial" w:hAnsi="Arial" w:cs="Arial"/>
          <w:sz w:val="24"/>
          <w:szCs w:val="24"/>
        </w:rPr>
        <w:t>Berdasarkan</w:t>
      </w:r>
      <w:proofErr w:type="spellEnd"/>
      <w:r>
        <w:rPr>
          <w:rFonts w:ascii="Arial" w:hAnsi="Arial" w:cs="Arial"/>
          <w:sz w:val="24"/>
          <w:szCs w:val="24"/>
        </w:rPr>
        <w:t xml:space="preserve"> </w:t>
      </w:r>
      <w:proofErr w:type="spellStart"/>
      <w:r>
        <w:rPr>
          <w:rFonts w:ascii="Arial" w:hAnsi="Arial" w:cs="Arial"/>
          <w:sz w:val="24"/>
          <w:szCs w:val="24"/>
        </w:rPr>
        <w:t>tabel</w:t>
      </w:r>
      <w:proofErr w:type="spellEnd"/>
      <w:r>
        <w:rPr>
          <w:rFonts w:ascii="Arial" w:hAnsi="Arial" w:cs="Arial"/>
          <w:sz w:val="24"/>
          <w:szCs w:val="24"/>
        </w:rPr>
        <w:t xml:space="preserve"> </w:t>
      </w:r>
      <w:proofErr w:type="spellStart"/>
      <w:r>
        <w:rPr>
          <w:rFonts w:ascii="Arial" w:hAnsi="Arial" w:cs="Arial"/>
          <w:sz w:val="24"/>
          <w:szCs w:val="24"/>
        </w:rPr>
        <w:t>tersebut</w:t>
      </w:r>
      <w:proofErr w:type="spellEnd"/>
      <w:r>
        <w:rPr>
          <w:rFonts w:ascii="Arial" w:hAnsi="Arial" w:cs="Arial"/>
          <w:sz w:val="24"/>
          <w:szCs w:val="24"/>
        </w:rPr>
        <w:t xml:space="preserve"> </w:t>
      </w:r>
      <w:proofErr w:type="spellStart"/>
      <w:r>
        <w:rPr>
          <w:rFonts w:ascii="Arial" w:hAnsi="Arial" w:cs="Arial"/>
          <w:sz w:val="24"/>
          <w:szCs w:val="24"/>
        </w:rPr>
        <w:t>dapat</w:t>
      </w:r>
      <w:proofErr w:type="spellEnd"/>
      <w:r>
        <w:rPr>
          <w:rFonts w:ascii="Arial" w:hAnsi="Arial" w:cs="Arial"/>
          <w:sz w:val="24"/>
          <w:szCs w:val="24"/>
        </w:rPr>
        <w:t xml:space="preserve"> </w:t>
      </w:r>
      <w:proofErr w:type="spellStart"/>
      <w:r>
        <w:rPr>
          <w:rFonts w:ascii="Arial" w:hAnsi="Arial" w:cs="Arial"/>
          <w:sz w:val="24"/>
          <w:szCs w:val="24"/>
        </w:rPr>
        <w:t>diinterpretasi</w:t>
      </w:r>
      <w:proofErr w:type="spellEnd"/>
      <w:r>
        <w:rPr>
          <w:rFonts w:ascii="Arial" w:hAnsi="Arial" w:cs="Arial"/>
          <w:sz w:val="24"/>
          <w:szCs w:val="24"/>
        </w:rPr>
        <w:t xml:space="preserve"> </w:t>
      </w:r>
      <w:proofErr w:type="spellStart"/>
      <w:r>
        <w:rPr>
          <w:rFonts w:ascii="Arial" w:hAnsi="Arial" w:cs="Arial"/>
          <w:sz w:val="24"/>
          <w:szCs w:val="24"/>
        </w:rPr>
        <w:t>bahwa</w:t>
      </w:r>
      <w:proofErr w:type="spellEnd"/>
      <w:r>
        <w:rPr>
          <w:rFonts w:ascii="Arial" w:hAnsi="Arial" w:cs="Arial"/>
          <w:sz w:val="24"/>
          <w:szCs w:val="24"/>
        </w:rPr>
        <w:t xml:space="preserve"> </w:t>
      </w:r>
      <w:proofErr w:type="spellStart"/>
      <w:r>
        <w:rPr>
          <w:rFonts w:ascii="Arial" w:hAnsi="Arial" w:cs="Arial"/>
          <w:sz w:val="24"/>
          <w:szCs w:val="24"/>
        </w:rPr>
        <w:t>t</w:t>
      </w:r>
      <w:r w:rsidR="00F40E6D" w:rsidRPr="00F40E6D">
        <w:rPr>
          <w:rFonts w:ascii="Arial" w:hAnsi="Arial" w:cs="Arial"/>
          <w:sz w:val="24"/>
          <w:szCs w:val="24"/>
        </w:rPr>
        <w:t>erdapat</w:t>
      </w:r>
      <w:proofErr w:type="spellEnd"/>
      <w:r w:rsidR="00F40E6D" w:rsidRPr="00F40E6D">
        <w:rPr>
          <w:rFonts w:ascii="Arial" w:hAnsi="Arial" w:cs="Arial"/>
          <w:sz w:val="24"/>
          <w:szCs w:val="24"/>
        </w:rPr>
        <w:t xml:space="preserve"> </w:t>
      </w:r>
      <w:proofErr w:type="spellStart"/>
      <w:r w:rsidR="00F40E6D" w:rsidRPr="00F40E6D">
        <w:rPr>
          <w:rFonts w:ascii="Arial" w:hAnsi="Arial" w:cs="Arial"/>
          <w:sz w:val="24"/>
          <w:szCs w:val="24"/>
        </w:rPr>
        <w:t>peningkatan</w:t>
      </w:r>
      <w:proofErr w:type="spellEnd"/>
      <w:r w:rsidR="00F40E6D" w:rsidRPr="00F40E6D">
        <w:rPr>
          <w:rFonts w:ascii="Arial" w:hAnsi="Arial" w:cs="Arial"/>
          <w:sz w:val="24"/>
          <w:szCs w:val="24"/>
        </w:rPr>
        <w:t xml:space="preserve"> </w:t>
      </w:r>
      <w:proofErr w:type="spellStart"/>
      <w:r w:rsidR="00F40E6D" w:rsidRPr="00F40E6D">
        <w:rPr>
          <w:rFonts w:ascii="Arial" w:hAnsi="Arial" w:cs="Arial"/>
          <w:sz w:val="24"/>
          <w:szCs w:val="24"/>
        </w:rPr>
        <w:t>signifikan</w:t>
      </w:r>
      <w:proofErr w:type="spellEnd"/>
      <w:r w:rsidR="00F40E6D" w:rsidRPr="00F40E6D">
        <w:rPr>
          <w:rFonts w:ascii="Arial" w:hAnsi="Arial" w:cs="Arial"/>
          <w:sz w:val="24"/>
          <w:szCs w:val="24"/>
        </w:rPr>
        <w:t xml:space="preserve"> pada rata-rata </w:t>
      </w:r>
      <w:proofErr w:type="spellStart"/>
      <w:r w:rsidR="00F40E6D" w:rsidRPr="00F40E6D">
        <w:rPr>
          <w:rFonts w:ascii="Arial" w:hAnsi="Arial" w:cs="Arial"/>
          <w:sz w:val="24"/>
          <w:szCs w:val="24"/>
        </w:rPr>
        <w:t>skor</w:t>
      </w:r>
      <w:proofErr w:type="spellEnd"/>
      <w:r w:rsidR="00F40E6D" w:rsidRPr="00F40E6D">
        <w:rPr>
          <w:rFonts w:ascii="Arial" w:hAnsi="Arial" w:cs="Arial"/>
          <w:sz w:val="24"/>
          <w:szCs w:val="24"/>
        </w:rPr>
        <w:t xml:space="preserve"> post-test </w:t>
      </w:r>
      <w:proofErr w:type="spellStart"/>
      <w:r w:rsidR="00F40E6D" w:rsidRPr="00F40E6D">
        <w:rPr>
          <w:rFonts w:ascii="Arial" w:hAnsi="Arial" w:cs="Arial"/>
          <w:sz w:val="24"/>
          <w:szCs w:val="24"/>
        </w:rPr>
        <w:t>untuk</w:t>
      </w:r>
      <w:proofErr w:type="spellEnd"/>
      <w:r w:rsidR="00F40E6D" w:rsidRPr="00F40E6D">
        <w:rPr>
          <w:rFonts w:ascii="Arial" w:hAnsi="Arial" w:cs="Arial"/>
          <w:sz w:val="24"/>
          <w:szCs w:val="24"/>
        </w:rPr>
        <w:t xml:space="preserve"> </w:t>
      </w:r>
      <w:proofErr w:type="spellStart"/>
      <w:r w:rsidR="00F40E6D" w:rsidRPr="00F40E6D">
        <w:rPr>
          <w:rFonts w:ascii="Arial" w:hAnsi="Arial" w:cs="Arial"/>
          <w:sz w:val="24"/>
          <w:szCs w:val="24"/>
        </w:rPr>
        <w:t>kedua</w:t>
      </w:r>
      <w:proofErr w:type="spellEnd"/>
      <w:r w:rsidR="00F40E6D" w:rsidRPr="00F40E6D">
        <w:rPr>
          <w:rFonts w:ascii="Arial" w:hAnsi="Arial" w:cs="Arial"/>
          <w:sz w:val="24"/>
          <w:szCs w:val="24"/>
        </w:rPr>
        <w:t xml:space="preserve"> </w:t>
      </w:r>
      <w:proofErr w:type="spellStart"/>
      <w:r w:rsidR="00F40E6D" w:rsidRPr="00F40E6D">
        <w:rPr>
          <w:rFonts w:ascii="Arial" w:hAnsi="Arial" w:cs="Arial"/>
          <w:sz w:val="24"/>
          <w:szCs w:val="24"/>
        </w:rPr>
        <w:t>kelas</w:t>
      </w:r>
      <w:proofErr w:type="spellEnd"/>
      <w:r w:rsidR="00F40E6D" w:rsidRPr="00F40E6D">
        <w:rPr>
          <w:rFonts w:ascii="Arial" w:hAnsi="Arial" w:cs="Arial"/>
          <w:sz w:val="24"/>
          <w:szCs w:val="24"/>
        </w:rPr>
        <w:t xml:space="preserve">, </w:t>
      </w:r>
      <w:proofErr w:type="spellStart"/>
      <w:r w:rsidR="00F40E6D" w:rsidRPr="00F40E6D">
        <w:rPr>
          <w:rFonts w:ascii="Arial" w:hAnsi="Arial" w:cs="Arial"/>
          <w:sz w:val="24"/>
          <w:szCs w:val="24"/>
        </w:rPr>
        <w:t>terutama</w:t>
      </w:r>
      <w:proofErr w:type="spellEnd"/>
      <w:r w:rsidR="00F40E6D" w:rsidRPr="00F40E6D">
        <w:rPr>
          <w:rFonts w:ascii="Arial" w:hAnsi="Arial" w:cs="Arial"/>
          <w:sz w:val="24"/>
          <w:szCs w:val="24"/>
        </w:rPr>
        <w:t xml:space="preserve"> pada </w:t>
      </w:r>
      <w:proofErr w:type="spellStart"/>
      <w:r w:rsidR="00F40E6D" w:rsidRPr="00F40E6D">
        <w:rPr>
          <w:rFonts w:ascii="Arial" w:hAnsi="Arial" w:cs="Arial"/>
          <w:sz w:val="24"/>
          <w:szCs w:val="24"/>
        </w:rPr>
        <w:t>kelas</w:t>
      </w:r>
      <w:proofErr w:type="spellEnd"/>
      <w:r w:rsidR="00F40E6D" w:rsidRPr="00F40E6D">
        <w:rPr>
          <w:rFonts w:ascii="Arial" w:hAnsi="Arial" w:cs="Arial"/>
          <w:sz w:val="24"/>
          <w:szCs w:val="24"/>
        </w:rPr>
        <w:t xml:space="preserve"> </w:t>
      </w:r>
      <w:proofErr w:type="spellStart"/>
      <w:r w:rsidR="00F40E6D" w:rsidRPr="00F40E6D">
        <w:rPr>
          <w:rFonts w:ascii="Arial" w:hAnsi="Arial" w:cs="Arial"/>
          <w:sz w:val="24"/>
          <w:szCs w:val="24"/>
        </w:rPr>
        <w:t>eksperimen</w:t>
      </w:r>
      <w:proofErr w:type="spellEnd"/>
      <w:r w:rsidR="00F40E6D" w:rsidRPr="00F40E6D">
        <w:rPr>
          <w:rFonts w:ascii="Arial" w:hAnsi="Arial" w:cs="Arial"/>
          <w:sz w:val="24"/>
          <w:szCs w:val="24"/>
        </w:rPr>
        <w:t xml:space="preserve"> (</w:t>
      </w:r>
      <w:proofErr w:type="spellStart"/>
      <w:r w:rsidR="00F40E6D" w:rsidRPr="00F40E6D">
        <w:rPr>
          <w:rFonts w:ascii="Arial" w:hAnsi="Arial" w:cs="Arial"/>
          <w:sz w:val="24"/>
          <w:szCs w:val="24"/>
        </w:rPr>
        <w:t>dari</w:t>
      </w:r>
      <w:proofErr w:type="spellEnd"/>
      <w:r w:rsidR="00F40E6D" w:rsidRPr="00F40E6D">
        <w:rPr>
          <w:rFonts w:ascii="Arial" w:hAnsi="Arial" w:cs="Arial"/>
          <w:sz w:val="24"/>
          <w:szCs w:val="24"/>
        </w:rPr>
        <w:t xml:space="preserve"> 58.2 </w:t>
      </w:r>
      <w:proofErr w:type="spellStart"/>
      <w:r w:rsidR="00F40E6D" w:rsidRPr="00F40E6D">
        <w:rPr>
          <w:rFonts w:ascii="Arial" w:hAnsi="Arial" w:cs="Arial"/>
          <w:sz w:val="24"/>
          <w:szCs w:val="24"/>
        </w:rPr>
        <w:t>ke</w:t>
      </w:r>
      <w:proofErr w:type="spellEnd"/>
      <w:r w:rsidR="00F40E6D" w:rsidRPr="00F40E6D">
        <w:rPr>
          <w:rFonts w:ascii="Arial" w:hAnsi="Arial" w:cs="Arial"/>
          <w:sz w:val="24"/>
          <w:szCs w:val="24"/>
        </w:rPr>
        <w:t xml:space="preserve"> 78.6).</w:t>
      </w:r>
    </w:p>
    <w:p w14:paraId="3EEE0937" w14:textId="33FC2C45" w:rsidR="00F40E6D" w:rsidRPr="00F40E6D" w:rsidRDefault="00F40E6D" w:rsidP="00F40E6D">
      <w:pPr>
        <w:spacing w:after="0" w:line="360" w:lineRule="auto"/>
        <w:ind w:firstLine="567"/>
        <w:jc w:val="both"/>
        <w:rPr>
          <w:rFonts w:ascii="Arial" w:hAnsi="Arial" w:cs="Arial"/>
          <w:sz w:val="24"/>
          <w:szCs w:val="24"/>
        </w:rPr>
      </w:pPr>
      <w:proofErr w:type="spellStart"/>
      <w:r w:rsidRPr="00F40E6D">
        <w:rPr>
          <w:rFonts w:ascii="Arial" w:hAnsi="Arial" w:cs="Arial"/>
          <w:sz w:val="24"/>
          <w:szCs w:val="24"/>
        </w:rPr>
        <w:t>Peningkatan</w:t>
      </w:r>
      <w:proofErr w:type="spellEnd"/>
      <w:r w:rsidRPr="00F40E6D">
        <w:rPr>
          <w:rFonts w:ascii="Arial" w:hAnsi="Arial" w:cs="Arial"/>
          <w:sz w:val="24"/>
          <w:szCs w:val="24"/>
        </w:rPr>
        <w:t xml:space="preserve"> </w:t>
      </w:r>
      <w:proofErr w:type="spellStart"/>
      <w:r w:rsidRPr="00F40E6D">
        <w:rPr>
          <w:rFonts w:ascii="Arial" w:hAnsi="Arial" w:cs="Arial"/>
          <w:sz w:val="24"/>
          <w:szCs w:val="24"/>
        </w:rPr>
        <w:t>ini</w:t>
      </w:r>
      <w:proofErr w:type="spellEnd"/>
      <w:r w:rsidRPr="00F40E6D">
        <w:rPr>
          <w:rFonts w:ascii="Arial" w:hAnsi="Arial" w:cs="Arial"/>
          <w:sz w:val="24"/>
          <w:szCs w:val="24"/>
        </w:rPr>
        <w:t xml:space="preserve"> </w:t>
      </w:r>
      <w:proofErr w:type="spellStart"/>
      <w:r w:rsidRPr="00F40E6D">
        <w:rPr>
          <w:rFonts w:ascii="Arial" w:hAnsi="Arial" w:cs="Arial"/>
          <w:sz w:val="24"/>
          <w:szCs w:val="24"/>
        </w:rPr>
        <w:t>menunjukkan</w:t>
      </w:r>
      <w:proofErr w:type="spellEnd"/>
      <w:r w:rsidRPr="00F40E6D">
        <w:rPr>
          <w:rFonts w:ascii="Arial" w:hAnsi="Arial" w:cs="Arial"/>
          <w:sz w:val="24"/>
          <w:szCs w:val="24"/>
        </w:rPr>
        <w:t xml:space="preserve"> </w:t>
      </w:r>
      <w:proofErr w:type="spellStart"/>
      <w:r w:rsidRPr="00F40E6D">
        <w:rPr>
          <w:rFonts w:ascii="Arial" w:hAnsi="Arial" w:cs="Arial"/>
          <w:sz w:val="24"/>
          <w:szCs w:val="24"/>
        </w:rPr>
        <w:t>bahwa</w:t>
      </w:r>
      <w:proofErr w:type="spellEnd"/>
      <w:r w:rsidRPr="00F40E6D">
        <w:rPr>
          <w:rFonts w:ascii="Arial" w:hAnsi="Arial" w:cs="Arial"/>
          <w:sz w:val="24"/>
          <w:szCs w:val="24"/>
        </w:rPr>
        <w:t xml:space="preserve"> media </w:t>
      </w:r>
      <w:proofErr w:type="spellStart"/>
      <w:r w:rsidRPr="00F40E6D">
        <w:rPr>
          <w:rFonts w:ascii="Arial" w:hAnsi="Arial" w:cs="Arial"/>
          <w:sz w:val="24"/>
          <w:szCs w:val="24"/>
        </w:rPr>
        <w:t>pembelajaran</w:t>
      </w:r>
      <w:proofErr w:type="spellEnd"/>
      <w:r w:rsidRPr="00F40E6D">
        <w:rPr>
          <w:rFonts w:ascii="Arial" w:hAnsi="Arial" w:cs="Arial"/>
          <w:sz w:val="24"/>
          <w:szCs w:val="24"/>
        </w:rPr>
        <w:t xml:space="preserve"> Khan Academy Kids </w:t>
      </w:r>
      <w:proofErr w:type="spellStart"/>
      <w:r w:rsidRPr="00F40E6D">
        <w:rPr>
          <w:rFonts w:ascii="Arial" w:hAnsi="Arial" w:cs="Arial"/>
          <w:sz w:val="24"/>
          <w:szCs w:val="24"/>
        </w:rPr>
        <w:t>efektif</w:t>
      </w:r>
      <w:proofErr w:type="spellEnd"/>
      <w:r w:rsidRPr="00F40E6D">
        <w:rPr>
          <w:rFonts w:ascii="Arial" w:hAnsi="Arial" w:cs="Arial"/>
          <w:sz w:val="24"/>
          <w:szCs w:val="24"/>
        </w:rPr>
        <w:t xml:space="preserve"> </w:t>
      </w:r>
      <w:proofErr w:type="spellStart"/>
      <w:r w:rsidRPr="00F40E6D">
        <w:rPr>
          <w:rFonts w:ascii="Arial" w:hAnsi="Arial" w:cs="Arial"/>
          <w:sz w:val="24"/>
          <w:szCs w:val="24"/>
        </w:rPr>
        <w:t>dalam</w:t>
      </w:r>
      <w:proofErr w:type="spellEnd"/>
      <w:r w:rsidRPr="00F40E6D">
        <w:rPr>
          <w:rFonts w:ascii="Arial" w:hAnsi="Arial" w:cs="Arial"/>
          <w:sz w:val="24"/>
          <w:szCs w:val="24"/>
        </w:rPr>
        <w:t xml:space="preserve"> </w:t>
      </w:r>
      <w:proofErr w:type="spellStart"/>
      <w:r w:rsidRPr="00F40E6D">
        <w:rPr>
          <w:rFonts w:ascii="Arial" w:hAnsi="Arial" w:cs="Arial"/>
          <w:sz w:val="24"/>
          <w:szCs w:val="24"/>
        </w:rPr>
        <w:t>meningkatkan</w:t>
      </w:r>
      <w:proofErr w:type="spellEnd"/>
      <w:r w:rsidRPr="00F40E6D">
        <w:rPr>
          <w:rFonts w:ascii="Arial" w:hAnsi="Arial" w:cs="Arial"/>
          <w:sz w:val="24"/>
          <w:szCs w:val="24"/>
        </w:rPr>
        <w:t xml:space="preserve"> </w:t>
      </w:r>
      <w:proofErr w:type="spellStart"/>
      <w:r w:rsidRPr="00F40E6D">
        <w:rPr>
          <w:rFonts w:ascii="Arial" w:hAnsi="Arial" w:cs="Arial"/>
          <w:sz w:val="24"/>
          <w:szCs w:val="24"/>
        </w:rPr>
        <w:t>keterampilan</w:t>
      </w:r>
      <w:proofErr w:type="spellEnd"/>
      <w:r w:rsidRPr="00F40E6D">
        <w:rPr>
          <w:rFonts w:ascii="Arial" w:hAnsi="Arial" w:cs="Arial"/>
          <w:sz w:val="24"/>
          <w:szCs w:val="24"/>
        </w:rPr>
        <w:t xml:space="preserve"> </w:t>
      </w:r>
      <w:proofErr w:type="spellStart"/>
      <w:r w:rsidRPr="00F40E6D">
        <w:rPr>
          <w:rFonts w:ascii="Arial" w:hAnsi="Arial" w:cs="Arial"/>
          <w:sz w:val="24"/>
          <w:szCs w:val="24"/>
        </w:rPr>
        <w:t>sosial</w:t>
      </w:r>
      <w:proofErr w:type="spellEnd"/>
      <w:r w:rsidRPr="00F40E6D">
        <w:rPr>
          <w:rFonts w:ascii="Arial" w:hAnsi="Arial" w:cs="Arial"/>
          <w:sz w:val="24"/>
          <w:szCs w:val="24"/>
        </w:rPr>
        <w:t xml:space="preserve"> </w:t>
      </w:r>
      <w:proofErr w:type="spellStart"/>
      <w:r w:rsidRPr="00F40E6D">
        <w:rPr>
          <w:rFonts w:ascii="Arial" w:hAnsi="Arial" w:cs="Arial"/>
          <w:sz w:val="24"/>
          <w:szCs w:val="24"/>
        </w:rPr>
        <w:t>siswa</w:t>
      </w:r>
      <w:proofErr w:type="spellEnd"/>
      <w:r w:rsidRPr="00F40E6D">
        <w:rPr>
          <w:rFonts w:ascii="Arial" w:hAnsi="Arial" w:cs="Arial"/>
          <w:sz w:val="24"/>
          <w:szCs w:val="24"/>
        </w:rPr>
        <w:t>.</w:t>
      </w:r>
    </w:p>
    <w:p w14:paraId="5AB92B6F" w14:textId="4CE45062" w:rsidR="00F40E6D" w:rsidRDefault="00F40E6D" w:rsidP="00F40E6D">
      <w:pPr>
        <w:spacing w:after="0" w:line="360" w:lineRule="auto"/>
        <w:ind w:firstLine="567"/>
        <w:jc w:val="both"/>
        <w:rPr>
          <w:rFonts w:ascii="Arial" w:hAnsi="Arial" w:cs="Arial"/>
          <w:sz w:val="24"/>
          <w:szCs w:val="24"/>
        </w:rPr>
      </w:pPr>
      <w:proofErr w:type="spellStart"/>
      <w:r w:rsidRPr="00F40E6D">
        <w:rPr>
          <w:rFonts w:ascii="Arial" w:hAnsi="Arial" w:cs="Arial"/>
          <w:sz w:val="24"/>
          <w:szCs w:val="24"/>
        </w:rPr>
        <w:t>Standar</w:t>
      </w:r>
      <w:proofErr w:type="spellEnd"/>
      <w:r w:rsidRPr="00F40E6D">
        <w:rPr>
          <w:rFonts w:ascii="Arial" w:hAnsi="Arial" w:cs="Arial"/>
          <w:sz w:val="24"/>
          <w:szCs w:val="24"/>
        </w:rPr>
        <w:t xml:space="preserve"> </w:t>
      </w:r>
      <w:proofErr w:type="spellStart"/>
      <w:r w:rsidRPr="00F40E6D">
        <w:rPr>
          <w:rFonts w:ascii="Arial" w:hAnsi="Arial" w:cs="Arial"/>
          <w:sz w:val="24"/>
          <w:szCs w:val="24"/>
        </w:rPr>
        <w:t>deviasi</w:t>
      </w:r>
      <w:proofErr w:type="spellEnd"/>
      <w:r w:rsidRPr="00F40E6D">
        <w:rPr>
          <w:rFonts w:ascii="Arial" w:hAnsi="Arial" w:cs="Arial"/>
          <w:sz w:val="24"/>
          <w:szCs w:val="24"/>
        </w:rPr>
        <w:t xml:space="preserve"> </w:t>
      </w:r>
      <w:proofErr w:type="spellStart"/>
      <w:r w:rsidRPr="00F40E6D">
        <w:rPr>
          <w:rFonts w:ascii="Arial" w:hAnsi="Arial" w:cs="Arial"/>
          <w:sz w:val="24"/>
          <w:szCs w:val="24"/>
        </w:rPr>
        <w:t>menurun</w:t>
      </w:r>
      <w:proofErr w:type="spellEnd"/>
      <w:r w:rsidRPr="00F40E6D">
        <w:rPr>
          <w:rFonts w:ascii="Arial" w:hAnsi="Arial" w:cs="Arial"/>
          <w:sz w:val="24"/>
          <w:szCs w:val="24"/>
        </w:rPr>
        <w:t xml:space="preserve">, </w:t>
      </w:r>
      <w:proofErr w:type="spellStart"/>
      <w:r w:rsidRPr="00F40E6D">
        <w:rPr>
          <w:rFonts w:ascii="Arial" w:hAnsi="Arial" w:cs="Arial"/>
          <w:sz w:val="24"/>
          <w:szCs w:val="24"/>
        </w:rPr>
        <w:t>menunjukkan</w:t>
      </w:r>
      <w:proofErr w:type="spellEnd"/>
      <w:r w:rsidRPr="00F40E6D">
        <w:rPr>
          <w:rFonts w:ascii="Arial" w:hAnsi="Arial" w:cs="Arial"/>
          <w:sz w:val="24"/>
          <w:szCs w:val="24"/>
        </w:rPr>
        <w:t xml:space="preserve"> </w:t>
      </w:r>
      <w:proofErr w:type="spellStart"/>
      <w:r w:rsidRPr="00F40E6D">
        <w:rPr>
          <w:rFonts w:ascii="Arial" w:hAnsi="Arial" w:cs="Arial"/>
          <w:sz w:val="24"/>
          <w:szCs w:val="24"/>
        </w:rPr>
        <w:t>bahwa</w:t>
      </w:r>
      <w:proofErr w:type="spellEnd"/>
      <w:r w:rsidRPr="00F40E6D">
        <w:rPr>
          <w:rFonts w:ascii="Arial" w:hAnsi="Arial" w:cs="Arial"/>
          <w:sz w:val="24"/>
          <w:szCs w:val="24"/>
        </w:rPr>
        <w:t xml:space="preserve"> </w:t>
      </w:r>
      <w:proofErr w:type="spellStart"/>
      <w:r w:rsidRPr="00F40E6D">
        <w:rPr>
          <w:rFonts w:ascii="Arial" w:hAnsi="Arial" w:cs="Arial"/>
          <w:sz w:val="24"/>
          <w:szCs w:val="24"/>
        </w:rPr>
        <w:t>penyebaran</w:t>
      </w:r>
      <w:proofErr w:type="spellEnd"/>
      <w:r w:rsidRPr="00F40E6D">
        <w:rPr>
          <w:rFonts w:ascii="Arial" w:hAnsi="Arial" w:cs="Arial"/>
          <w:sz w:val="24"/>
          <w:szCs w:val="24"/>
        </w:rPr>
        <w:t xml:space="preserve"> </w:t>
      </w:r>
      <w:proofErr w:type="spellStart"/>
      <w:r w:rsidRPr="00F40E6D">
        <w:rPr>
          <w:rFonts w:ascii="Arial" w:hAnsi="Arial" w:cs="Arial"/>
          <w:sz w:val="24"/>
          <w:szCs w:val="24"/>
        </w:rPr>
        <w:t>nilai</w:t>
      </w:r>
      <w:proofErr w:type="spellEnd"/>
      <w:r w:rsidRPr="00F40E6D">
        <w:rPr>
          <w:rFonts w:ascii="Arial" w:hAnsi="Arial" w:cs="Arial"/>
          <w:sz w:val="24"/>
          <w:szCs w:val="24"/>
        </w:rPr>
        <w:t xml:space="preserve"> </w:t>
      </w:r>
      <w:proofErr w:type="spellStart"/>
      <w:r w:rsidRPr="00F40E6D">
        <w:rPr>
          <w:rFonts w:ascii="Arial" w:hAnsi="Arial" w:cs="Arial"/>
          <w:sz w:val="24"/>
          <w:szCs w:val="24"/>
        </w:rPr>
        <w:t>semakin</w:t>
      </w:r>
      <w:proofErr w:type="spellEnd"/>
      <w:r w:rsidRPr="00F40E6D">
        <w:rPr>
          <w:rFonts w:ascii="Arial" w:hAnsi="Arial" w:cs="Arial"/>
          <w:sz w:val="24"/>
          <w:szCs w:val="24"/>
        </w:rPr>
        <w:t xml:space="preserve"> </w:t>
      </w:r>
      <w:proofErr w:type="spellStart"/>
      <w:r w:rsidRPr="00F40E6D">
        <w:rPr>
          <w:rFonts w:ascii="Arial" w:hAnsi="Arial" w:cs="Arial"/>
          <w:sz w:val="24"/>
          <w:szCs w:val="24"/>
        </w:rPr>
        <w:t>homogen</w:t>
      </w:r>
      <w:proofErr w:type="spellEnd"/>
      <w:r w:rsidRPr="00F40E6D">
        <w:rPr>
          <w:rFonts w:ascii="Arial" w:hAnsi="Arial" w:cs="Arial"/>
          <w:sz w:val="24"/>
          <w:szCs w:val="24"/>
        </w:rPr>
        <w:t xml:space="preserve"> — </w:t>
      </w:r>
      <w:proofErr w:type="spellStart"/>
      <w:r w:rsidRPr="00F40E6D">
        <w:rPr>
          <w:rFonts w:ascii="Arial" w:hAnsi="Arial" w:cs="Arial"/>
          <w:sz w:val="24"/>
          <w:szCs w:val="24"/>
        </w:rPr>
        <w:t>siswa</w:t>
      </w:r>
      <w:proofErr w:type="spellEnd"/>
      <w:r w:rsidRPr="00F40E6D">
        <w:rPr>
          <w:rFonts w:ascii="Arial" w:hAnsi="Arial" w:cs="Arial"/>
          <w:sz w:val="24"/>
          <w:szCs w:val="24"/>
        </w:rPr>
        <w:t xml:space="preserve"> </w:t>
      </w:r>
      <w:proofErr w:type="spellStart"/>
      <w:r w:rsidRPr="00F40E6D">
        <w:rPr>
          <w:rFonts w:ascii="Arial" w:hAnsi="Arial" w:cs="Arial"/>
          <w:sz w:val="24"/>
          <w:szCs w:val="24"/>
        </w:rPr>
        <w:t>lebih</w:t>
      </w:r>
      <w:proofErr w:type="spellEnd"/>
      <w:r w:rsidRPr="00F40E6D">
        <w:rPr>
          <w:rFonts w:ascii="Arial" w:hAnsi="Arial" w:cs="Arial"/>
          <w:sz w:val="24"/>
          <w:szCs w:val="24"/>
        </w:rPr>
        <w:t xml:space="preserve"> </w:t>
      </w:r>
      <w:proofErr w:type="spellStart"/>
      <w:r w:rsidRPr="00F40E6D">
        <w:rPr>
          <w:rFonts w:ascii="Arial" w:hAnsi="Arial" w:cs="Arial"/>
          <w:sz w:val="24"/>
          <w:szCs w:val="24"/>
        </w:rPr>
        <w:t>merata</w:t>
      </w:r>
      <w:proofErr w:type="spellEnd"/>
      <w:r w:rsidRPr="00F40E6D">
        <w:rPr>
          <w:rFonts w:ascii="Arial" w:hAnsi="Arial" w:cs="Arial"/>
          <w:sz w:val="24"/>
          <w:szCs w:val="24"/>
        </w:rPr>
        <w:t xml:space="preserve"> </w:t>
      </w:r>
      <w:proofErr w:type="spellStart"/>
      <w:r w:rsidRPr="00F40E6D">
        <w:rPr>
          <w:rFonts w:ascii="Arial" w:hAnsi="Arial" w:cs="Arial"/>
          <w:sz w:val="24"/>
          <w:szCs w:val="24"/>
        </w:rPr>
        <w:t>dalam</w:t>
      </w:r>
      <w:proofErr w:type="spellEnd"/>
      <w:r w:rsidRPr="00F40E6D">
        <w:rPr>
          <w:rFonts w:ascii="Arial" w:hAnsi="Arial" w:cs="Arial"/>
          <w:sz w:val="24"/>
          <w:szCs w:val="24"/>
        </w:rPr>
        <w:t xml:space="preserve"> </w:t>
      </w:r>
      <w:proofErr w:type="spellStart"/>
      <w:r w:rsidRPr="00F40E6D">
        <w:rPr>
          <w:rFonts w:ascii="Arial" w:hAnsi="Arial" w:cs="Arial"/>
          <w:sz w:val="24"/>
          <w:szCs w:val="24"/>
        </w:rPr>
        <w:t>kemampuan</w:t>
      </w:r>
      <w:proofErr w:type="spellEnd"/>
      <w:r w:rsidRPr="00F40E6D">
        <w:rPr>
          <w:rFonts w:ascii="Arial" w:hAnsi="Arial" w:cs="Arial"/>
          <w:sz w:val="24"/>
          <w:szCs w:val="24"/>
        </w:rPr>
        <w:t xml:space="preserve"> </w:t>
      </w:r>
      <w:proofErr w:type="spellStart"/>
      <w:r w:rsidRPr="00F40E6D">
        <w:rPr>
          <w:rFonts w:ascii="Arial" w:hAnsi="Arial" w:cs="Arial"/>
          <w:sz w:val="24"/>
          <w:szCs w:val="24"/>
        </w:rPr>
        <w:t>sosial</w:t>
      </w:r>
      <w:proofErr w:type="spellEnd"/>
      <w:r w:rsidRPr="00F40E6D">
        <w:rPr>
          <w:rFonts w:ascii="Arial" w:hAnsi="Arial" w:cs="Arial"/>
          <w:sz w:val="24"/>
          <w:szCs w:val="24"/>
        </w:rPr>
        <w:t xml:space="preserve"> </w:t>
      </w:r>
      <w:proofErr w:type="spellStart"/>
      <w:r w:rsidRPr="00F40E6D">
        <w:rPr>
          <w:rFonts w:ascii="Arial" w:hAnsi="Arial" w:cs="Arial"/>
          <w:sz w:val="24"/>
          <w:szCs w:val="24"/>
        </w:rPr>
        <w:t>setelah</w:t>
      </w:r>
      <w:proofErr w:type="spellEnd"/>
      <w:r w:rsidRPr="00F40E6D">
        <w:rPr>
          <w:rFonts w:ascii="Arial" w:hAnsi="Arial" w:cs="Arial"/>
          <w:sz w:val="24"/>
          <w:szCs w:val="24"/>
        </w:rPr>
        <w:t xml:space="preserve"> </w:t>
      </w:r>
      <w:proofErr w:type="spellStart"/>
      <w:r w:rsidRPr="00F40E6D">
        <w:rPr>
          <w:rFonts w:ascii="Arial" w:hAnsi="Arial" w:cs="Arial"/>
          <w:sz w:val="24"/>
          <w:szCs w:val="24"/>
        </w:rPr>
        <w:t>perlakuan</w:t>
      </w:r>
      <w:proofErr w:type="spellEnd"/>
      <w:r w:rsidRPr="00F40E6D">
        <w:rPr>
          <w:rFonts w:ascii="Arial" w:hAnsi="Arial" w:cs="Arial"/>
          <w:sz w:val="24"/>
          <w:szCs w:val="24"/>
        </w:rPr>
        <w:t>.</w:t>
      </w:r>
    </w:p>
    <w:p w14:paraId="00586FCA" w14:textId="09792430" w:rsidR="00BD4FF8" w:rsidRDefault="00BD4FF8" w:rsidP="00BD4FF8">
      <w:pPr>
        <w:spacing w:after="0" w:line="360" w:lineRule="auto"/>
        <w:jc w:val="both"/>
        <w:rPr>
          <w:rFonts w:ascii="Arial" w:hAnsi="Arial" w:cs="Arial"/>
          <w:sz w:val="24"/>
          <w:szCs w:val="24"/>
        </w:rPr>
      </w:pPr>
      <w:r w:rsidRPr="00BD4FF8">
        <w:rPr>
          <w:rFonts w:ascii="Arial" w:hAnsi="Arial" w:cs="Arial"/>
          <w:sz w:val="24"/>
          <w:szCs w:val="24"/>
        </w:rPr>
        <w:t xml:space="preserve">2. </w:t>
      </w:r>
      <w:proofErr w:type="spellStart"/>
      <w:r w:rsidRPr="00BD4FF8">
        <w:rPr>
          <w:rFonts w:ascii="Arial" w:hAnsi="Arial" w:cs="Arial"/>
          <w:sz w:val="24"/>
          <w:szCs w:val="24"/>
        </w:rPr>
        <w:t>Distribusi</w:t>
      </w:r>
      <w:proofErr w:type="spellEnd"/>
      <w:r w:rsidRPr="00BD4FF8">
        <w:rPr>
          <w:rFonts w:ascii="Arial" w:hAnsi="Arial" w:cs="Arial"/>
          <w:sz w:val="24"/>
          <w:szCs w:val="24"/>
        </w:rPr>
        <w:t xml:space="preserve"> </w:t>
      </w:r>
      <w:proofErr w:type="spellStart"/>
      <w:r w:rsidRPr="00BD4FF8">
        <w:rPr>
          <w:rFonts w:ascii="Arial" w:hAnsi="Arial" w:cs="Arial"/>
          <w:sz w:val="24"/>
          <w:szCs w:val="24"/>
        </w:rPr>
        <w:t>Frekuensi</w:t>
      </w:r>
      <w:proofErr w:type="spellEnd"/>
      <w:r w:rsidRPr="00BD4FF8">
        <w:rPr>
          <w:rFonts w:ascii="Arial" w:hAnsi="Arial" w:cs="Arial"/>
          <w:sz w:val="24"/>
          <w:szCs w:val="24"/>
        </w:rPr>
        <w:t xml:space="preserve"> </w:t>
      </w:r>
      <w:proofErr w:type="spellStart"/>
      <w:r w:rsidRPr="00BD4FF8">
        <w:rPr>
          <w:rFonts w:ascii="Arial" w:hAnsi="Arial" w:cs="Arial"/>
          <w:sz w:val="24"/>
          <w:szCs w:val="24"/>
        </w:rPr>
        <w:t>Skor</w:t>
      </w:r>
      <w:proofErr w:type="spellEnd"/>
      <w:r w:rsidRPr="00BD4FF8">
        <w:rPr>
          <w:rFonts w:ascii="Arial" w:hAnsi="Arial" w:cs="Arial"/>
          <w:sz w:val="24"/>
          <w:szCs w:val="24"/>
        </w:rPr>
        <w:t xml:space="preserve"> Post-Test</w:t>
      </w:r>
    </w:p>
    <w:tbl>
      <w:tblPr>
        <w:tblStyle w:val="PlainTable2"/>
        <w:tblW w:w="0" w:type="auto"/>
        <w:tblLook w:val="04A0" w:firstRow="1" w:lastRow="0" w:firstColumn="1" w:lastColumn="0" w:noHBand="0" w:noVBand="1"/>
      </w:tblPr>
      <w:tblGrid>
        <w:gridCol w:w="1024"/>
        <w:gridCol w:w="1676"/>
        <w:gridCol w:w="1334"/>
      </w:tblGrid>
      <w:tr w:rsidR="00BD4FF8" w:rsidRPr="00BD4FF8" w14:paraId="2A40ED16" w14:textId="77777777" w:rsidTr="00BD4FF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AA5DFBF" w14:textId="77777777" w:rsidR="00BD4FF8" w:rsidRPr="00BD4FF8" w:rsidRDefault="00BD4FF8" w:rsidP="00BD4FF8">
            <w:pPr>
              <w:spacing w:line="360" w:lineRule="auto"/>
              <w:jc w:val="both"/>
              <w:rPr>
                <w:rFonts w:ascii="Arial" w:hAnsi="Arial" w:cs="Arial"/>
                <w:sz w:val="20"/>
                <w:szCs w:val="20"/>
              </w:rPr>
            </w:pPr>
            <w:r w:rsidRPr="00BD4FF8">
              <w:rPr>
                <w:rFonts w:ascii="Arial" w:hAnsi="Arial" w:cs="Arial"/>
                <w:sz w:val="20"/>
                <w:szCs w:val="20"/>
              </w:rPr>
              <w:t xml:space="preserve">Interval </w:t>
            </w:r>
            <w:proofErr w:type="spellStart"/>
            <w:r w:rsidRPr="00BD4FF8">
              <w:rPr>
                <w:rFonts w:ascii="Arial" w:hAnsi="Arial" w:cs="Arial"/>
                <w:sz w:val="20"/>
                <w:szCs w:val="20"/>
              </w:rPr>
              <w:t>Skor</w:t>
            </w:r>
            <w:proofErr w:type="spellEnd"/>
          </w:p>
        </w:tc>
        <w:tc>
          <w:tcPr>
            <w:tcW w:w="0" w:type="auto"/>
            <w:hideMark/>
          </w:tcPr>
          <w:p w14:paraId="7885A4FC" w14:textId="77777777" w:rsidR="00BD4FF8" w:rsidRPr="00BD4FF8" w:rsidRDefault="00BD4FF8" w:rsidP="00BD4FF8">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BD4FF8">
              <w:rPr>
                <w:rFonts w:ascii="Arial" w:hAnsi="Arial" w:cs="Arial"/>
                <w:sz w:val="20"/>
                <w:szCs w:val="20"/>
              </w:rPr>
              <w:t>Frekuensi</w:t>
            </w:r>
            <w:proofErr w:type="spellEnd"/>
            <w:r w:rsidRPr="00BD4FF8">
              <w:rPr>
                <w:rFonts w:ascii="Arial" w:hAnsi="Arial" w:cs="Arial"/>
                <w:sz w:val="20"/>
                <w:szCs w:val="20"/>
              </w:rPr>
              <w:t xml:space="preserve"> (</w:t>
            </w:r>
            <w:proofErr w:type="spellStart"/>
            <w:r w:rsidRPr="00BD4FF8">
              <w:rPr>
                <w:rFonts w:ascii="Arial" w:hAnsi="Arial" w:cs="Arial"/>
                <w:sz w:val="20"/>
                <w:szCs w:val="20"/>
              </w:rPr>
              <w:t>Eksperimen</w:t>
            </w:r>
            <w:proofErr w:type="spellEnd"/>
            <w:r w:rsidRPr="00BD4FF8">
              <w:rPr>
                <w:rFonts w:ascii="Arial" w:hAnsi="Arial" w:cs="Arial"/>
                <w:sz w:val="20"/>
                <w:szCs w:val="20"/>
              </w:rPr>
              <w:t>)</w:t>
            </w:r>
          </w:p>
        </w:tc>
        <w:tc>
          <w:tcPr>
            <w:tcW w:w="0" w:type="auto"/>
            <w:hideMark/>
          </w:tcPr>
          <w:p w14:paraId="3A174864" w14:textId="77777777" w:rsidR="00BD4FF8" w:rsidRPr="00BD4FF8" w:rsidRDefault="00BD4FF8" w:rsidP="00BD4FF8">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BD4FF8">
              <w:rPr>
                <w:rFonts w:ascii="Arial" w:hAnsi="Arial" w:cs="Arial"/>
                <w:sz w:val="20"/>
                <w:szCs w:val="20"/>
              </w:rPr>
              <w:t>Frekuensi</w:t>
            </w:r>
            <w:proofErr w:type="spellEnd"/>
            <w:r w:rsidRPr="00BD4FF8">
              <w:rPr>
                <w:rFonts w:ascii="Arial" w:hAnsi="Arial" w:cs="Arial"/>
                <w:sz w:val="20"/>
                <w:szCs w:val="20"/>
              </w:rPr>
              <w:t xml:space="preserve"> (</w:t>
            </w:r>
            <w:proofErr w:type="spellStart"/>
            <w:r w:rsidRPr="00BD4FF8">
              <w:rPr>
                <w:rFonts w:ascii="Arial" w:hAnsi="Arial" w:cs="Arial"/>
                <w:sz w:val="20"/>
                <w:szCs w:val="20"/>
              </w:rPr>
              <w:t>Kontrol</w:t>
            </w:r>
            <w:proofErr w:type="spellEnd"/>
            <w:r w:rsidRPr="00BD4FF8">
              <w:rPr>
                <w:rFonts w:ascii="Arial" w:hAnsi="Arial" w:cs="Arial"/>
                <w:sz w:val="20"/>
                <w:szCs w:val="20"/>
              </w:rPr>
              <w:t>)</w:t>
            </w:r>
          </w:p>
        </w:tc>
      </w:tr>
      <w:tr w:rsidR="00BD4FF8" w:rsidRPr="00BD4FF8" w14:paraId="41474CAC" w14:textId="77777777" w:rsidTr="00BD4F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7D426C8" w14:textId="77777777" w:rsidR="00BD4FF8" w:rsidRPr="00BD4FF8" w:rsidRDefault="00BD4FF8" w:rsidP="00BD4FF8">
            <w:pPr>
              <w:spacing w:line="360" w:lineRule="auto"/>
              <w:jc w:val="both"/>
              <w:rPr>
                <w:rFonts w:ascii="Arial" w:hAnsi="Arial" w:cs="Arial"/>
                <w:b w:val="0"/>
                <w:bCs w:val="0"/>
                <w:sz w:val="20"/>
                <w:szCs w:val="20"/>
              </w:rPr>
            </w:pPr>
            <w:r w:rsidRPr="00BD4FF8">
              <w:rPr>
                <w:rFonts w:ascii="Arial" w:hAnsi="Arial" w:cs="Arial"/>
                <w:b w:val="0"/>
                <w:bCs w:val="0"/>
                <w:sz w:val="20"/>
                <w:szCs w:val="20"/>
              </w:rPr>
              <w:t>90 - 100</w:t>
            </w:r>
          </w:p>
        </w:tc>
        <w:tc>
          <w:tcPr>
            <w:tcW w:w="0" w:type="auto"/>
            <w:hideMark/>
          </w:tcPr>
          <w:p w14:paraId="40E08C91" w14:textId="77777777" w:rsidR="00BD4FF8" w:rsidRPr="00BD4FF8" w:rsidRDefault="00BD4FF8" w:rsidP="00BD4FF8">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4FF8">
              <w:rPr>
                <w:rFonts w:ascii="Arial" w:hAnsi="Arial" w:cs="Arial"/>
                <w:sz w:val="20"/>
                <w:szCs w:val="20"/>
              </w:rPr>
              <w:t>5</w:t>
            </w:r>
          </w:p>
        </w:tc>
        <w:tc>
          <w:tcPr>
            <w:tcW w:w="0" w:type="auto"/>
            <w:hideMark/>
          </w:tcPr>
          <w:p w14:paraId="017D5C37" w14:textId="77777777" w:rsidR="00BD4FF8" w:rsidRPr="00BD4FF8" w:rsidRDefault="00BD4FF8" w:rsidP="00BD4FF8">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4FF8">
              <w:rPr>
                <w:rFonts w:ascii="Arial" w:hAnsi="Arial" w:cs="Arial"/>
                <w:sz w:val="20"/>
                <w:szCs w:val="20"/>
              </w:rPr>
              <w:t>0</w:t>
            </w:r>
          </w:p>
        </w:tc>
      </w:tr>
      <w:tr w:rsidR="00BD4FF8" w:rsidRPr="00BD4FF8" w14:paraId="1EAA84D6" w14:textId="77777777" w:rsidTr="00BD4FF8">
        <w:tc>
          <w:tcPr>
            <w:cnfStyle w:val="001000000000" w:firstRow="0" w:lastRow="0" w:firstColumn="1" w:lastColumn="0" w:oddVBand="0" w:evenVBand="0" w:oddHBand="0" w:evenHBand="0" w:firstRowFirstColumn="0" w:firstRowLastColumn="0" w:lastRowFirstColumn="0" w:lastRowLastColumn="0"/>
            <w:tcW w:w="0" w:type="auto"/>
            <w:hideMark/>
          </w:tcPr>
          <w:p w14:paraId="67554025" w14:textId="77777777" w:rsidR="00BD4FF8" w:rsidRPr="00BD4FF8" w:rsidRDefault="00BD4FF8" w:rsidP="00BD4FF8">
            <w:pPr>
              <w:spacing w:line="360" w:lineRule="auto"/>
              <w:jc w:val="center"/>
              <w:rPr>
                <w:rFonts w:ascii="Arial" w:hAnsi="Arial" w:cs="Arial"/>
                <w:b w:val="0"/>
                <w:bCs w:val="0"/>
                <w:sz w:val="20"/>
                <w:szCs w:val="20"/>
              </w:rPr>
            </w:pPr>
            <w:r w:rsidRPr="00BD4FF8">
              <w:rPr>
                <w:rFonts w:ascii="Arial" w:hAnsi="Arial" w:cs="Arial"/>
                <w:b w:val="0"/>
                <w:bCs w:val="0"/>
                <w:sz w:val="20"/>
                <w:szCs w:val="20"/>
              </w:rPr>
              <w:t>80 - 89</w:t>
            </w:r>
          </w:p>
        </w:tc>
        <w:tc>
          <w:tcPr>
            <w:tcW w:w="0" w:type="auto"/>
            <w:hideMark/>
          </w:tcPr>
          <w:p w14:paraId="4C8AB2B1" w14:textId="77777777" w:rsidR="00BD4FF8" w:rsidRPr="00BD4FF8" w:rsidRDefault="00BD4FF8" w:rsidP="00BD4FF8">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4FF8">
              <w:rPr>
                <w:rFonts w:ascii="Arial" w:hAnsi="Arial" w:cs="Arial"/>
                <w:sz w:val="20"/>
                <w:szCs w:val="20"/>
              </w:rPr>
              <w:t>10</w:t>
            </w:r>
          </w:p>
        </w:tc>
        <w:tc>
          <w:tcPr>
            <w:tcW w:w="0" w:type="auto"/>
            <w:hideMark/>
          </w:tcPr>
          <w:p w14:paraId="7FF615AD" w14:textId="77777777" w:rsidR="00BD4FF8" w:rsidRPr="00BD4FF8" w:rsidRDefault="00BD4FF8" w:rsidP="00BD4FF8">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4FF8">
              <w:rPr>
                <w:rFonts w:ascii="Arial" w:hAnsi="Arial" w:cs="Arial"/>
                <w:sz w:val="20"/>
                <w:szCs w:val="20"/>
              </w:rPr>
              <w:t>5</w:t>
            </w:r>
          </w:p>
        </w:tc>
      </w:tr>
      <w:tr w:rsidR="00BD4FF8" w:rsidRPr="00BD4FF8" w14:paraId="199207ED" w14:textId="77777777" w:rsidTr="00BD4F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EB6CA4E" w14:textId="77777777" w:rsidR="00BD4FF8" w:rsidRPr="00BD4FF8" w:rsidRDefault="00BD4FF8" w:rsidP="00BD4FF8">
            <w:pPr>
              <w:spacing w:line="360" w:lineRule="auto"/>
              <w:jc w:val="center"/>
              <w:rPr>
                <w:rFonts w:ascii="Arial" w:hAnsi="Arial" w:cs="Arial"/>
                <w:b w:val="0"/>
                <w:bCs w:val="0"/>
                <w:sz w:val="20"/>
                <w:szCs w:val="20"/>
              </w:rPr>
            </w:pPr>
            <w:r w:rsidRPr="00BD4FF8">
              <w:rPr>
                <w:rFonts w:ascii="Arial" w:hAnsi="Arial" w:cs="Arial"/>
                <w:b w:val="0"/>
                <w:bCs w:val="0"/>
                <w:sz w:val="20"/>
                <w:szCs w:val="20"/>
              </w:rPr>
              <w:t>70 - 79</w:t>
            </w:r>
          </w:p>
        </w:tc>
        <w:tc>
          <w:tcPr>
            <w:tcW w:w="0" w:type="auto"/>
            <w:hideMark/>
          </w:tcPr>
          <w:p w14:paraId="157BCD88" w14:textId="77777777" w:rsidR="00BD4FF8" w:rsidRPr="00BD4FF8" w:rsidRDefault="00BD4FF8" w:rsidP="00BD4FF8">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4FF8">
              <w:rPr>
                <w:rFonts w:ascii="Arial" w:hAnsi="Arial" w:cs="Arial"/>
                <w:sz w:val="20"/>
                <w:szCs w:val="20"/>
              </w:rPr>
              <w:t>10</w:t>
            </w:r>
          </w:p>
        </w:tc>
        <w:tc>
          <w:tcPr>
            <w:tcW w:w="0" w:type="auto"/>
            <w:hideMark/>
          </w:tcPr>
          <w:p w14:paraId="4988A0EA" w14:textId="77777777" w:rsidR="00BD4FF8" w:rsidRPr="00BD4FF8" w:rsidRDefault="00BD4FF8" w:rsidP="00BD4FF8">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4FF8">
              <w:rPr>
                <w:rFonts w:ascii="Arial" w:hAnsi="Arial" w:cs="Arial"/>
                <w:sz w:val="20"/>
                <w:szCs w:val="20"/>
              </w:rPr>
              <w:t>12</w:t>
            </w:r>
          </w:p>
        </w:tc>
      </w:tr>
      <w:tr w:rsidR="00BD4FF8" w:rsidRPr="00BD4FF8" w14:paraId="600BA977" w14:textId="77777777" w:rsidTr="00BD4FF8">
        <w:tc>
          <w:tcPr>
            <w:cnfStyle w:val="001000000000" w:firstRow="0" w:lastRow="0" w:firstColumn="1" w:lastColumn="0" w:oddVBand="0" w:evenVBand="0" w:oddHBand="0" w:evenHBand="0" w:firstRowFirstColumn="0" w:firstRowLastColumn="0" w:lastRowFirstColumn="0" w:lastRowLastColumn="0"/>
            <w:tcW w:w="0" w:type="auto"/>
            <w:hideMark/>
          </w:tcPr>
          <w:p w14:paraId="1246DD8D" w14:textId="77777777" w:rsidR="00BD4FF8" w:rsidRPr="00BD4FF8" w:rsidRDefault="00BD4FF8" w:rsidP="00BD4FF8">
            <w:pPr>
              <w:spacing w:line="360" w:lineRule="auto"/>
              <w:jc w:val="center"/>
              <w:rPr>
                <w:rFonts w:ascii="Arial" w:hAnsi="Arial" w:cs="Arial"/>
                <w:b w:val="0"/>
                <w:bCs w:val="0"/>
                <w:sz w:val="20"/>
                <w:szCs w:val="20"/>
              </w:rPr>
            </w:pPr>
            <w:r w:rsidRPr="00BD4FF8">
              <w:rPr>
                <w:rFonts w:ascii="Arial" w:hAnsi="Arial" w:cs="Arial"/>
                <w:b w:val="0"/>
                <w:bCs w:val="0"/>
                <w:sz w:val="20"/>
                <w:szCs w:val="20"/>
              </w:rPr>
              <w:t>60 - 69</w:t>
            </w:r>
          </w:p>
        </w:tc>
        <w:tc>
          <w:tcPr>
            <w:tcW w:w="0" w:type="auto"/>
            <w:hideMark/>
          </w:tcPr>
          <w:p w14:paraId="43AE2484" w14:textId="77777777" w:rsidR="00BD4FF8" w:rsidRPr="00BD4FF8" w:rsidRDefault="00BD4FF8" w:rsidP="00BD4FF8">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4FF8">
              <w:rPr>
                <w:rFonts w:ascii="Arial" w:hAnsi="Arial" w:cs="Arial"/>
                <w:sz w:val="20"/>
                <w:szCs w:val="20"/>
              </w:rPr>
              <w:t>5</w:t>
            </w:r>
          </w:p>
        </w:tc>
        <w:tc>
          <w:tcPr>
            <w:tcW w:w="0" w:type="auto"/>
            <w:hideMark/>
          </w:tcPr>
          <w:p w14:paraId="0ABBC1EF" w14:textId="77777777" w:rsidR="00BD4FF8" w:rsidRPr="00BD4FF8" w:rsidRDefault="00BD4FF8" w:rsidP="00BD4FF8">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4FF8">
              <w:rPr>
                <w:rFonts w:ascii="Arial" w:hAnsi="Arial" w:cs="Arial"/>
                <w:sz w:val="20"/>
                <w:szCs w:val="20"/>
              </w:rPr>
              <w:t>10</w:t>
            </w:r>
          </w:p>
        </w:tc>
      </w:tr>
      <w:tr w:rsidR="00BD4FF8" w:rsidRPr="00BD4FF8" w14:paraId="1254ACC9" w14:textId="77777777" w:rsidTr="00BD4F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A712A8C" w14:textId="77777777" w:rsidR="00BD4FF8" w:rsidRPr="00BD4FF8" w:rsidRDefault="00BD4FF8" w:rsidP="00BD4FF8">
            <w:pPr>
              <w:spacing w:line="360" w:lineRule="auto"/>
              <w:jc w:val="center"/>
              <w:rPr>
                <w:rFonts w:ascii="Arial" w:hAnsi="Arial" w:cs="Arial"/>
                <w:b w:val="0"/>
                <w:bCs w:val="0"/>
                <w:sz w:val="20"/>
                <w:szCs w:val="20"/>
              </w:rPr>
            </w:pPr>
            <w:r w:rsidRPr="00BD4FF8">
              <w:rPr>
                <w:rFonts w:ascii="Arial" w:hAnsi="Arial" w:cs="Arial"/>
                <w:b w:val="0"/>
                <w:bCs w:val="0"/>
                <w:sz w:val="20"/>
                <w:szCs w:val="20"/>
              </w:rPr>
              <w:t>&lt; 60</w:t>
            </w:r>
          </w:p>
        </w:tc>
        <w:tc>
          <w:tcPr>
            <w:tcW w:w="0" w:type="auto"/>
            <w:hideMark/>
          </w:tcPr>
          <w:p w14:paraId="227A216A" w14:textId="77777777" w:rsidR="00BD4FF8" w:rsidRPr="00BD4FF8" w:rsidRDefault="00BD4FF8" w:rsidP="00BD4FF8">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4FF8">
              <w:rPr>
                <w:rFonts w:ascii="Arial" w:hAnsi="Arial" w:cs="Arial"/>
                <w:sz w:val="20"/>
                <w:szCs w:val="20"/>
              </w:rPr>
              <w:t>0</w:t>
            </w:r>
          </w:p>
        </w:tc>
        <w:tc>
          <w:tcPr>
            <w:tcW w:w="0" w:type="auto"/>
            <w:hideMark/>
          </w:tcPr>
          <w:p w14:paraId="4260B035" w14:textId="77777777" w:rsidR="00BD4FF8" w:rsidRPr="00BD4FF8" w:rsidRDefault="00BD4FF8" w:rsidP="00BD4FF8">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4FF8">
              <w:rPr>
                <w:rFonts w:ascii="Arial" w:hAnsi="Arial" w:cs="Arial"/>
                <w:sz w:val="20"/>
                <w:szCs w:val="20"/>
              </w:rPr>
              <w:t>3</w:t>
            </w:r>
          </w:p>
        </w:tc>
      </w:tr>
    </w:tbl>
    <w:p w14:paraId="43D5088A" w14:textId="77777777" w:rsidR="00BD4FF8" w:rsidRDefault="00BD4FF8" w:rsidP="00BD4FF8">
      <w:pPr>
        <w:spacing w:after="0" w:line="360" w:lineRule="auto"/>
        <w:jc w:val="both"/>
        <w:rPr>
          <w:rFonts w:ascii="Arial" w:hAnsi="Arial" w:cs="Arial"/>
          <w:sz w:val="24"/>
          <w:szCs w:val="24"/>
        </w:rPr>
      </w:pPr>
    </w:p>
    <w:p w14:paraId="596175D5" w14:textId="7CC1EC31" w:rsidR="00BD4FF8" w:rsidRDefault="00BD4FF8" w:rsidP="00BD4FF8">
      <w:pPr>
        <w:spacing w:after="0" w:line="360" w:lineRule="auto"/>
        <w:jc w:val="both"/>
        <w:rPr>
          <w:rFonts w:ascii="Arial" w:hAnsi="Arial" w:cs="Arial"/>
          <w:sz w:val="24"/>
          <w:szCs w:val="24"/>
        </w:rPr>
      </w:pPr>
      <w:proofErr w:type="spellStart"/>
      <w:r>
        <w:rPr>
          <w:rFonts w:ascii="Arial" w:hAnsi="Arial" w:cs="Arial"/>
          <w:sz w:val="24"/>
          <w:szCs w:val="24"/>
        </w:rPr>
        <w:t>Berdasarkan</w:t>
      </w:r>
      <w:proofErr w:type="spellEnd"/>
      <w:r>
        <w:rPr>
          <w:rFonts w:ascii="Arial" w:hAnsi="Arial" w:cs="Arial"/>
          <w:sz w:val="24"/>
          <w:szCs w:val="24"/>
        </w:rPr>
        <w:t xml:space="preserve"> </w:t>
      </w:r>
      <w:proofErr w:type="spellStart"/>
      <w:r>
        <w:rPr>
          <w:rFonts w:ascii="Arial" w:hAnsi="Arial" w:cs="Arial"/>
          <w:sz w:val="24"/>
          <w:szCs w:val="24"/>
        </w:rPr>
        <w:t>tabel</w:t>
      </w:r>
      <w:proofErr w:type="spellEnd"/>
      <w:r>
        <w:rPr>
          <w:rFonts w:ascii="Arial" w:hAnsi="Arial" w:cs="Arial"/>
          <w:sz w:val="24"/>
          <w:szCs w:val="24"/>
        </w:rPr>
        <w:t xml:space="preserve"> </w:t>
      </w:r>
      <w:proofErr w:type="spellStart"/>
      <w:r>
        <w:rPr>
          <w:rFonts w:ascii="Arial" w:hAnsi="Arial" w:cs="Arial"/>
          <w:sz w:val="24"/>
          <w:szCs w:val="24"/>
        </w:rPr>
        <w:t>tersebut</w:t>
      </w:r>
      <w:proofErr w:type="spellEnd"/>
      <w:r>
        <w:rPr>
          <w:rFonts w:ascii="Arial" w:hAnsi="Arial" w:cs="Arial"/>
          <w:sz w:val="24"/>
          <w:szCs w:val="24"/>
        </w:rPr>
        <w:t xml:space="preserve"> </w:t>
      </w:r>
      <w:proofErr w:type="spellStart"/>
      <w:r>
        <w:rPr>
          <w:rFonts w:ascii="Arial" w:hAnsi="Arial" w:cs="Arial"/>
          <w:sz w:val="24"/>
          <w:szCs w:val="24"/>
        </w:rPr>
        <w:t>dapat</w:t>
      </w:r>
      <w:proofErr w:type="spellEnd"/>
      <w:r>
        <w:rPr>
          <w:rFonts w:ascii="Arial" w:hAnsi="Arial" w:cs="Arial"/>
          <w:sz w:val="24"/>
          <w:szCs w:val="24"/>
        </w:rPr>
        <w:t xml:space="preserve"> </w:t>
      </w:r>
      <w:proofErr w:type="spellStart"/>
      <w:r>
        <w:rPr>
          <w:rFonts w:ascii="Arial" w:hAnsi="Arial" w:cs="Arial"/>
          <w:sz w:val="24"/>
          <w:szCs w:val="24"/>
        </w:rPr>
        <w:t>di</w:t>
      </w:r>
      <w:r w:rsidRPr="00BD4FF8">
        <w:rPr>
          <w:rFonts w:ascii="Arial" w:hAnsi="Arial" w:cs="Arial"/>
          <w:sz w:val="24"/>
          <w:szCs w:val="24"/>
        </w:rPr>
        <w:t>Interpretasi</w:t>
      </w:r>
      <w:proofErr w:type="spellEnd"/>
      <w:r>
        <w:rPr>
          <w:rFonts w:ascii="Arial" w:hAnsi="Arial" w:cs="Arial"/>
          <w:sz w:val="24"/>
          <w:szCs w:val="24"/>
        </w:rPr>
        <w:t xml:space="preserve"> </w:t>
      </w:r>
      <w:proofErr w:type="spellStart"/>
      <w:r>
        <w:rPr>
          <w:rFonts w:ascii="Arial" w:hAnsi="Arial" w:cs="Arial"/>
          <w:sz w:val="24"/>
          <w:szCs w:val="24"/>
        </w:rPr>
        <w:t>bahwa</w:t>
      </w:r>
      <w:proofErr w:type="spellEnd"/>
      <w:r>
        <w:rPr>
          <w:rFonts w:ascii="Arial" w:hAnsi="Arial" w:cs="Arial"/>
          <w:sz w:val="24"/>
          <w:szCs w:val="24"/>
        </w:rPr>
        <w:t xml:space="preserve"> </w:t>
      </w:r>
      <w:r w:rsidRPr="00BD4FF8">
        <w:rPr>
          <w:rFonts w:ascii="Arial" w:hAnsi="Arial" w:cs="Arial"/>
          <w:sz w:val="24"/>
          <w:szCs w:val="24"/>
        </w:rPr>
        <w:t xml:space="preserve">Kelas </w:t>
      </w:r>
      <w:proofErr w:type="spellStart"/>
      <w:r w:rsidRPr="00BD4FF8">
        <w:rPr>
          <w:rFonts w:ascii="Arial" w:hAnsi="Arial" w:cs="Arial"/>
          <w:sz w:val="24"/>
          <w:szCs w:val="24"/>
        </w:rPr>
        <w:t>eksperimen</w:t>
      </w:r>
      <w:proofErr w:type="spellEnd"/>
      <w:r w:rsidRPr="00BD4FF8">
        <w:rPr>
          <w:rFonts w:ascii="Arial" w:hAnsi="Arial" w:cs="Arial"/>
          <w:sz w:val="24"/>
          <w:szCs w:val="24"/>
        </w:rPr>
        <w:t xml:space="preserve"> </w:t>
      </w:r>
      <w:proofErr w:type="spellStart"/>
      <w:r w:rsidRPr="00BD4FF8">
        <w:rPr>
          <w:rFonts w:ascii="Arial" w:hAnsi="Arial" w:cs="Arial"/>
          <w:sz w:val="24"/>
          <w:szCs w:val="24"/>
        </w:rPr>
        <w:t>didominasi</w:t>
      </w:r>
      <w:proofErr w:type="spellEnd"/>
      <w:r w:rsidRPr="00BD4FF8">
        <w:rPr>
          <w:rFonts w:ascii="Arial" w:hAnsi="Arial" w:cs="Arial"/>
          <w:sz w:val="24"/>
          <w:szCs w:val="24"/>
        </w:rPr>
        <w:t xml:space="preserve"> oleh </w:t>
      </w:r>
      <w:proofErr w:type="spellStart"/>
      <w:r w:rsidRPr="00BD4FF8">
        <w:rPr>
          <w:rFonts w:ascii="Arial" w:hAnsi="Arial" w:cs="Arial"/>
          <w:sz w:val="24"/>
          <w:szCs w:val="24"/>
        </w:rPr>
        <w:t>skor</w:t>
      </w:r>
      <w:proofErr w:type="spellEnd"/>
      <w:r w:rsidRPr="00BD4FF8">
        <w:rPr>
          <w:rFonts w:ascii="Arial" w:hAnsi="Arial" w:cs="Arial"/>
          <w:sz w:val="24"/>
          <w:szCs w:val="24"/>
        </w:rPr>
        <w:t xml:space="preserve"> </w:t>
      </w:r>
      <w:proofErr w:type="spellStart"/>
      <w:r w:rsidRPr="00BD4FF8">
        <w:rPr>
          <w:rFonts w:ascii="Arial" w:hAnsi="Arial" w:cs="Arial"/>
          <w:sz w:val="24"/>
          <w:szCs w:val="24"/>
        </w:rPr>
        <w:t>tinggi</w:t>
      </w:r>
      <w:proofErr w:type="spellEnd"/>
      <w:r w:rsidRPr="00BD4FF8">
        <w:rPr>
          <w:rFonts w:ascii="Arial" w:hAnsi="Arial" w:cs="Arial"/>
          <w:sz w:val="24"/>
          <w:szCs w:val="24"/>
        </w:rPr>
        <w:t xml:space="preserve"> (80–100), </w:t>
      </w:r>
      <w:proofErr w:type="spellStart"/>
      <w:r w:rsidRPr="00BD4FF8">
        <w:rPr>
          <w:rFonts w:ascii="Arial" w:hAnsi="Arial" w:cs="Arial"/>
          <w:sz w:val="24"/>
          <w:szCs w:val="24"/>
        </w:rPr>
        <w:t>menunjukkan</w:t>
      </w:r>
      <w:proofErr w:type="spellEnd"/>
      <w:r w:rsidRPr="00BD4FF8">
        <w:rPr>
          <w:rFonts w:ascii="Arial" w:hAnsi="Arial" w:cs="Arial"/>
          <w:sz w:val="24"/>
          <w:szCs w:val="24"/>
        </w:rPr>
        <w:t xml:space="preserve"> </w:t>
      </w:r>
      <w:proofErr w:type="spellStart"/>
      <w:r w:rsidRPr="00BD4FF8">
        <w:rPr>
          <w:rFonts w:ascii="Arial" w:hAnsi="Arial" w:cs="Arial"/>
          <w:sz w:val="24"/>
          <w:szCs w:val="24"/>
        </w:rPr>
        <w:t>dampak</w:t>
      </w:r>
      <w:proofErr w:type="spellEnd"/>
      <w:r w:rsidRPr="00BD4FF8">
        <w:rPr>
          <w:rFonts w:ascii="Arial" w:hAnsi="Arial" w:cs="Arial"/>
          <w:sz w:val="24"/>
          <w:szCs w:val="24"/>
        </w:rPr>
        <w:t xml:space="preserve"> </w:t>
      </w:r>
      <w:proofErr w:type="spellStart"/>
      <w:r w:rsidRPr="00BD4FF8">
        <w:rPr>
          <w:rFonts w:ascii="Arial" w:hAnsi="Arial" w:cs="Arial"/>
          <w:sz w:val="24"/>
          <w:szCs w:val="24"/>
        </w:rPr>
        <w:t>positif</w:t>
      </w:r>
      <w:proofErr w:type="spellEnd"/>
      <w:r w:rsidRPr="00BD4FF8">
        <w:rPr>
          <w:rFonts w:ascii="Arial" w:hAnsi="Arial" w:cs="Arial"/>
          <w:sz w:val="24"/>
          <w:szCs w:val="24"/>
        </w:rPr>
        <w:t xml:space="preserve"> </w:t>
      </w:r>
      <w:proofErr w:type="spellStart"/>
      <w:r w:rsidRPr="00BD4FF8">
        <w:rPr>
          <w:rFonts w:ascii="Arial" w:hAnsi="Arial" w:cs="Arial"/>
          <w:sz w:val="24"/>
          <w:szCs w:val="24"/>
        </w:rPr>
        <w:t>dari</w:t>
      </w:r>
      <w:proofErr w:type="spellEnd"/>
      <w:r w:rsidRPr="00BD4FF8">
        <w:rPr>
          <w:rFonts w:ascii="Arial" w:hAnsi="Arial" w:cs="Arial"/>
          <w:sz w:val="24"/>
          <w:szCs w:val="24"/>
        </w:rPr>
        <w:t xml:space="preserve"> </w:t>
      </w:r>
      <w:proofErr w:type="spellStart"/>
      <w:r w:rsidRPr="00BD4FF8">
        <w:rPr>
          <w:rFonts w:ascii="Arial" w:hAnsi="Arial" w:cs="Arial"/>
          <w:sz w:val="24"/>
          <w:szCs w:val="24"/>
        </w:rPr>
        <w:t>pembelajaran</w:t>
      </w:r>
      <w:proofErr w:type="spellEnd"/>
      <w:r w:rsidRPr="00BD4FF8">
        <w:rPr>
          <w:rFonts w:ascii="Arial" w:hAnsi="Arial" w:cs="Arial"/>
          <w:sz w:val="24"/>
          <w:szCs w:val="24"/>
        </w:rPr>
        <w:t xml:space="preserve"> </w:t>
      </w:r>
      <w:proofErr w:type="spellStart"/>
      <w:r w:rsidRPr="00BD4FF8">
        <w:rPr>
          <w:rFonts w:ascii="Arial" w:hAnsi="Arial" w:cs="Arial"/>
          <w:sz w:val="24"/>
          <w:szCs w:val="24"/>
        </w:rPr>
        <w:t>berbasis</w:t>
      </w:r>
      <w:proofErr w:type="spellEnd"/>
      <w:r w:rsidRPr="00BD4FF8">
        <w:rPr>
          <w:rFonts w:ascii="Arial" w:hAnsi="Arial" w:cs="Arial"/>
          <w:sz w:val="24"/>
          <w:szCs w:val="24"/>
        </w:rPr>
        <w:t xml:space="preserve"> </w:t>
      </w:r>
      <w:proofErr w:type="spellStart"/>
      <w:r w:rsidRPr="00BD4FF8">
        <w:rPr>
          <w:rFonts w:ascii="Arial" w:hAnsi="Arial" w:cs="Arial"/>
          <w:sz w:val="24"/>
          <w:szCs w:val="24"/>
        </w:rPr>
        <w:t>aplikasi</w:t>
      </w:r>
      <w:proofErr w:type="spellEnd"/>
      <w:r w:rsidRPr="00BD4FF8">
        <w:rPr>
          <w:rFonts w:ascii="Arial" w:hAnsi="Arial" w:cs="Arial"/>
          <w:sz w:val="24"/>
          <w:szCs w:val="24"/>
        </w:rPr>
        <w:t xml:space="preserve"> </w:t>
      </w:r>
      <w:proofErr w:type="spellStart"/>
      <w:r w:rsidRPr="00BD4FF8">
        <w:rPr>
          <w:rFonts w:ascii="Arial" w:hAnsi="Arial" w:cs="Arial"/>
          <w:sz w:val="24"/>
          <w:szCs w:val="24"/>
        </w:rPr>
        <w:t>interaktif</w:t>
      </w:r>
      <w:proofErr w:type="spellEnd"/>
      <w:r w:rsidRPr="00BD4FF8">
        <w:rPr>
          <w:rFonts w:ascii="Arial" w:hAnsi="Arial" w:cs="Arial"/>
          <w:sz w:val="24"/>
          <w:szCs w:val="24"/>
        </w:rPr>
        <w:t>.</w:t>
      </w:r>
      <w:r>
        <w:rPr>
          <w:rFonts w:ascii="Arial" w:hAnsi="Arial" w:cs="Arial"/>
          <w:sz w:val="24"/>
          <w:szCs w:val="24"/>
        </w:rPr>
        <w:t xml:space="preserve"> </w:t>
      </w:r>
      <w:r w:rsidRPr="00BD4FF8">
        <w:rPr>
          <w:rFonts w:ascii="Arial" w:hAnsi="Arial" w:cs="Arial"/>
          <w:sz w:val="24"/>
          <w:szCs w:val="24"/>
        </w:rPr>
        <w:t xml:space="preserve">Kelas </w:t>
      </w:r>
      <w:proofErr w:type="spellStart"/>
      <w:r w:rsidRPr="00BD4FF8">
        <w:rPr>
          <w:rFonts w:ascii="Arial" w:hAnsi="Arial" w:cs="Arial"/>
          <w:sz w:val="24"/>
          <w:szCs w:val="24"/>
        </w:rPr>
        <w:t>kontrol</w:t>
      </w:r>
      <w:proofErr w:type="spellEnd"/>
      <w:r w:rsidRPr="00BD4FF8">
        <w:rPr>
          <w:rFonts w:ascii="Arial" w:hAnsi="Arial" w:cs="Arial"/>
          <w:sz w:val="24"/>
          <w:szCs w:val="24"/>
        </w:rPr>
        <w:t xml:space="preserve"> juga </w:t>
      </w:r>
      <w:proofErr w:type="spellStart"/>
      <w:r w:rsidRPr="00BD4FF8">
        <w:rPr>
          <w:rFonts w:ascii="Arial" w:hAnsi="Arial" w:cs="Arial"/>
          <w:sz w:val="24"/>
          <w:szCs w:val="24"/>
        </w:rPr>
        <w:t>mengalami</w:t>
      </w:r>
      <w:proofErr w:type="spellEnd"/>
      <w:r w:rsidRPr="00BD4FF8">
        <w:rPr>
          <w:rFonts w:ascii="Arial" w:hAnsi="Arial" w:cs="Arial"/>
          <w:sz w:val="24"/>
          <w:szCs w:val="24"/>
        </w:rPr>
        <w:t xml:space="preserve"> </w:t>
      </w:r>
      <w:proofErr w:type="spellStart"/>
      <w:r w:rsidRPr="00BD4FF8">
        <w:rPr>
          <w:rFonts w:ascii="Arial" w:hAnsi="Arial" w:cs="Arial"/>
          <w:sz w:val="24"/>
          <w:szCs w:val="24"/>
        </w:rPr>
        <w:t>peningkatan</w:t>
      </w:r>
      <w:proofErr w:type="spellEnd"/>
      <w:r w:rsidRPr="00BD4FF8">
        <w:rPr>
          <w:rFonts w:ascii="Arial" w:hAnsi="Arial" w:cs="Arial"/>
          <w:sz w:val="24"/>
          <w:szCs w:val="24"/>
        </w:rPr>
        <w:t xml:space="preserve">, </w:t>
      </w:r>
      <w:proofErr w:type="spellStart"/>
      <w:r w:rsidRPr="00BD4FF8">
        <w:rPr>
          <w:rFonts w:ascii="Arial" w:hAnsi="Arial" w:cs="Arial"/>
          <w:sz w:val="24"/>
          <w:szCs w:val="24"/>
        </w:rPr>
        <w:t>namun</w:t>
      </w:r>
      <w:proofErr w:type="spellEnd"/>
      <w:r w:rsidRPr="00BD4FF8">
        <w:rPr>
          <w:rFonts w:ascii="Arial" w:hAnsi="Arial" w:cs="Arial"/>
          <w:sz w:val="24"/>
          <w:szCs w:val="24"/>
        </w:rPr>
        <w:t xml:space="preserve"> </w:t>
      </w:r>
      <w:proofErr w:type="spellStart"/>
      <w:r w:rsidRPr="00BD4FF8">
        <w:rPr>
          <w:rFonts w:ascii="Arial" w:hAnsi="Arial" w:cs="Arial"/>
          <w:sz w:val="24"/>
          <w:szCs w:val="24"/>
        </w:rPr>
        <w:t>tidak</w:t>
      </w:r>
      <w:proofErr w:type="spellEnd"/>
      <w:r w:rsidRPr="00BD4FF8">
        <w:rPr>
          <w:rFonts w:ascii="Arial" w:hAnsi="Arial" w:cs="Arial"/>
          <w:sz w:val="24"/>
          <w:szCs w:val="24"/>
        </w:rPr>
        <w:t xml:space="preserve"> </w:t>
      </w:r>
      <w:proofErr w:type="spellStart"/>
      <w:r w:rsidRPr="00BD4FF8">
        <w:rPr>
          <w:rFonts w:ascii="Arial" w:hAnsi="Arial" w:cs="Arial"/>
          <w:sz w:val="24"/>
          <w:szCs w:val="24"/>
        </w:rPr>
        <w:t>sekuat</w:t>
      </w:r>
      <w:proofErr w:type="spellEnd"/>
      <w:r w:rsidRPr="00BD4FF8">
        <w:rPr>
          <w:rFonts w:ascii="Arial" w:hAnsi="Arial" w:cs="Arial"/>
          <w:sz w:val="24"/>
          <w:szCs w:val="24"/>
        </w:rPr>
        <w:t xml:space="preserve"> </w:t>
      </w:r>
      <w:proofErr w:type="spellStart"/>
      <w:r w:rsidRPr="00BD4FF8">
        <w:rPr>
          <w:rFonts w:ascii="Arial" w:hAnsi="Arial" w:cs="Arial"/>
          <w:sz w:val="24"/>
          <w:szCs w:val="24"/>
        </w:rPr>
        <w:t>kelas</w:t>
      </w:r>
      <w:proofErr w:type="spellEnd"/>
      <w:r w:rsidRPr="00BD4FF8">
        <w:rPr>
          <w:rFonts w:ascii="Arial" w:hAnsi="Arial" w:cs="Arial"/>
          <w:sz w:val="24"/>
          <w:szCs w:val="24"/>
        </w:rPr>
        <w:t xml:space="preserve"> </w:t>
      </w:r>
      <w:proofErr w:type="spellStart"/>
      <w:r w:rsidRPr="00BD4FF8">
        <w:rPr>
          <w:rFonts w:ascii="Arial" w:hAnsi="Arial" w:cs="Arial"/>
          <w:sz w:val="24"/>
          <w:szCs w:val="24"/>
        </w:rPr>
        <w:t>eksperimen</w:t>
      </w:r>
      <w:proofErr w:type="spellEnd"/>
      <w:r w:rsidRPr="00BD4FF8">
        <w:rPr>
          <w:rFonts w:ascii="Arial" w:hAnsi="Arial" w:cs="Arial"/>
          <w:sz w:val="24"/>
          <w:szCs w:val="24"/>
        </w:rPr>
        <w:t xml:space="preserve"> — </w:t>
      </w:r>
      <w:proofErr w:type="spellStart"/>
      <w:r w:rsidRPr="00BD4FF8">
        <w:rPr>
          <w:rFonts w:ascii="Arial" w:hAnsi="Arial" w:cs="Arial"/>
          <w:sz w:val="24"/>
          <w:szCs w:val="24"/>
        </w:rPr>
        <w:t>hanya</w:t>
      </w:r>
      <w:proofErr w:type="spellEnd"/>
      <w:r w:rsidRPr="00BD4FF8">
        <w:rPr>
          <w:rFonts w:ascii="Arial" w:hAnsi="Arial" w:cs="Arial"/>
          <w:sz w:val="24"/>
          <w:szCs w:val="24"/>
        </w:rPr>
        <w:t xml:space="preserve"> </w:t>
      </w:r>
      <w:proofErr w:type="spellStart"/>
      <w:r w:rsidRPr="00BD4FF8">
        <w:rPr>
          <w:rFonts w:ascii="Arial" w:hAnsi="Arial" w:cs="Arial"/>
          <w:sz w:val="24"/>
          <w:szCs w:val="24"/>
        </w:rPr>
        <w:t>sebagian</w:t>
      </w:r>
      <w:proofErr w:type="spellEnd"/>
      <w:r w:rsidRPr="00BD4FF8">
        <w:rPr>
          <w:rFonts w:ascii="Arial" w:hAnsi="Arial" w:cs="Arial"/>
          <w:sz w:val="24"/>
          <w:szCs w:val="24"/>
        </w:rPr>
        <w:t xml:space="preserve"> </w:t>
      </w:r>
      <w:proofErr w:type="spellStart"/>
      <w:r w:rsidRPr="00BD4FF8">
        <w:rPr>
          <w:rFonts w:ascii="Arial" w:hAnsi="Arial" w:cs="Arial"/>
          <w:sz w:val="24"/>
          <w:szCs w:val="24"/>
        </w:rPr>
        <w:t>kecil</w:t>
      </w:r>
      <w:proofErr w:type="spellEnd"/>
      <w:r w:rsidRPr="00BD4FF8">
        <w:rPr>
          <w:rFonts w:ascii="Arial" w:hAnsi="Arial" w:cs="Arial"/>
          <w:sz w:val="24"/>
          <w:szCs w:val="24"/>
        </w:rPr>
        <w:t xml:space="preserve"> </w:t>
      </w:r>
      <w:proofErr w:type="spellStart"/>
      <w:r w:rsidRPr="00BD4FF8">
        <w:rPr>
          <w:rFonts w:ascii="Arial" w:hAnsi="Arial" w:cs="Arial"/>
          <w:sz w:val="24"/>
          <w:szCs w:val="24"/>
        </w:rPr>
        <w:t>siswa</w:t>
      </w:r>
      <w:proofErr w:type="spellEnd"/>
      <w:r w:rsidRPr="00BD4FF8">
        <w:rPr>
          <w:rFonts w:ascii="Arial" w:hAnsi="Arial" w:cs="Arial"/>
          <w:sz w:val="24"/>
          <w:szCs w:val="24"/>
        </w:rPr>
        <w:t xml:space="preserve"> </w:t>
      </w:r>
      <w:proofErr w:type="spellStart"/>
      <w:r w:rsidRPr="00BD4FF8">
        <w:rPr>
          <w:rFonts w:ascii="Arial" w:hAnsi="Arial" w:cs="Arial"/>
          <w:sz w:val="24"/>
          <w:szCs w:val="24"/>
        </w:rPr>
        <w:t>mencapai</w:t>
      </w:r>
      <w:proofErr w:type="spellEnd"/>
      <w:r w:rsidRPr="00BD4FF8">
        <w:rPr>
          <w:rFonts w:ascii="Arial" w:hAnsi="Arial" w:cs="Arial"/>
          <w:sz w:val="24"/>
          <w:szCs w:val="24"/>
        </w:rPr>
        <w:t xml:space="preserve"> </w:t>
      </w:r>
      <w:proofErr w:type="spellStart"/>
      <w:r w:rsidRPr="00BD4FF8">
        <w:rPr>
          <w:rFonts w:ascii="Arial" w:hAnsi="Arial" w:cs="Arial"/>
          <w:sz w:val="24"/>
          <w:szCs w:val="24"/>
        </w:rPr>
        <w:t>skor</w:t>
      </w:r>
      <w:proofErr w:type="spellEnd"/>
      <w:r w:rsidRPr="00BD4FF8">
        <w:rPr>
          <w:rFonts w:ascii="Arial" w:hAnsi="Arial" w:cs="Arial"/>
          <w:sz w:val="24"/>
          <w:szCs w:val="24"/>
        </w:rPr>
        <w:t xml:space="preserve"> di </w:t>
      </w:r>
      <w:proofErr w:type="spellStart"/>
      <w:r w:rsidRPr="00BD4FF8">
        <w:rPr>
          <w:rFonts w:ascii="Arial" w:hAnsi="Arial" w:cs="Arial"/>
          <w:sz w:val="24"/>
          <w:szCs w:val="24"/>
        </w:rPr>
        <w:t>atas</w:t>
      </w:r>
      <w:proofErr w:type="spellEnd"/>
      <w:r w:rsidRPr="00BD4FF8">
        <w:rPr>
          <w:rFonts w:ascii="Arial" w:hAnsi="Arial" w:cs="Arial"/>
          <w:sz w:val="24"/>
          <w:szCs w:val="24"/>
        </w:rPr>
        <w:t xml:space="preserve"> 80.</w:t>
      </w:r>
      <w:r>
        <w:rPr>
          <w:rFonts w:ascii="Arial" w:hAnsi="Arial" w:cs="Arial"/>
          <w:sz w:val="24"/>
          <w:szCs w:val="24"/>
        </w:rPr>
        <w:t xml:space="preserve"> </w:t>
      </w:r>
      <w:proofErr w:type="spellStart"/>
      <w:r w:rsidRPr="00BD4FF8">
        <w:rPr>
          <w:rFonts w:ascii="Arial" w:hAnsi="Arial" w:cs="Arial"/>
          <w:sz w:val="24"/>
          <w:szCs w:val="24"/>
        </w:rPr>
        <w:t>Tidak</w:t>
      </w:r>
      <w:proofErr w:type="spellEnd"/>
      <w:r w:rsidRPr="00BD4FF8">
        <w:rPr>
          <w:rFonts w:ascii="Arial" w:hAnsi="Arial" w:cs="Arial"/>
          <w:sz w:val="24"/>
          <w:szCs w:val="24"/>
        </w:rPr>
        <w:t xml:space="preserve"> </w:t>
      </w:r>
      <w:proofErr w:type="spellStart"/>
      <w:r w:rsidRPr="00BD4FF8">
        <w:rPr>
          <w:rFonts w:ascii="Arial" w:hAnsi="Arial" w:cs="Arial"/>
          <w:sz w:val="24"/>
          <w:szCs w:val="24"/>
        </w:rPr>
        <w:t>ada</w:t>
      </w:r>
      <w:proofErr w:type="spellEnd"/>
      <w:r w:rsidRPr="00BD4FF8">
        <w:rPr>
          <w:rFonts w:ascii="Arial" w:hAnsi="Arial" w:cs="Arial"/>
          <w:sz w:val="24"/>
          <w:szCs w:val="24"/>
        </w:rPr>
        <w:t xml:space="preserve"> </w:t>
      </w:r>
      <w:proofErr w:type="spellStart"/>
      <w:r w:rsidRPr="00BD4FF8">
        <w:rPr>
          <w:rFonts w:ascii="Arial" w:hAnsi="Arial" w:cs="Arial"/>
          <w:sz w:val="24"/>
          <w:szCs w:val="24"/>
        </w:rPr>
        <w:t>siswa</w:t>
      </w:r>
      <w:proofErr w:type="spellEnd"/>
      <w:r w:rsidRPr="00BD4FF8">
        <w:rPr>
          <w:rFonts w:ascii="Arial" w:hAnsi="Arial" w:cs="Arial"/>
          <w:sz w:val="24"/>
          <w:szCs w:val="24"/>
        </w:rPr>
        <w:t xml:space="preserve"> </w:t>
      </w:r>
      <w:proofErr w:type="spellStart"/>
      <w:r w:rsidRPr="00BD4FF8">
        <w:rPr>
          <w:rFonts w:ascii="Arial" w:hAnsi="Arial" w:cs="Arial"/>
          <w:sz w:val="24"/>
          <w:szCs w:val="24"/>
        </w:rPr>
        <w:t>kelas</w:t>
      </w:r>
      <w:proofErr w:type="spellEnd"/>
      <w:r w:rsidRPr="00BD4FF8">
        <w:rPr>
          <w:rFonts w:ascii="Arial" w:hAnsi="Arial" w:cs="Arial"/>
          <w:sz w:val="24"/>
          <w:szCs w:val="24"/>
        </w:rPr>
        <w:t xml:space="preserve"> </w:t>
      </w:r>
      <w:proofErr w:type="spellStart"/>
      <w:r w:rsidRPr="00BD4FF8">
        <w:rPr>
          <w:rFonts w:ascii="Arial" w:hAnsi="Arial" w:cs="Arial"/>
          <w:sz w:val="24"/>
          <w:szCs w:val="24"/>
        </w:rPr>
        <w:t>eksperimen</w:t>
      </w:r>
      <w:proofErr w:type="spellEnd"/>
      <w:r w:rsidRPr="00BD4FF8">
        <w:rPr>
          <w:rFonts w:ascii="Arial" w:hAnsi="Arial" w:cs="Arial"/>
          <w:sz w:val="24"/>
          <w:szCs w:val="24"/>
        </w:rPr>
        <w:t xml:space="preserve"> yang </w:t>
      </w:r>
      <w:proofErr w:type="spellStart"/>
      <w:r w:rsidRPr="00BD4FF8">
        <w:rPr>
          <w:rFonts w:ascii="Arial" w:hAnsi="Arial" w:cs="Arial"/>
          <w:sz w:val="24"/>
          <w:szCs w:val="24"/>
        </w:rPr>
        <w:t>mendapatkan</w:t>
      </w:r>
      <w:proofErr w:type="spellEnd"/>
      <w:r w:rsidRPr="00BD4FF8">
        <w:rPr>
          <w:rFonts w:ascii="Arial" w:hAnsi="Arial" w:cs="Arial"/>
          <w:sz w:val="24"/>
          <w:szCs w:val="24"/>
        </w:rPr>
        <w:t xml:space="preserve"> </w:t>
      </w:r>
      <w:proofErr w:type="spellStart"/>
      <w:r w:rsidRPr="00BD4FF8">
        <w:rPr>
          <w:rFonts w:ascii="Arial" w:hAnsi="Arial" w:cs="Arial"/>
          <w:sz w:val="24"/>
          <w:szCs w:val="24"/>
        </w:rPr>
        <w:t>skor</w:t>
      </w:r>
      <w:proofErr w:type="spellEnd"/>
      <w:r w:rsidRPr="00BD4FF8">
        <w:rPr>
          <w:rFonts w:ascii="Arial" w:hAnsi="Arial" w:cs="Arial"/>
          <w:sz w:val="24"/>
          <w:szCs w:val="24"/>
        </w:rPr>
        <w:t xml:space="preserve"> di</w:t>
      </w:r>
      <w:r>
        <w:rPr>
          <w:rFonts w:ascii="Arial" w:hAnsi="Arial" w:cs="Arial"/>
          <w:sz w:val="24"/>
          <w:szCs w:val="24"/>
        </w:rPr>
        <w:t xml:space="preserve"> </w:t>
      </w:r>
      <w:proofErr w:type="spellStart"/>
      <w:r w:rsidRPr="00BD4FF8">
        <w:rPr>
          <w:rFonts w:ascii="Arial" w:hAnsi="Arial" w:cs="Arial"/>
          <w:sz w:val="24"/>
          <w:szCs w:val="24"/>
        </w:rPr>
        <w:t>bawah</w:t>
      </w:r>
      <w:proofErr w:type="spellEnd"/>
      <w:r w:rsidRPr="00BD4FF8">
        <w:rPr>
          <w:rFonts w:ascii="Arial" w:hAnsi="Arial" w:cs="Arial"/>
          <w:sz w:val="24"/>
          <w:szCs w:val="24"/>
        </w:rPr>
        <w:t xml:space="preserve"> 60, </w:t>
      </w:r>
      <w:proofErr w:type="spellStart"/>
      <w:r w:rsidRPr="00BD4FF8">
        <w:rPr>
          <w:rFonts w:ascii="Arial" w:hAnsi="Arial" w:cs="Arial"/>
          <w:sz w:val="24"/>
          <w:szCs w:val="24"/>
        </w:rPr>
        <w:t>menunjukkan</w:t>
      </w:r>
      <w:proofErr w:type="spellEnd"/>
      <w:r w:rsidRPr="00BD4FF8">
        <w:rPr>
          <w:rFonts w:ascii="Arial" w:hAnsi="Arial" w:cs="Arial"/>
          <w:sz w:val="24"/>
          <w:szCs w:val="24"/>
        </w:rPr>
        <w:t xml:space="preserve"> </w:t>
      </w:r>
      <w:proofErr w:type="spellStart"/>
      <w:r w:rsidRPr="00BD4FF8">
        <w:rPr>
          <w:rFonts w:ascii="Arial" w:hAnsi="Arial" w:cs="Arial"/>
          <w:sz w:val="24"/>
          <w:szCs w:val="24"/>
        </w:rPr>
        <w:t>peningkatan</w:t>
      </w:r>
      <w:proofErr w:type="spellEnd"/>
      <w:r w:rsidRPr="00BD4FF8">
        <w:rPr>
          <w:rFonts w:ascii="Arial" w:hAnsi="Arial" w:cs="Arial"/>
          <w:sz w:val="24"/>
          <w:szCs w:val="24"/>
        </w:rPr>
        <w:t xml:space="preserve"> </w:t>
      </w:r>
      <w:proofErr w:type="spellStart"/>
      <w:r w:rsidRPr="00BD4FF8">
        <w:rPr>
          <w:rFonts w:ascii="Arial" w:hAnsi="Arial" w:cs="Arial"/>
          <w:sz w:val="24"/>
          <w:szCs w:val="24"/>
        </w:rPr>
        <w:t>menyeluruh</w:t>
      </w:r>
      <w:proofErr w:type="spellEnd"/>
      <w:r>
        <w:rPr>
          <w:rFonts w:ascii="Arial" w:hAnsi="Arial" w:cs="Arial"/>
          <w:sz w:val="24"/>
          <w:szCs w:val="24"/>
        </w:rPr>
        <w:t xml:space="preserve"> </w:t>
      </w:r>
      <w:proofErr w:type="spellStart"/>
      <w:r w:rsidRPr="00BD4FF8">
        <w:rPr>
          <w:rFonts w:ascii="Arial" w:hAnsi="Arial" w:cs="Arial"/>
          <w:sz w:val="24"/>
          <w:szCs w:val="24"/>
        </w:rPr>
        <w:t>keterampilan</w:t>
      </w:r>
      <w:proofErr w:type="spellEnd"/>
      <w:r w:rsidRPr="00BD4FF8">
        <w:rPr>
          <w:rFonts w:ascii="Arial" w:hAnsi="Arial" w:cs="Arial"/>
          <w:sz w:val="24"/>
          <w:szCs w:val="24"/>
        </w:rPr>
        <w:t xml:space="preserve"> </w:t>
      </w:r>
      <w:proofErr w:type="spellStart"/>
      <w:r w:rsidRPr="00BD4FF8">
        <w:rPr>
          <w:rFonts w:ascii="Arial" w:hAnsi="Arial" w:cs="Arial"/>
          <w:sz w:val="24"/>
          <w:szCs w:val="24"/>
        </w:rPr>
        <w:t>sosial</w:t>
      </w:r>
      <w:proofErr w:type="spellEnd"/>
      <w:r w:rsidRPr="00BD4FF8">
        <w:rPr>
          <w:rFonts w:ascii="Arial" w:hAnsi="Arial" w:cs="Arial"/>
          <w:sz w:val="24"/>
          <w:szCs w:val="24"/>
        </w:rPr>
        <w:t>.</w:t>
      </w:r>
    </w:p>
    <w:p w14:paraId="2BE7E620" w14:textId="5F358090" w:rsidR="00BD4FF8" w:rsidRPr="00F40E6D" w:rsidRDefault="00125D7A" w:rsidP="00BD4FF8">
      <w:pPr>
        <w:spacing w:after="0" w:line="360" w:lineRule="auto"/>
        <w:jc w:val="both"/>
        <w:rPr>
          <w:rFonts w:ascii="Arial" w:hAnsi="Arial" w:cs="Arial"/>
          <w:sz w:val="24"/>
          <w:szCs w:val="24"/>
        </w:rPr>
      </w:pPr>
      <w:r>
        <w:rPr>
          <w:rFonts w:ascii="Arial" w:hAnsi="Arial" w:cs="Arial"/>
          <w:b/>
          <w:bCs/>
          <w:sz w:val="24"/>
          <w:szCs w:val="24"/>
        </w:rPr>
        <w:t>4</w:t>
      </w:r>
      <w:r w:rsidRPr="00125D7A">
        <w:rPr>
          <w:rFonts w:ascii="Arial" w:hAnsi="Arial" w:cs="Arial"/>
          <w:b/>
          <w:bCs/>
          <w:sz w:val="24"/>
          <w:szCs w:val="24"/>
        </w:rPr>
        <w:t>.</w:t>
      </w:r>
      <w:r>
        <w:rPr>
          <w:rFonts w:ascii="Arial" w:hAnsi="Arial" w:cs="Arial"/>
          <w:sz w:val="24"/>
          <w:szCs w:val="24"/>
        </w:rPr>
        <w:t xml:space="preserve"> </w:t>
      </w:r>
      <w:proofErr w:type="spellStart"/>
      <w:r w:rsidR="00BD4FF8" w:rsidRPr="00125D7A">
        <w:rPr>
          <w:rFonts w:ascii="Arial" w:hAnsi="Arial" w:cs="Arial"/>
          <w:b/>
          <w:bCs/>
          <w:sz w:val="24"/>
          <w:szCs w:val="24"/>
        </w:rPr>
        <w:t>Analisis</w:t>
      </w:r>
      <w:proofErr w:type="spellEnd"/>
      <w:r w:rsidR="00BD4FF8" w:rsidRPr="00125D7A">
        <w:rPr>
          <w:rFonts w:ascii="Arial" w:hAnsi="Arial" w:cs="Arial"/>
          <w:b/>
          <w:bCs/>
          <w:sz w:val="24"/>
          <w:szCs w:val="24"/>
        </w:rPr>
        <w:t xml:space="preserve"> </w:t>
      </w:r>
      <w:proofErr w:type="spellStart"/>
      <w:r w:rsidR="00BD4FF8" w:rsidRPr="00125D7A">
        <w:rPr>
          <w:rFonts w:ascii="Arial" w:hAnsi="Arial" w:cs="Arial"/>
          <w:b/>
          <w:bCs/>
          <w:sz w:val="24"/>
          <w:szCs w:val="24"/>
        </w:rPr>
        <w:t>Perbandingan</w:t>
      </w:r>
      <w:proofErr w:type="spellEnd"/>
      <w:r w:rsidR="00BD4FF8" w:rsidRPr="00125D7A">
        <w:rPr>
          <w:rFonts w:ascii="Arial" w:hAnsi="Arial" w:cs="Arial"/>
          <w:b/>
          <w:bCs/>
          <w:sz w:val="24"/>
          <w:szCs w:val="24"/>
        </w:rPr>
        <w:t xml:space="preserve"> Pre-Test dan Post-Test</w:t>
      </w:r>
    </w:p>
    <w:tbl>
      <w:tblPr>
        <w:tblStyle w:val="PlainTable2"/>
        <w:tblW w:w="0" w:type="auto"/>
        <w:tblLook w:val="04A0" w:firstRow="1" w:lastRow="0" w:firstColumn="1" w:lastColumn="0" w:noHBand="0" w:noVBand="1"/>
      </w:tblPr>
      <w:tblGrid>
        <w:gridCol w:w="1350"/>
        <w:gridCol w:w="903"/>
        <w:gridCol w:w="920"/>
        <w:gridCol w:w="861"/>
      </w:tblGrid>
      <w:tr w:rsidR="001B5CE9" w:rsidRPr="001B5CE9" w14:paraId="0F0BD206" w14:textId="77777777" w:rsidTr="001B5C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F5D1B35" w14:textId="77777777" w:rsidR="001B5CE9" w:rsidRPr="001B5CE9" w:rsidRDefault="001B5CE9" w:rsidP="001B5CE9">
            <w:pPr>
              <w:spacing w:line="360" w:lineRule="auto"/>
              <w:jc w:val="both"/>
              <w:rPr>
                <w:rFonts w:ascii="Arial" w:hAnsi="Arial" w:cs="Arial"/>
                <w:sz w:val="20"/>
                <w:szCs w:val="20"/>
              </w:rPr>
            </w:pPr>
            <w:r w:rsidRPr="001B5CE9">
              <w:rPr>
                <w:rFonts w:ascii="Arial" w:hAnsi="Arial" w:cs="Arial"/>
                <w:sz w:val="20"/>
                <w:szCs w:val="20"/>
              </w:rPr>
              <w:t>Kelas</w:t>
            </w:r>
          </w:p>
        </w:tc>
        <w:tc>
          <w:tcPr>
            <w:tcW w:w="0" w:type="auto"/>
            <w:hideMark/>
          </w:tcPr>
          <w:p w14:paraId="31E9BCA3" w14:textId="77777777" w:rsidR="001B5CE9" w:rsidRPr="001B5CE9" w:rsidRDefault="001B5CE9" w:rsidP="001B5CE9">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1B5CE9">
              <w:rPr>
                <w:rFonts w:ascii="Arial" w:hAnsi="Arial" w:cs="Arial"/>
                <w:sz w:val="20"/>
                <w:szCs w:val="20"/>
              </w:rPr>
              <w:t>Rata-rata Pre-Test</w:t>
            </w:r>
          </w:p>
        </w:tc>
        <w:tc>
          <w:tcPr>
            <w:tcW w:w="0" w:type="auto"/>
            <w:hideMark/>
          </w:tcPr>
          <w:p w14:paraId="6EF697D9" w14:textId="77777777" w:rsidR="001B5CE9" w:rsidRPr="001B5CE9" w:rsidRDefault="001B5CE9" w:rsidP="001B5CE9">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1B5CE9">
              <w:rPr>
                <w:rFonts w:ascii="Arial" w:hAnsi="Arial" w:cs="Arial"/>
                <w:sz w:val="20"/>
                <w:szCs w:val="20"/>
              </w:rPr>
              <w:t>Rata-rata Post-Test</w:t>
            </w:r>
          </w:p>
        </w:tc>
        <w:tc>
          <w:tcPr>
            <w:tcW w:w="0" w:type="auto"/>
            <w:hideMark/>
          </w:tcPr>
          <w:p w14:paraId="052C497C" w14:textId="77777777" w:rsidR="001B5CE9" w:rsidRPr="001B5CE9" w:rsidRDefault="001B5CE9" w:rsidP="001B5CE9">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1B5CE9">
              <w:rPr>
                <w:rFonts w:ascii="Arial" w:hAnsi="Arial" w:cs="Arial"/>
                <w:sz w:val="20"/>
                <w:szCs w:val="20"/>
              </w:rPr>
              <w:t>Selisih</w:t>
            </w:r>
            <w:proofErr w:type="spellEnd"/>
          </w:p>
        </w:tc>
      </w:tr>
      <w:tr w:rsidR="001B5CE9" w:rsidRPr="001B5CE9" w14:paraId="25435073" w14:textId="77777777" w:rsidTr="001B5C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384D797" w14:textId="77777777" w:rsidR="001B5CE9" w:rsidRPr="001B5CE9" w:rsidRDefault="001B5CE9" w:rsidP="001B5CE9">
            <w:pPr>
              <w:spacing w:line="360" w:lineRule="auto"/>
              <w:jc w:val="both"/>
              <w:rPr>
                <w:rFonts w:ascii="Arial" w:hAnsi="Arial" w:cs="Arial"/>
                <w:sz w:val="20"/>
                <w:szCs w:val="20"/>
              </w:rPr>
            </w:pPr>
            <w:proofErr w:type="spellStart"/>
            <w:r w:rsidRPr="001B5CE9">
              <w:rPr>
                <w:rFonts w:ascii="Arial" w:hAnsi="Arial" w:cs="Arial"/>
                <w:sz w:val="20"/>
                <w:szCs w:val="20"/>
              </w:rPr>
              <w:t>Eksperimen</w:t>
            </w:r>
            <w:proofErr w:type="spellEnd"/>
          </w:p>
        </w:tc>
        <w:tc>
          <w:tcPr>
            <w:tcW w:w="0" w:type="auto"/>
            <w:hideMark/>
          </w:tcPr>
          <w:p w14:paraId="2A4FAA87" w14:textId="77777777" w:rsidR="001B5CE9" w:rsidRPr="001B5CE9" w:rsidRDefault="001B5CE9" w:rsidP="001B5CE9">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5CE9">
              <w:rPr>
                <w:rFonts w:ascii="Arial" w:hAnsi="Arial" w:cs="Arial"/>
                <w:sz w:val="20"/>
                <w:szCs w:val="20"/>
              </w:rPr>
              <w:t>58.2</w:t>
            </w:r>
          </w:p>
        </w:tc>
        <w:tc>
          <w:tcPr>
            <w:tcW w:w="0" w:type="auto"/>
            <w:hideMark/>
          </w:tcPr>
          <w:p w14:paraId="4D4DBB62" w14:textId="77777777" w:rsidR="001B5CE9" w:rsidRPr="001B5CE9" w:rsidRDefault="001B5CE9" w:rsidP="001B5CE9">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5CE9">
              <w:rPr>
                <w:rFonts w:ascii="Arial" w:hAnsi="Arial" w:cs="Arial"/>
                <w:sz w:val="20"/>
                <w:szCs w:val="20"/>
              </w:rPr>
              <w:t>78.6</w:t>
            </w:r>
          </w:p>
        </w:tc>
        <w:tc>
          <w:tcPr>
            <w:tcW w:w="0" w:type="auto"/>
            <w:hideMark/>
          </w:tcPr>
          <w:p w14:paraId="3A1A7D3D" w14:textId="77777777" w:rsidR="001B5CE9" w:rsidRPr="001B5CE9" w:rsidRDefault="001B5CE9" w:rsidP="001B5CE9">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B5CE9">
              <w:rPr>
                <w:rFonts w:ascii="Arial" w:hAnsi="Arial" w:cs="Arial"/>
                <w:sz w:val="20"/>
                <w:szCs w:val="20"/>
              </w:rPr>
              <w:t>+20.4</w:t>
            </w:r>
          </w:p>
        </w:tc>
      </w:tr>
      <w:tr w:rsidR="001B5CE9" w:rsidRPr="001B5CE9" w14:paraId="3E29A52B" w14:textId="77777777" w:rsidTr="001B5CE9">
        <w:tc>
          <w:tcPr>
            <w:cnfStyle w:val="001000000000" w:firstRow="0" w:lastRow="0" w:firstColumn="1" w:lastColumn="0" w:oddVBand="0" w:evenVBand="0" w:oddHBand="0" w:evenHBand="0" w:firstRowFirstColumn="0" w:firstRowLastColumn="0" w:lastRowFirstColumn="0" w:lastRowLastColumn="0"/>
            <w:tcW w:w="0" w:type="auto"/>
            <w:hideMark/>
          </w:tcPr>
          <w:p w14:paraId="2272039A" w14:textId="77777777" w:rsidR="001B5CE9" w:rsidRPr="001B5CE9" w:rsidRDefault="001B5CE9" w:rsidP="001B5CE9">
            <w:pPr>
              <w:spacing w:line="360" w:lineRule="auto"/>
              <w:jc w:val="both"/>
              <w:rPr>
                <w:rFonts w:ascii="Arial" w:hAnsi="Arial" w:cs="Arial"/>
                <w:sz w:val="20"/>
                <w:szCs w:val="20"/>
              </w:rPr>
            </w:pPr>
            <w:proofErr w:type="spellStart"/>
            <w:r w:rsidRPr="001B5CE9">
              <w:rPr>
                <w:rFonts w:ascii="Arial" w:hAnsi="Arial" w:cs="Arial"/>
                <w:sz w:val="20"/>
                <w:szCs w:val="20"/>
              </w:rPr>
              <w:t>Kontrol</w:t>
            </w:r>
            <w:proofErr w:type="spellEnd"/>
          </w:p>
        </w:tc>
        <w:tc>
          <w:tcPr>
            <w:tcW w:w="0" w:type="auto"/>
            <w:hideMark/>
          </w:tcPr>
          <w:p w14:paraId="0B00EACA" w14:textId="77777777" w:rsidR="001B5CE9" w:rsidRPr="001B5CE9" w:rsidRDefault="001B5CE9" w:rsidP="001B5CE9">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5CE9">
              <w:rPr>
                <w:rFonts w:ascii="Arial" w:hAnsi="Arial" w:cs="Arial"/>
                <w:sz w:val="20"/>
                <w:szCs w:val="20"/>
              </w:rPr>
              <w:t>56.5</w:t>
            </w:r>
          </w:p>
        </w:tc>
        <w:tc>
          <w:tcPr>
            <w:tcW w:w="0" w:type="auto"/>
            <w:hideMark/>
          </w:tcPr>
          <w:p w14:paraId="3D3BF191" w14:textId="77777777" w:rsidR="001B5CE9" w:rsidRPr="001B5CE9" w:rsidRDefault="001B5CE9" w:rsidP="001B5CE9">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5CE9">
              <w:rPr>
                <w:rFonts w:ascii="Arial" w:hAnsi="Arial" w:cs="Arial"/>
                <w:sz w:val="20"/>
                <w:szCs w:val="20"/>
              </w:rPr>
              <w:t>70.3</w:t>
            </w:r>
          </w:p>
        </w:tc>
        <w:tc>
          <w:tcPr>
            <w:tcW w:w="0" w:type="auto"/>
            <w:hideMark/>
          </w:tcPr>
          <w:p w14:paraId="3FAF2BA1" w14:textId="77777777" w:rsidR="001B5CE9" w:rsidRPr="001B5CE9" w:rsidRDefault="001B5CE9" w:rsidP="001B5CE9">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B5CE9">
              <w:rPr>
                <w:rFonts w:ascii="Arial" w:hAnsi="Arial" w:cs="Arial"/>
                <w:sz w:val="20"/>
                <w:szCs w:val="20"/>
              </w:rPr>
              <w:t>+13.8</w:t>
            </w:r>
          </w:p>
        </w:tc>
      </w:tr>
    </w:tbl>
    <w:p w14:paraId="311A814A" w14:textId="77777777" w:rsidR="00F40E6D" w:rsidRDefault="00F40E6D" w:rsidP="001B5CE9">
      <w:pPr>
        <w:spacing w:after="0" w:line="360" w:lineRule="auto"/>
        <w:jc w:val="both"/>
        <w:rPr>
          <w:rFonts w:ascii="Arial" w:hAnsi="Arial" w:cs="Arial"/>
          <w:sz w:val="24"/>
          <w:szCs w:val="24"/>
        </w:rPr>
      </w:pPr>
    </w:p>
    <w:p w14:paraId="63263231" w14:textId="7E52869D" w:rsidR="001B5CE9" w:rsidRPr="001B5CE9" w:rsidRDefault="001B5CE9" w:rsidP="001B5CE9">
      <w:pPr>
        <w:spacing w:after="0" w:line="360" w:lineRule="auto"/>
        <w:jc w:val="both"/>
        <w:rPr>
          <w:rFonts w:ascii="Arial" w:hAnsi="Arial" w:cs="Arial"/>
          <w:sz w:val="24"/>
          <w:szCs w:val="24"/>
        </w:rPr>
      </w:pPr>
      <w:proofErr w:type="spellStart"/>
      <w:r>
        <w:rPr>
          <w:rFonts w:ascii="Arial" w:hAnsi="Arial" w:cs="Arial"/>
          <w:sz w:val="24"/>
          <w:szCs w:val="24"/>
        </w:rPr>
        <w:t>Berdasarkan</w:t>
      </w:r>
      <w:proofErr w:type="spellEnd"/>
      <w:r>
        <w:rPr>
          <w:rFonts w:ascii="Arial" w:hAnsi="Arial" w:cs="Arial"/>
          <w:sz w:val="24"/>
          <w:szCs w:val="24"/>
        </w:rPr>
        <w:t xml:space="preserve"> </w:t>
      </w:r>
      <w:proofErr w:type="spellStart"/>
      <w:r>
        <w:rPr>
          <w:rFonts w:ascii="Arial" w:hAnsi="Arial" w:cs="Arial"/>
          <w:sz w:val="24"/>
          <w:szCs w:val="24"/>
        </w:rPr>
        <w:t>hasil</w:t>
      </w:r>
      <w:proofErr w:type="spellEnd"/>
      <w:r>
        <w:rPr>
          <w:rFonts w:ascii="Arial" w:hAnsi="Arial" w:cs="Arial"/>
          <w:sz w:val="24"/>
          <w:szCs w:val="24"/>
        </w:rPr>
        <w:t xml:space="preserve"> </w:t>
      </w:r>
      <w:proofErr w:type="spellStart"/>
      <w:r w:rsidRPr="00BD4FF8">
        <w:rPr>
          <w:rFonts w:ascii="Arial" w:hAnsi="Arial" w:cs="Arial"/>
          <w:sz w:val="24"/>
          <w:szCs w:val="24"/>
        </w:rPr>
        <w:t>Analisis</w:t>
      </w:r>
      <w:proofErr w:type="spellEnd"/>
      <w:r w:rsidRPr="00BD4FF8">
        <w:rPr>
          <w:rFonts w:ascii="Arial" w:hAnsi="Arial" w:cs="Arial"/>
          <w:sz w:val="24"/>
          <w:szCs w:val="24"/>
        </w:rPr>
        <w:t xml:space="preserve"> </w:t>
      </w:r>
      <w:proofErr w:type="spellStart"/>
      <w:r w:rsidRPr="00BD4FF8">
        <w:rPr>
          <w:rFonts w:ascii="Arial" w:hAnsi="Arial" w:cs="Arial"/>
          <w:sz w:val="24"/>
          <w:szCs w:val="24"/>
        </w:rPr>
        <w:t>Perbandingan</w:t>
      </w:r>
      <w:proofErr w:type="spellEnd"/>
      <w:r w:rsidRPr="00BD4FF8">
        <w:rPr>
          <w:rFonts w:ascii="Arial" w:hAnsi="Arial" w:cs="Arial"/>
          <w:sz w:val="24"/>
          <w:szCs w:val="24"/>
        </w:rPr>
        <w:t xml:space="preserve"> Pre-Test dan Post-Test</w:t>
      </w:r>
      <w:r>
        <w:rPr>
          <w:rFonts w:ascii="Arial" w:hAnsi="Arial" w:cs="Arial"/>
          <w:sz w:val="24"/>
          <w:szCs w:val="24"/>
        </w:rPr>
        <w:t xml:space="preserve"> </w:t>
      </w:r>
      <w:proofErr w:type="spellStart"/>
      <w:r>
        <w:rPr>
          <w:rFonts w:ascii="Arial" w:hAnsi="Arial" w:cs="Arial"/>
          <w:sz w:val="24"/>
          <w:szCs w:val="24"/>
        </w:rPr>
        <w:t>dapat</w:t>
      </w:r>
      <w:proofErr w:type="spellEnd"/>
      <w:r>
        <w:rPr>
          <w:rFonts w:ascii="Arial" w:hAnsi="Arial" w:cs="Arial"/>
          <w:sz w:val="24"/>
          <w:szCs w:val="24"/>
        </w:rPr>
        <w:t xml:space="preserve"> </w:t>
      </w:r>
      <w:proofErr w:type="spellStart"/>
      <w:r>
        <w:rPr>
          <w:rFonts w:ascii="Arial" w:hAnsi="Arial" w:cs="Arial"/>
          <w:sz w:val="24"/>
          <w:szCs w:val="24"/>
        </w:rPr>
        <w:t>di</w:t>
      </w:r>
      <w:r w:rsidRPr="001B5CE9">
        <w:rPr>
          <w:rFonts w:ascii="Arial" w:hAnsi="Arial" w:cs="Arial"/>
          <w:sz w:val="24"/>
          <w:szCs w:val="24"/>
        </w:rPr>
        <w:t>Interpretasi</w:t>
      </w:r>
      <w:proofErr w:type="spellEnd"/>
      <w:r>
        <w:rPr>
          <w:rFonts w:ascii="Arial" w:hAnsi="Arial" w:cs="Arial"/>
          <w:sz w:val="24"/>
          <w:szCs w:val="24"/>
        </w:rPr>
        <w:t xml:space="preserve"> </w:t>
      </w:r>
      <w:proofErr w:type="spellStart"/>
      <w:proofErr w:type="gramStart"/>
      <w:r>
        <w:rPr>
          <w:rFonts w:ascii="Arial" w:hAnsi="Arial" w:cs="Arial"/>
          <w:sz w:val="24"/>
          <w:szCs w:val="24"/>
        </w:rPr>
        <w:t>bahwa</w:t>
      </w:r>
      <w:proofErr w:type="spellEnd"/>
      <w:r>
        <w:rPr>
          <w:rFonts w:ascii="Arial" w:hAnsi="Arial" w:cs="Arial"/>
          <w:sz w:val="24"/>
          <w:szCs w:val="24"/>
        </w:rPr>
        <w:t xml:space="preserve">  </w:t>
      </w:r>
      <w:r w:rsidRPr="001B5CE9">
        <w:rPr>
          <w:rFonts w:ascii="Arial" w:hAnsi="Arial" w:cs="Arial"/>
          <w:sz w:val="24"/>
          <w:szCs w:val="24"/>
        </w:rPr>
        <w:t>Kelas</w:t>
      </w:r>
      <w:proofErr w:type="gramEnd"/>
      <w:r w:rsidRPr="001B5CE9">
        <w:rPr>
          <w:rFonts w:ascii="Arial" w:hAnsi="Arial" w:cs="Arial"/>
          <w:sz w:val="24"/>
          <w:szCs w:val="24"/>
        </w:rPr>
        <w:t xml:space="preserve"> </w:t>
      </w:r>
      <w:proofErr w:type="spellStart"/>
      <w:r w:rsidRPr="001B5CE9">
        <w:rPr>
          <w:rFonts w:ascii="Arial" w:hAnsi="Arial" w:cs="Arial"/>
          <w:sz w:val="24"/>
          <w:szCs w:val="24"/>
        </w:rPr>
        <w:t>eksperimen</w:t>
      </w:r>
      <w:proofErr w:type="spellEnd"/>
      <w:r w:rsidRPr="001B5CE9">
        <w:rPr>
          <w:rFonts w:ascii="Arial" w:hAnsi="Arial" w:cs="Arial"/>
          <w:sz w:val="24"/>
          <w:szCs w:val="24"/>
        </w:rPr>
        <w:t xml:space="preserve"> </w:t>
      </w:r>
      <w:proofErr w:type="spellStart"/>
      <w:r w:rsidRPr="001B5CE9">
        <w:rPr>
          <w:rFonts w:ascii="Arial" w:hAnsi="Arial" w:cs="Arial"/>
          <w:sz w:val="24"/>
          <w:szCs w:val="24"/>
        </w:rPr>
        <w:t>menunjukkan</w:t>
      </w:r>
      <w:proofErr w:type="spellEnd"/>
      <w:r w:rsidRPr="001B5CE9">
        <w:rPr>
          <w:rFonts w:ascii="Arial" w:hAnsi="Arial" w:cs="Arial"/>
          <w:sz w:val="24"/>
          <w:szCs w:val="24"/>
        </w:rPr>
        <w:t xml:space="preserve"> </w:t>
      </w:r>
      <w:proofErr w:type="spellStart"/>
      <w:r w:rsidRPr="001B5CE9">
        <w:rPr>
          <w:rFonts w:ascii="Arial" w:hAnsi="Arial" w:cs="Arial"/>
          <w:sz w:val="24"/>
          <w:szCs w:val="24"/>
        </w:rPr>
        <w:t>peningkatan</w:t>
      </w:r>
      <w:proofErr w:type="spellEnd"/>
      <w:r w:rsidRPr="001B5CE9">
        <w:rPr>
          <w:rFonts w:ascii="Arial" w:hAnsi="Arial" w:cs="Arial"/>
          <w:sz w:val="24"/>
          <w:szCs w:val="24"/>
        </w:rPr>
        <w:t xml:space="preserve"> 20.4 </w:t>
      </w:r>
      <w:proofErr w:type="spellStart"/>
      <w:r w:rsidRPr="001B5CE9">
        <w:rPr>
          <w:rFonts w:ascii="Arial" w:hAnsi="Arial" w:cs="Arial"/>
          <w:sz w:val="24"/>
          <w:szCs w:val="24"/>
        </w:rPr>
        <w:t>poin</w:t>
      </w:r>
      <w:proofErr w:type="spellEnd"/>
      <w:r w:rsidRPr="001B5CE9">
        <w:rPr>
          <w:rFonts w:ascii="Arial" w:hAnsi="Arial" w:cs="Arial"/>
          <w:sz w:val="24"/>
          <w:szCs w:val="24"/>
        </w:rPr>
        <w:t xml:space="preserve">, </w:t>
      </w:r>
      <w:proofErr w:type="spellStart"/>
      <w:r w:rsidRPr="001B5CE9">
        <w:rPr>
          <w:rFonts w:ascii="Arial" w:hAnsi="Arial" w:cs="Arial"/>
          <w:sz w:val="24"/>
          <w:szCs w:val="24"/>
        </w:rPr>
        <w:t>lebih</w:t>
      </w:r>
      <w:proofErr w:type="spellEnd"/>
      <w:r w:rsidRPr="001B5CE9">
        <w:rPr>
          <w:rFonts w:ascii="Arial" w:hAnsi="Arial" w:cs="Arial"/>
          <w:sz w:val="24"/>
          <w:szCs w:val="24"/>
        </w:rPr>
        <w:t xml:space="preserve"> </w:t>
      </w:r>
      <w:proofErr w:type="spellStart"/>
      <w:r w:rsidRPr="001B5CE9">
        <w:rPr>
          <w:rFonts w:ascii="Arial" w:hAnsi="Arial" w:cs="Arial"/>
          <w:sz w:val="24"/>
          <w:szCs w:val="24"/>
        </w:rPr>
        <w:t>tinggi</w:t>
      </w:r>
      <w:proofErr w:type="spellEnd"/>
      <w:r w:rsidRPr="001B5CE9">
        <w:rPr>
          <w:rFonts w:ascii="Arial" w:hAnsi="Arial" w:cs="Arial"/>
          <w:sz w:val="24"/>
          <w:szCs w:val="24"/>
        </w:rPr>
        <w:t xml:space="preserve"> </w:t>
      </w:r>
      <w:proofErr w:type="spellStart"/>
      <w:r w:rsidRPr="001B5CE9">
        <w:rPr>
          <w:rFonts w:ascii="Arial" w:hAnsi="Arial" w:cs="Arial"/>
          <w:sz w:val="24"/>
          <w:szCs w:val="24"/>
        </w:rPr>
        <w:t>dibandingkan</w:t>
      </w:r>
      <w:proofErr w:type="spellEnd"/>
      <w:r w:rsidRPr="001B5CE9">
        <w:rPr>
          <w:rFonts w:ascii="Arial" w:hAnsi="Arial" w:cs="Arial"/>
          <w:sz w:val="24"/>
          <w:szCs w:val="24"/>
        </w:rPr>
        <w:t xml:space="preserve"> </w:t>
      </w:r>
      <w:proofErr w:type="spellStart"/>
      <w:r w:rsidRPr="001B5CE9">
        <w:rPr>
          <w:rFonts w:ascii="Arial" w:hAnsi="Arial" w:cs="Arial"/>
          <w:sz w:val="24"/>
          <w:szCs w:val="24"/>
        </w:rPr>
        <w:t>kelas</w:t>
      </w:r>
      <w:proofErr w:type="spellEnd"/>
      <w:r w:rsidRPr="001B5CE9">
        <w:rPr>
          <w:rFonts w:ascii="Arial" w:hAnsi="Arial" w:cs="Arial"/>
          <w:sz w:val="24"/>
          <w:szCs w:val="24"/>
        </w:rPr>
        <w:t xml:space="preserve"> </w:t>
      </w:r>
      <w:proofErr w:type="spellStart"/>
      <w:r w:rsidRPr="001B5CE9">
        <w:rPr>
          <w:rFonts w:ascii="Arial" w:hAnsi="Arial" w:cs="Arial"/>
          <w:sz w:val="24"/>
          <w:szCs w:val="24"/>
        </w:rPr>
        <w:t>kontrol</w:t>
      </w:r>
      <w:proofErr w:type="spellEnd"/>
      <w:r w:rsidRPr="001B5CE9">
        <w:rPr>
          <w:rFonts w:ascii="Arial" w:hAnsi="Arial" w:cs="Arial"/>
          <w:sz w:val="24"/>
          <w:szCs w:val="24"/>
        </w:rPr>
        <w:t xml:space="preserve"> yang </w:t>
      </w:r>
      <w:proofErr w:type="spellStart"/>
      <w:r w:rsidRPr="001B5CE9">
        <w:rPr>
          <w:rFonts w:ascii="Arial" w:hAnsi="Arial" w:cs="Arial"/>
          <w:sz w:val="24"/>
          <w:szCs w:val="24"/>
        </w:rPr>
        <w:t>hanya</w:t>
      </w:r>
      <w:proofErr w:type="spellEnd"/>
      <w:r w:rsidRPr="001B5CE9">
        <w:rPr>
          <w:rFonts w:ascii="Arial" w:hAnsi="Arial" w:cs="Arial"/>
          <w:sz w:val="24"/>
          <w:szCs w:val="24"/>
        </w:rPr>
        <w:t xml:space="preserve"> naik 13.8 </w:t>
      </w:r>
      <w:proofErr w:type="spellStart"/>
      <w:r w:rsidRPr="001B5CE9">
        <w:rPr>
          <w:rFonts w:ascii="Arial" w:hAnsi="Arial" w:cs="Arial"/>
          <w:sz w:val="24"/>
          <w:szCs w:val="24"/>
        </w:rPr>
        <w:t>poin</w:t>
      </w:r>
      <w:proofErr w:type="spellEnd"/>
      <w:r w:rsidRPr="001B5CE9">
        <w:rPr>
          <w:rFonts w:ascii="Arial" w:hAnsi="Arial" w:cs="Arial"/>
          <w:sz w:val="24"/>
          <w:szCs w:val="24"/>
        </w:rPr>
        <w:t>.</w:t>
      </w:r>
      <w:r>
        <w:rPr>
          <w:rFonts w:ascii="Arial" w:hAnsi="Arial" w:cs="Arial"/>
          <w:sz w:val="24"/>
          <w:szCs w:val="24"/>
        </w:rPr>
        <w:t xml:space="preserve"> </w:t>
      </w:r>
      <w:r w:rsidRPr="001B5CE9">
        <w:rPr>
          <w:rFonts w:ascii="Arial" w:hAnsi="Arial" w:cs="Arial"/>
          <w:sz w:val="24"/>
          <w:szCs w:val="24"/>
        </w:rPr>
        <w:t xml:space="preserve">Hal </w:t>
      </w:r>
      <w:proofErr w:type="spellStart"/>
      <w:r w:rsidRPr="001B5CE9">
        <w:rPr>
          <w:rFonts w:ascii="Arial" w:hAnsi="Arial" w:cs="Arial"/>
          <w:sz w:val="24"/>
          <w:szCs w:val="24"/>
        </w:rPr>
        <w:t>ini</w:t>
      </w:r>
      <w:proofErr w:type="spellEnd"/>
      <w:r w:rsidRPr="001B5CE9">
        <w:rPr>
          <w:rFonts w:ascii="Arial" w:hAnsi="Arial" w:cs="Arial"/>
          <w:sz w:val="24"/>
          <w:szCs w:val="24"/>
        </w:rPr>
        <w:t xml:space="preserve"> </w:t>
      </w:r>
      <w:proofErr w:type="spellStart"/>
      <w:r w:rsidRPr="001B5CE9">
        <w:rPr>
          <w:rFonts w:ascii="Arial" w:hAnsi="Arial" w:cs="Arial"/>
          <w:sz w:val="24"/>
          <w:szCs w:val="24"/>
        </w:rPr>
        <w:t>mengindikasikan</w:t>
      </w:r>
      <w:proofErr w:type="spellEnd"/>
      <w:r w:rsidRPr="001B5CE9">
        <w:rPr>
          <w:rFonts w:ascii="Arial" w:hAnsi="Arial" w:cs="Arial"/>
          <w:sz w:val="24"/>
          <w:szCs w:val="24"/>
        </w:rPr>
        <w:t xml:space="preserve"> </w:t>
      </w:r>
      <w:proofErr w:type="spellStart"/>
      <w:r w:rsidRPr="001B5CE9">
        <w:rPr>
          <w:rFonts w:ascii="Arial" w:hAnsi="Arial" w:cs="Arial"/>
          <w:sz w:val="24"/>
          <w:szCs w:val="24"/>
        </w:rPr>
        <w:t>bahwa</w:t>
      </w:r>
      <w:proofErr w:type="spellEnd"/>
      <w:r w:rsidRPr="001B5CE9">
        <w:rPr>
          <w:rFonts w:ascii="Arial" w:hAnsi="Arial" w:cs="Arial"/>
          <w:sz w:val="24"/>
          <w:szCs w:val="24"/>
        </w:rPr>
        <w:t xml:space="preserve"> </w:t>
      </w:r>
      <w:proofErr w:type="spellStart"/>
      <w:r w:rsidRPr="001B5CE9">
        <w:rPr>
          <w:rFonts w:ascii="Arial" w:hAnsi="Arial" w:cs="Arial"/>
          <w:sz w:val="24"/>
          <w:szCs w:val="24"/>
        </w:rPr>
        <w:t>intervensi</w:t>
      </w:r>
      <w:proofErr w:type="spellEnd"/>
      <w:r w:rsidRPr="001B5CE9">
        <w:rPr>
          <w:rFonts w:ascii="Arial" w:hAnsi="Arial" w:cs="Arial"/>
          <w:sz w:val="24"/>
          <w:szCs w:val="24"/>
        </w:rPr>
        <w:t xml:space="preserve"> Khan Academy Kids </w:t>
      </w:r>
      <w:proofErr w:type="spellStart"/>
      <w:r w:rsidRPr="001B5CE9">
        <w:rPr>
          <w:rFonts w:ascii="Arial" w:hAnsi="Arial" w:cs="Arial"/>
          <w:sz w:val="24"/>
          <w:szCs w:val="24"/>
        </w:rPr>
        <w:t>berkontribusi</w:t>
      </w:r>
      <w:proofErr w:type="spellEnd"/>
      <w:r w:rsidRPr="001B5CE9">
        <w:rPr>
          <w:rFonts w:ascii="Arial" w:hAnsi="Arial" w:cs="Arial"/>
          <w:sz w:val="24"/>
          <w:szCs w:val="24"/>
        </w:rPr>
        <w:t xml:space="preserve"> </w:t>
      </w:r>
      <w:proofErr w:type="spellStart"/>
      <w:r w:rsidRPr="001B5CE9">
        <w:rPr>
          <w:rFonts w:ascii="Arial" w:hAnsi="Arial" w:cs="Arial"/>
          <w:sz w:val="24"/>
          <w:szCs w:val="24"/>
        </w:rPr>
        <w:t>signifikan</w:t>
      </w:r>
      <w:proofErr w:type="spellEnd"/>
      <w:r w:rsidRPr="001B5CE9">
        <w:rPr>
          <w:rFonts w:ascii="Arial" w:hAnsi="Arial" w:cs="Arial"/>
          <w:sz w:val="24"/>
          <w:szCs w:val="24"/>
        </w:rPr>
        <w:t xml:space="preserve"> </w:t>
      </w:r>
      <w:proofErr w:type="spellStart"/>
      <w:r w:rsidRPr="001B5CE9">
        <w:rPr>
          <w:rFonts w:ascii="Arial" w:hAnsi="Arial" w:cs="Arial"/>
          <w:sz w:val="24"/>
          <w:szCs w:val="24"/>
        </w:rPr>
        <w:t>terhadap</w:t>
      </w:r>
      <w:proofErr w:type="spellEnd"/>
      <w:r w:rsidRPr="001B5CE9">
        <w:rPr>
          <w:rFonts w:ascii="Arial" w:hAnsi="Arial" w:cs="Arial"/>
          <w:sz w:val="24"/>
          <w:szCs w:val="24"/>
        </w:rPr>
        <w:t xml:space="preserve"> </w:t>
      </w:r>
      <w:proofErr w:type="spellStart"/>
      <w:r w:rsidRPr="001B5CE9">
        <w:rPr>
          <w:rFonts w:ascii="Arial" w:hAnsi="Arial" w:cs="Arial"/>
          <w:sz w:val="24"/>
          <w:szCs w:val="24"/>
        </w:rPr>
        <w:t>perkembangan</w:t>
      </w:r>
      <w:proofErr w:type="spellEnd"/>
      <w:r w:rsidRPr="001B5CE9">
        <w:rPr>
          <w:rFonts w:ascii="Arial" w:hAnsi="Arial" w:cs="Arial"/>
          <w:sz w:val="24"/>
          <w:szCs w:val="24"/>
        </w:rPr>
        <w:t xml:space="preserve"> </w:t>
      </w:r>
      <w:proofErr w:type="spellStart"/>
      <w:r w:rsidRPr="001B5CE9">
        <w:rPr>
          <w:rFonts w:ascii="Arial" w:hAnsi="Arial" w:cs="Arial"/>
          <w:sz w:val="24"/>
          <w:szCs w:val="24"/>
        </w:rPr>
        <w:t>keterampilan</w:t>
      </w:r>
      <w:proofErr w:type="spellEnd"/>
      <w:r w:rsidRPr="001B5CE9">
        <w:rPr>
          <w:rFonts w:ascii="Arial" w:hAnsi="Arial" w:cs="Arial"/>
          <w:sz w:val="24"/>
          <w:szCs w:val="24"/>
        </w:rPr>
        <w:t xml:space="preserve"> </w:t>
      </w:r>
      <w:proofErr w:type="spellStart"/>
      <w:r w:rsidRPr="001B5CE9">
        <w:rPr>
          <w:rFonts w:ascii="Arial" w:hAnsi="Arial" w:cs="Arial"/>
          <w:sz w:val="24"/>
          <w:szCs w:val="24"/>
        </w:rPr>
        <w:t>sosial</w:t>
      </w:r>
      <w:proofErr w:type="spellEnd"/>
      <w:r w:rsidRPr="001B5CE9">
        <w:rPr>
          <w:rFonts w:ascii="Arial" w:hAnsi="Arial" w:cs="Arial"/>
          <w:sz w:val="24"/>
          <w:szCs w:val="24"/>
        </w:rPr>
        <w:t xml:space="preserve"> </w:t>
      </w:r>
      <w:proofErr w:type="spellStart"/>
      <w:r w:rsidRPr="001B5CE9">
        <w:rPr>
          <w:rFonts w:ascii="Arial" w:hAnsi="Arial" w:cs="Arial"/>
          <w:sz w:val="24"/>
          <w:szCs w:val="24"/>
        </w:rPr>
        <w:t>siswa</w:t>
      </w:r>
      <w:proofErr w:type="spellEnd"/>
      <w:r w:rsidRPr="001B5CE9">
        <w:rPr>
          <w:rFonts w:ascii="Arial" w:hAnsi="Arial" w:cs="Arial"/>
          <w:sz w:val="24"/>
          <w:szCs w:val="24"/>
        </w:rPr>
        <w:t>.</w:t>
      </w:r>
    </w:p>
    <w:p w14:paraId="4FD6CF7C" w14:textId="68B1568D" w:rsidR="001B5CE9" w:rsidRPr="001B5CE9" w:rsidRDefault="00125D7A" w:rsidP="001B5CE9">
      <w:pPr>
        <w:spacing w:after="0" w:line="360" w:lineRule="auto"/>
        <w:ind w:firstLine="567"/>
        <w:jc w:val="both"/>
        <w:rPr>
          <w:rFonts w:ascii="Arial" w:hAnsi="Arial" w:cs="Arial"/>
          <w:sz w:val="24"/>
          <w:szCs w:val="24"/>
        </w:rPr>
      </w:pPr>
      <w:proofErr w:type="spellStart"/>
      <w:r w:rsidRPr="001B5CE9">
        <w:rPr>
          <w:rFonts w:ascii="Arial" w:hAnsi="Arial" w:cs="Arial"/>
          <w:sz w:val="24"/>
          <w:szCs w:val="24"/>
        </w:rPr>
        <w:t>P</w:t>
      </w:r>
      <w:r w:rsidR="001B5CE9" w:rsidRPr="001B5CE9">
        <w:rPr>
          <w:rFonts w:ascii="Arial" w:hAnsi="Arial" w:cs="Arial"/>
          <w:sz w:val="24"/>
          <w:szCs w:val="24"/>
        </w:rPr>
        <w:t>enggunaan</w:t>
      </w:r>
      <w:proofErr w:type="spellEnd"/>
      <w:r>
        <w:rPr>
          <w:rFonts w:ascii="Arial" w:hAnsi="Arial" w:cs="Arial"/>
          <w:sz w:val="24"/>
          <w:szCs w:val="24"/>
        </w:rPr>
        <w:t xml:space="preserve"> </w:t>
      </w:r>
      <w:r w:rsidR="001B5CE9" w:rsidRPr="001B5CE9">
        <w:rPr>
          <w:rFonts w:ascii="Arial" w:hAnsi="Arial" w:cs="Arial"/>
          <w:sz w:val="24"/>
          <w:szCs w:val="24"/>
        </w:rPr>
        <w:t xml:space="preserve"> </w:t>
      </w:r>
      <w:proofErr w:type="spellStart"/>
      <w:r w:rsidR="001B5CE9" w:rsidRPr="001B5CE9">
        <w:rPr>
          <w:rFonts w:ascii="Arial" w:hAnsi="Arial" w:cs="Arial"/>
          <w:sz w:val="24"/>
          <w:szCs w:val="24"/>
        </w:rPr>
        <w:t>aplikasi</w:t>
      </w:r>
      <w:proofErr w:type="spellEnd"/>
      <w:r w:rsidR="001B5CE9" w:rsidRPr="001B5CE9">
        <w:rPr>
          <w:rFonts w:ascii="Arial" w:hAnsi="Arial" w:cs="Arial"/>
          <w:sz w:val="24"/>
          <w:szCs w:val="24"/>
        </w:rPr>
        <w:t xml:space="preserve"> </w:t>
      </w:r>
      <w:proofErr w:type="spellStart"/>
      <w:r w:rsidR="001B5CE9" w:rsidRPr="001B5CE9">
        <w:rPr>
          <w:rFonts w:ascii="Arial" w:hAnsi="Arial" w:cs="Arial"/>
          <w:sz w:val="24"/>
          <w:szCs w:val="24"/>
        </w:rPr>
        <w:t>berbasis</w:t>
      </w:r>
      <w:proofErr w:type="spellEnd"/>
      <w:r w:rsidR="001B5CE9" w:rsidRPr="001B5CE9">
        <w:rPr>
          <w:rFonts w:ascii="Arial" w:hAnsi="Arial" w:cs="Arial"/>
          <w:sz w:val="24"/>
          <w:szCs w:val="24"/>
        </w:rPr>
        <w:t xml:space="preserve"> </w:t>
      </w:r>
      <w:proofErr w:type="spellStart"/>
      <w:r w:rsidR="001B5CE9" w:rsidRPr="001B5CE9">
        <w:rPr>
          <w:rFonts w:ascii="Arial" w:hAnsi="Arial" w:cs="Arial"/>
          <w:sz w:val="24"/>
          <w:szCs w:val="24"/>
        </w:rPr>
        <w:t>animasi</w:t>
      </w:r>
      <w:proofErr w:type="spellEnd"/>
      <w:r w:rsidR="001B5CE9" w:rsidRPr="001B5CE9">
        <w:rPr>
          <w:rFonts w:ascii="Arial" w:hAnsi="Arial" w:cs="Arial"/>
          <w:sz w:val="24"/>
          <w:szCs w:val="24"/>
        </w:rPr>
        <w:t xml:space="preserve"> dan </w:t>
      </w:r>
      <w:proofErr w:type="spellStart"/>
      <w:r w:rsidR="001B5CE9" w:rsidRPr="001B5CE9">
        <w:rPr>
          <w:rFonts w:ascii="Arial" w:hAnsi="Arial" w:cs="Arial"/>
          <w:sz w:val="24"/>
          <w:szCs w:val="24"/>
        </w:rPr>
        <w:t>interaktif</w:t>
      </w:r>
      <w:proofErr w:type="spellEnd"/>
      <w:r w:rsidR="001B5CE9" w:rsidRPr="001B5CE9">
        <w:rPr>
          <w:rFonts w:ascii="Arial" w:hAnsi="Arial" w:cs="Arial"/>
          <w:sz w:val="24"/>
          <w:szCs w:val="24"/>
        </w:rPr>
        <w:t xml:space="preserve"> </w:t>
      </w:r>
      <w:proofErr w:type="spellStart"/>
      <w:r w:rsidR="001B5CE9" w:rsidRPr="001B5CE9">
        <w:rPr>
          <w:rFonts w:ascii="Arial" w:hAnsi="Arial" w:cs="Arial"/>
          <w:sz w:val="24"/>
          <w:szCs w:val="24"/>
        </w:rPr>
        <w:t>secara</w:t>
      </w:r>
      <w:proofErr w:type="spellEnd"/>
      <w:r w:rsidR="001B5CE9" w:rsidRPr="001B5CE9">
        <w:rPr>
          <w:rFonts w:ascii="Arial" w:hAnsi="Arial" w:cs="Arial"/>
          <w:sz w:val="24"/>
          <w:szCs w:val="24"/>
        </w:rPr>
        <w:t xml:space="preserve"> </w:t>
      </w:r>
      <w:proofErr w:type="spellStart"/>
      <w:r w:rsidR="001B5CE9" w:rsidRPr="001B5CE9">
        <w:rPr>
          <w:rFonts w:ascii="Arial" w:hAnsi="Arial" w:cs="Arial"/>
          <w:sz w:val="24"/>
          <w:szCs w:val="24"/>
        </w:rPr>
        <w:t>signifikan</w:t>
      </w:r>
      <w:proofErr w:type="spellEnd"/>
      <w:r w:rsidR="001B5CE9" w:rsidRPr="001B5CE9">
        <w:rPr>
          <w:rFonts w:ascii="Arial" w:hAnsi="Arial" w:cs="Arial"/>
          <w:sz w:val="24"/>
          <w:szCs w:val="24"/>
        </w:rPr>
        <w:t xml:space="preserve"> </w:t>
      </w:r>
      <w:proofErr w:type="spellStart"/>
      <w:r w:rsidR="001B5CE9" w:rsidRPr="001B5CE9">
        <w:rPr>
          <w:rFonts w:ascii="Arial" w:hAnsi="Arial" w:cs="Arial"/>
          <w:sz w:val="24"/>
          <w:szCs w:val="24"/>
        </w:rPr>
        <w:t>memperkuat</w:t>
      </w:r>
      <w:proofErr w:type="spellEnd"/>
      <w:r w:rsidR="001B5CE9" w:rsidRPr="001B5CE9">
        <w:rPr>
          <w:rFonts w:ascii="Arial" w:hAnsi="Arial" w:cs="Arial"/>
          <w:sz w:val="24"/>
          <w:szCs w:val="24"/>
        </w:rPr>
        <w:t xml:space="preserve"> </w:t>
      </w:r>
      <w:proofErr w:type="spellStart"/>
      <w:r w:rsidR="001B5CE9" w:rsidRPr="001B5CE9">
        <w:rPr>
          <w:rFonts w:ascii="Arial" w:hAnsi="Arial" w:cs="Arial"/>
          <w:sz w:val="24"/>
          <w:szCs w:val="24"/>
        </w:rPr>
        <w:t>perkembangan</w:t>
      </w:r>
      <w:proofErr w:type="spellEnd"/>
      <w:r w:rsidR="001B5CE9" w:rsidRPr="001B5CE9">
        <w:rPr>
          <w:rFonts w:ascii="Arial" w:hAnsi="Arial" w:cs="Arial"/>
          <w:sz w:val="24"/>
          <w:szCs w:val="24"/>
        </w:rPr>
        <w:t xml:space="preserve"> </w:t>
      </w:r>
      <w:proofErr w:type="spellStart"/>
      <w:r w:rsidR="001B5CE9" w:rsidRPr="001B5CE9">
        <w:rPr>
          <w:rFonts w:ascii="Arial" w:hAnsi="Arial" w:cs="Arial"/>
          <w:sz w:val="24"/>
          <w:szCs w:val="24"/>
        </w:rPr>
        <w:t>keterampilan</w:t>
      </w:r>
      <w:proofErr w:type="spellEnd"/>
      <w:r w:rsidR="001B5CE9" w:rsidRPr="001B5CE9">
        <w:rPr>
          <w:rFonts w:ascii="Arial" w:hAnsi="Arial" w:cs="Arial"/>
          <w:sz w:val="24"/>
          <w:szCs w:val="24"/>
        </w:rPr>
        <w:t xml:space="preserve"> </w:t>
      </w:r>
      <w:proofErr w:type="spellStart"/>
      <w:r w:rsidR="001B5CE9" w:rsidRPr="001B5CE9">
        <w:rPr>
          <w:rFonts w:ascii="Arial" w:hAnsi="Arial" w:cs="Arial"/>
          <w:sz w:val="24"/>
          <w:szCs w:val="24"/>
        </w:rPr>
        <w:t>sosial</w:t>
      </w:r>
      <w:proofErr w:type="spellEnd"/>
      <w:r w:rsidR="001B5CE9" w:rsidRPr="001B5CE9">
        <w:rPr>
          <w:rFonts w:ascii="Arial" w:hAnsi="Arial" w:cs="Arial"/>
          <w:sz w:val="24"/>
          <w:szCs w:val="24"/>
        </w:rPr>
        <w:t xml:space="preserve"> </w:t>
      </w:r>
      <w:proofErr w:type="spellStart"/>
      <w:r w:rsidR="001B5CE9" w:rsidRPr="001B5CE9">
        <w:rPr>
          <w:rFonts w:ascii="Arial" w:hAnsi="Arial" w:cs="Arial"/>
          <w:sz w:val="24"/>
          <w:szCs w:val="24"/>
        </w:rPr>
        <w:t>siswa</w:t>
      </w:r>
      <w:proofErr w:type="spellEnd"/>
      <w:r w:rsidR="001B5CE9" w:rsidRPr="001B5CE9">
        <w:rPr>
          <w:rFonts w:ascii="Arial" w:hAnsi="Arial" w:cs="Arial"/>
          <w:sz w:val="24"/>
          <w:szCs w:val="24"/>
        </w:rPr>
        <w:t xml:space="preserve"> </w:t>
      </w:r>
      <w:proofErr w:type="spellStart"/>
      <w:r w:rsidR="001B5CE9" w:rsidRPr="001B5CE9">
        <w:rPr>
          <w:rFonts w:ascii="Arial" w:hAnsi="Arial" w:cs="Arial"/>
          <w:sz w:val="24"/>
          <w:szCs w:val="24"/>
        </w:rPr>
        <w:t>usia</w:t>
      </w:r>
      <w:proofErr w:type="spellEnd"/>
      <w:r w:rsidR="001B5CE9" w:rsidRPr="001B5CE9">
        <w:rPr>
          <w:rFonts w:ascii="Arial" w:hAnsi="Arial" w:cs="Arial"/>
          <w:sz w:val="24"/>
          <w:szCs w:val="24"/>
        </w:rPr>
        <w:t xml:space="preserve"> </w:t>
      </w:r>
      <w:proofErr w:type="spellStart"/>
      <w:r w:rsidR="001B5CE9" w:rsidRPr="001B5CE9">
        <w:rPr>
          <w:rFonts w:ascii="Arial" w:hAnsi="Arial" w:cs="Arial"/>
          <w:sz w:val="24"/>
          <w:szCs w:val="24"/>
        </w:rPr>
        <w:t>dini</w:t>
      </w:r>
      <w:proofErr w:type="spellEnd"/>
      <w:r w:rsidR="001B5CE9" w:rsidRPr="001B5CE9">
        <w:rPr>
          <w:rFonts w:ascii="Arial" w:hAnsi="Arial" w:cs="Arial"/>
          <w:sz w:val="24"/>
          <w:szCs w:val="24"/>
        </w:rPr>
        <w:t xml:space="preserve">, </w:t>
      </w:r>
      <w:proofErr w:type="spellStart"/>
      <w:r w:rsidR="001B5CE9" w:rsidRPr="001B5CE9">
        <w:rPr>
          <w:rFonts w:ascii="Arial" w:hAnsi="Arial" w:cs="Arial"/>
          <w:sz w:val="24"/>
          <w:szCs w:val="24"/>
        </w:rPr>
        <w:t>terutama</w:t>
      </w:r>
      <w:proofErr w:type="spellEnd"/>
      <w:r w:rsidR="001B5CE9" w:rsidRPr="001B5CE9">
        <w:rPr>
          <w:rFonts w:ascii="Arial" w:hAnsi="Arial" w:cs="Arial"/>
          <w:sz w:val="24"/>
          <w:szCs w:val="24"/>
        </w:rPr>
        <w:t xml:space="preserve"> </w:t>
      </w:r>
      <w:proofErr w:type="spellStart"/>
      <w:r w:rsidR="001B5CE9" w:rsidRPr="001B5CE9">
        <w:rPr>
          <w:rFonts w:ascii="Arial" w:hAnsi="Arial" w:cs="Arial"/>
          <w:sz w:val="24"/>
          <w:szCs w:val="24"/>
        </w:rPr>
        <w:t>dalam</w:t>
      </w:r>
      <w:proofErr w:type="spellEnd"/>
      <w:r w:rsidR="001B5CE9" w:rsidRPr="001B5CE9">
        <w:rPr>
          <w:rFonts w:ascii="Arial" w:hAnsi="Arial" w:cs="Arial"/>
          <w:sz w:val="24"/>
          <w:szCs w:val="24"/>
        </w:rPr>
        <w:t xml:space="preserve"> </w:t>
      </w:r>
      <w:proofErr w:type="spellStart"/>
      <w:r w:rsidR="001B5CE9" w:rsidRPr="001B5CE9">
        <w:rPr>
          <w:rFonts w:ascii="Arial" w:hAnsi="Arial" w:cs="Arial"/>
          <w:sz w:val="24"/>
          <w:szCs w:val="24"/>
        </w:rPr>
        <w:t>aspek</w:t>
      </w:r>
      <w:proofErr w:type="spellEnd"/>
      <w:r w:rsidR="001B5CE9" w:rsidRPr="001B5CE9">
        <w:rPr>
          <w:rFonts w:ascii="Arial" w:hAnsi="Arial" w:cs="Arial"/>
          <w:sz w:val="24"/>
          <w:szCs w:val="24"/>
        </w:rPr>
        <w:t xml:space="preserve"> </w:t>
      </w:r>
      <w:proofErr w:type="spellStart"/>
      <w:r w:rsidR="001B5CE9" w:rsidRPr="001B5CE9">
        <w:rPr>
          <w:rFonts w:ascii="Arial" w:hAnsi="Arial" w:cs="Arial"/>
          <w:sz w:val="24"/>
          <w:szCs w:val="24"/>
        </w:rPr>
        <w:t>empati</w:t>
      </w:r>
      <w:proofErr w:type="spellEnd"/>
      <w:r w:rsidR="001B5CE9" w:rsidRPr="001B5CE9">
        <w:rPr>
          <w:rFonts w:ascii="Arial" w:hAnsi="Arial" w:cs="Arial"/>
          <w:sz w:val="24"/>
          <w:szCs w:val="24"/>
        </w:rPr>
        <w:t xml:space="preserve"> dan </w:t>
      </w:r>
      <w:proofErr w:type="spellStart"/>
      <w:r w:rsidR="001B5CE9" w:rsidRPr="001B5CE9">
        <w:rPr>
          <w:rFonts w:ascii="Arial" w:hAnsi="Arial" w:cs="Arial"/>
          <w:sz w:val="24"/>
          <w:szCs w:val="24"/>
        </w:rPr>
        <w:t>kerja</w:t>
      </w:r>
      <w:proofErr w:type="spellEnd"/>
      <w:r w:rsidR="001B5CE9" w:rsidRPr="001B5CE9">
        <w:rPr>
          <w:rFonts w:ascii="Arial" w:hAnsi="Arial" w:cs="Arial"/>
          <w:sz w:val="24"/>
          <w:szCs w:val="24"/>
        </w:rPr>
        <w:t xml:space="preserve"> </w:t>
      </w:r>
      <w:proofErr w:type="spellStart"/>
      <w:r w:rsidR="001B5CE9" w:rsidRPr="001B5CE9">
        <w:rPr>
          <w:rFonts w:ascii="Arial" w:hAnsi="Arial" w:cs="Arial"/>
          <w:sz w:val="24"/>
          <w:szCs w:val="24"/>
        </w:rPr>
        <w:t>sama</w:t>
      </w:r>
      <w:proofErr w:type="spellEnd"/>
      <w:r w:rsidR="00975359">
        <w:rPr>
          <w:rFonts w:ascii="Arial" w:hAnsi="Arial" w:cs="Arial"/>
          <w:sz w:val="24"/>
          <w:szCs w:val="24"/>
        </w:rPr>
        <w:t xml:space="preserve"> </w:t>
      </w:r>
      <w:r w:rsidR="00975359">
        <w:rPr>
          <w:rFonts w:ascii="Arial" w:hAnsi="Arial" w:cs="Arial"/>
          <w:sz w:val="24"/>
          <w:szCs w:val="24"/>
        </w:rPr>
        <w:fldChar w:fldCharType="begin" w:fldLock="1"/>
      </w:r>
      <w:r w:rsidR="007B4963">
        <w:rPr>
          <w:rFonts w:ascii="Arial" w:hAnsi="Arial" w:cs="Arial"/>
          <w:sz w:val="24"/>
          <w:szCs w:val="24"/>
        </w:rPr>
        <w:instrText>ADDIN CSL_CITATION {"citationItems":[{"id":"ITEM-1","itemData":{"DOI":"10.9644/sindoro.v3i9.252","abstract":"Di era digital yang terus berkembang, teknologi telah menjadi pilar utama dalam mendorong transformasi di berbagai sektor, termasuk pendidikan. Integrasi teknologi dalam pembelajaran membuka pintu bagi metode pengajaran dan pembelajaran yang lebih inovatif dan efektif. Artikel ini mengeksplorasi berbagai aspek transformasi pembelajaran di era digital, seperti tingkat adopsi teknologi, jenis teknologi yang digunakan, persepsi dan sikap terhadap penggunaan teknologi, dampak teknologi terhadap hasil belajar, integrasi teknologi dalam pendidikan modern, perubahan menuju pembelajaran digital, serta tantangan dalam integrasi teknologi. Kajian literatur ini menunjukkan bahwa teknologi memiliki potensi besar untuk meningkatkan kualitas pengajaran dan hasil belajar siswa melalui akses yang lebih mudah terhadap sumber informasi, pembelajaran yang lebih interaktif dan menarik, serta personalisasi pembelajaran. Namun, integrasi teknologi juga menghadirkan tantangan seperti kesenjangan digital, kebutuhan akan literasi teknologi, serta pengelolaan keamanan data dan privasi. Untuk mengoptimalkan manfaat teknologi, diperlukan strategi yang komprehensif meliputi perencanaan yang matang, investasi dalam infrastruktur dan pelatihan, serta kebijakan yang tepat untuk mengelola risiko dan perubahan.","author":[{"dropping-particle":"","family":"Putri","given":"A. N.","non-dropping-particle":"","parse-names":false,"suffix":""},{"dropping-particle":"","family":"Jhoni","given":"K. I.","non-dropping-particle":"","parse-names":false,"suffix":""},{"dropping-particle":"","family":"Ardani","given":"A. M.","non-dropping-particle":"","parse-names":false,"suffix":""},{"dropping-particle":"","family":"Marini","given":"A.","non-dropping-particle":"","parse-names":false,"suffix":""},{"dropping-particle":"","family":"Yunus","given":"M.","non-dropping-particle":"","parse-names":false,"suffix":""}],"container-title":"Cendekia Pendidikan","id":"ITEM-1","issue":"4","issued":{"date-parts":[["2024"]]},"page":"50-54","title":"Pengaruh Game Edukasi Ular Tangga Pada Hasil Belajar Pembelajaran Ips Kelas Iv Sd","type":"article-journal","volume":"4"},"uris":["http://www.mendeley.com/documents/?uuid=b789cee0-0354-4ea9-8f6c-6ce560b087da"]}],"mendeley":{"formattedCitation":"(Putri et al., 2024)","plainTextFormattedCitation":"(Putri et al., 2024)","previouslyFormattedCitation":"(Putri et al., 2024)"},"properties":{"noteIndex":0},"schema":"https://github.com/citation-style-language/schema/raw/master/csl-citation.json"}</w:instrText>
      </w:r>
      <w:r w:rsidR="00975359">
        <w:rPr>
          <w:rFonts w:ascii="Arial" w:hAnsi="Arial" w:cs="Arial"/>
          <w:sz w:val="24"/>
          <w:szCs w:val="24"/>
        </w:rPr>
        <w:fldChar w:fldCharType="separate"/>
      </w:r>
      <w:r w:rsidR="00975359" w:rsidRPr="00975359">
        <w:rPr>
          <w:rFonts w:ascii="Arial" w:hAnsi="Arial" w:cs="Arial"/>
          <w:noProof/>
          <w:sz w:val="24"/>
          <w:szCs w:val="24"/>
        </w:rPr>
        <w:t>(Putri et al., 2024)</w:t>
      </w:r>
      <w:r w:rsidR="00975359">
        <w:rPr>
          <w:rFonts w:ascii="Arial" w:hAnsi="Arial" w:cs="Arial"/>
          <w:sz w:val="24"/>
          <w:szCs w:val="24"/>
        </w:rPr>
        <w:fldChar w:fldCharType="end"/>
      </w:r>
      <w:r w:rsidR="001B5CE9" w:rsidRPr="001B5CE9">
        <w:rPr>
          <w:rFonts w:ascii="Arial" w:hAnsi="Arial" w:cs="Arial"/>
          <w:sz w:val="24"/>
          <w:szCs w:val="24"/>
        </w:rPr>
        <w:t>.</w:t>
      </w:r>
    </w:p>
    <w:p w14:paraId="6BD64C3E" w14:textId="6DDBFD81" w:rsidR="00F87670" w:rsidRDefault="001B5CE9" w:rsidP="001B5CE9">
      <w:pPr>
        <w:spacing w:after="0" w:line="360" w:lineRule="auto"/>
        <w:ind w:firstLine="567"/>
        <w:jc w:val="both"/>
        <w:rPr>
          <w:rFonts w:ascii="Arial" w:hAnsi="Arial" w:cs="Arial"/>
          <w:sz w:val="24"/>
          <w:szCs w:val="24"/>
        </w:rPr>
      </w:pPr>
      <w:r w:rsidRPr="001B5CE9">
        <w:rPr>
          <w:rFonts w:ascii="Arial" w:hAnsi="Arial" w:cs="Arial"/>
          <w:sz w:val="24"/>
          <w:szCs w:val="24"/>
        </w:rPr>
        <w:lastRenderedPageBreak/>
        <w:t xml:space="preserve">Khan Academy Kids, </w:t>
      </w:r>
      <w:proofErr w:type="spellStart"/>
      <w:r w:rsidRPr="001B5CE9">
        <w:rPr>
          <w:rFonts w:ascii="Arial" w:hAnsi="Arial" w:cs="Arial"/>
          <w:sz w:val="24"/>
          <w:szCs w:val="24"/>
        </w:rPr>
        <w:t>sebagai</w:t>
      </w:r>
      <w:proofErr w:type="spellEnd"/>
      <w:r w:rsidRPr="001B5CE9">
        <w:rPr>
          <w:rFonts w:ascii="Arial" w:hAnsi="Arial" w:cs="Arial"/>
          <w:sz w:val="24"/>
          <w:szCs w:val="24"/>
        </w:rPr>
        <w:t xml:space="preserve"> platform </w:t>
      </w:r>
      <w:proofErr w:type="spellStart"/>
      <w:r w:rsidRPr="001B5CE9">
        <w:rPr>
          <w:rFonts w:ascii="Arial" w:hAnsi="Arial" w:cs="Arial"/>
          <w:sz w:val="24"/>
          <w:szCs w:val="24"/>
        </w:rPr>
        <w:t>pembelajaran</w:t>
      </w:r>
      <w:proofErr w:type="spellEnd"/>
      <w:r w:rsidRPr="001B5CE9">
        <w:rPr>
          <w:rFonts w:ascii="Arial" w:hAnsi="Arial" w:cs="Arial"/>
          <w:sz w:val="24"/>
          <w:szCs w:val="24"/>
        </w:rPr>
        <w:t xml:space="preserve"> </w:t>
      </w:r>
      <w:proofErr w:type="spellStart"/>
      <w:r w:rsidRPr="001B5CE9">
        <w:rPr>
          <w:rFonts w:ascii="Arial" w:hAnsi="Arial" w:cs="Arial"/>
          <w:sz w:val="24"/>
          <w:szCs w:val="24"/>
        </w:rPr>
        <w:t>adaptif</w:t>
      </w:r>
      <w:proofErr w:type="spellEnd"/>
      <w:r w:rsidRPr="001B5CE9">
        <w:rPr>
          <w:rFonts w:ascii="Arial" w:hAnsi="Arial" w:cs="Arial"/>
          <w:sz w:val="24"/>
          <w:szCs w:val="24"/>
        </w:rPr>
        <w:t xml:space="preserve">, </w:t>
      </w:r>
      <w:proofErr w:type="spellStart"/>
      <w:r w:rsidRPr="001B5CE9">
        <w:rPr>
          <w:rFonts w:ascii="Arial" w:hAnsi="Arial" w:cs="Arial"/>
          <w:sz w:val="24"/>
          <w:szCs w:val="24"/>
        </w:rPr>
        <w:t>menyediakan</w:t>
      </w:r>
      <w:proofErr w:type="spellEnd"/>
      <w:r w:rsidRPr="001B5CE9">
        <w:rPr>
          <w:rFonts w:ascii="Arial" w:hAnsi="Arial" w:cs="Arial"/>
          <w:sz w:val="24"/>
          <w:szCs w:val="24"/>
        </w:rPr>
        <w:t xml:space="preserve"> </w:t>
      </w:r>
      <w:proofErr w:type="spellStart"/>
      <w:r w:rsidRPr="001B5CE9">
        <w:rPr>
          <w:rFonts w:ascii="Arial" w:hAnsi="Arial" w:cs="Arial"/>
          <w:sz w:val="24"/>
          <w:szCs w:val="24"/>
        </w:rPr>
        <w:t>aktivitas</w:t>
      </w:r>
      <w:proofErr w:type="spellEnd"/>
      <w:r w:rsidRPr="001B5CE9">
        <w:rPr>
          <w:rFonts w:ascii="Arial" w:hAnsi="Arial" w:cs="Arial"/>
          <w:sz w:val="24"/>
          <w:szCs w:val="24"/>
        </w:rPr>
        <w:t xml:space="preserve"> </w:t>
      </w:r>
      <w:proofErr w:type="spellStart"/>
      <w:r w:rsidRPr="001B5CE9">
        <w:rPr>
          <w:rFonts w:ascii="Arial" w:hAnsi="Arial" w:cs="Arial"/>
          <w:sz w:val="24"/>
          <w:szCs w:val="24"/>
        </w:rPr>
        <w:t>berbasis</w:t>
      </w:r>
      <w:proofErr w:type="spellEnd"/>
      <w:r w:rsidRPr="001B5CE9">
        <w:rPr>
          <w:rFonts w:ascii="Arial" w:hAnsi="Arial" w:cs="Arial"/>
          <w:sz w:val="24"/>
          <w:szCs w:val="24"/>
        </w:rPr>
        <w:t xml:space="preserve"> </w:t>
      </w:r>
      <w:proofErr w:type="spellStart"/>
      <w:r w:rsidRPr="001B5CE9">
        <w:rPr>
          <w:rFonts w:ascii="Arial" w:hAnsi="Arial" w:cs="Arial"/>
          <w:sz w:val="24"/>
          <w:szCs w:val="24"/>
        </w:rPr>
        <w:t>narasi</w:t>
      </w:r>
      <w:proofErr w:type="spellEnd"/>
      <w:r w:rsidRPr="001B5CE9">
        <w:rPr>
          <w:rFonts w:ascii="Arial" w:hAnsi="Arial" w:cs="Arial"/>
          <w:sz w:val="24"/>
          <w:szCs w:val="24"/>
        </w:rPr>
        <w:t xml:space="preserve"> yang </w:t>
      </w:r>
      <w:proofErr w:type="spellStart"/>
      <w:r w:rsidRPr="001B5CE9">
        <w:rPr>
          <w:rFonts w:ascii="Arial" w:hAnsi="Arial" w:cs="Arial"/>
          <w:sz w:val="24"/>
          <w:szCs w:val="24"/>
        </w:rPr>
        <w:t>mendorong</w:t>
      </w:r>
      <w:proofErr w:type="spellEnd"/>
      <w:r w:rsidRPr="001B5CE9">
        <w:rPr>
          <w:rFonts w:ascii="Arial" w:hAnsi="Arial" w:cs="Arial"/>
          <w:sz w:val="24"/>
          <w:szCs w:val="24"/>
        </w:rPr>
        <w:t xml:space="preserve"> </w:t>
      </w:r>
      <w:proofErr w:type="spellStart"/>
      <w:r w:rsidRPr="001B5CE9">
        <w:rPr>
          <w:rFonts w:ascii="Arial" w:hAnsi="Arial" w:cs="Arial"/>
          <w:sz w:val="24"/>
          <w:szCs w:val="24"/>
        </w:rPr>
        <w:t>siswa</w:t>
      </w:r>
      <w:proofErr w:type="spellEnd"/>
      <w:r w:rsidRPr="001B5CE9">
        <w:rPr>
          <w:rFonts w:ascii="Arial" w:hAnsi="Arial" w:cs="Arial"/>
          <w:sz w:val="24"/>
          <w:szCs w:val="24"/>
        </w:rPr>
        <w:t xml:space="preserve"> </w:t>
      </w:r>
      <w:proofErr w:type="spellStart"/>
      <w:r w:rsidRPr="001B5CE9">
        <w:rPr>
          <w:rFonts w:ascii="Arial" w:hAnsi="Arial" w:cs="Arial"/>
          <w:sz w:val="24"/>
          <w:szCs w:val="24"/>
        </w:rPr>
        <w:t>untuk</w:t>
      </w:r>
      <w:proofErr w:type="spellEnd"/>
      <w:r w:rsidRPr="001B5CE9">
        <w:rPr>
          <w:rFonts w:ascii="Arial" w:hAnsi="Arial" w:cs="Arial"/>
          <w:sz w:val="24"/>
          <w:szCs w:val="24"/>
        </w:rPr>
        <w:t xml:space="preserve"> </w:t>
      </w:r>
      <w:proofErr w:type="spellStart"/>
      <w:r w:rsidRPr="001B5CE9">
        <w:rPr>
          <w:rFonts w:ascii="Arial" w:hAnsi="Arial" w:cs="Arial"/>
          <w:sz w:val="24"/>
          <w:szCs w:val="24"/>
        </w:rPr>
        <w:t>terlibat</w:t>
      </w:r>
      <w:proofErr w:type="spellEnd"/>
      <w:r w:rsidRPr="001B5CE9">
        <w:rPr>
          <w:rFonts w:ascii="Arial" w:hAnsi="Arial" w:cs="Arial"/>
          <w:sz w:val="24"/>
          <w:szCs w:val="24"/>
        </w:rPr>
        <w:t xml:space="preserve"> </w:t>
      </w:r>
      <w:proofErr w:type="spellStart"/>
      <w:r w:rsidRPr="001B5CE9">
        <w:rPr>
          <w:rFonts w:ascii="Arial" w:hAnsi="Arial" w:cs="Arial"/>
          <w:sz w:val="24"/>
          <w:szCs w:val="24"/>
        </w:rPr>
        <w:t>dalam</w:t>
      </w:r>
      <w:proofErr w:type="spellEnd"/>
      <w:r w:rsidRPr="001B5CE9">
        <w:rPr>
          <w:rFonts w:ascii="Arial" w:hAnsi="Arial" w:cs="Arial"/>
          <w:sz w:val="24"/>
          <w:szCs w:val="24"/>
        </w:rPr>
        <w:t xml:space="preserve"> dialog, </w:t>
      </w:r>
      <w:proofErr w:type="spellStart"/>
      <w:r w:rsidRPr="001B5CE9">
        <w:rPr>
          <w:rFonts w:ascii="Arial" w:hAnsi="Arial" w:cs="Arial"/>
          <w:sz w:val="24"/>
          <w:szCs w:val="24"/>
        </w:rPr>
        <w:t>pemecahan</w:t>
      </w:r>
      <w:proofErr w:type="spellEnd"/>
      <w:r w:rsidRPr="001B5CE9">
        <w:rPr>
          <w:rFonts w:ascii="Arial" w:hAnsi="Arial" w:cs="Arial"/>
          <w:sz w:val="24"/>
          <w:szCs w:val="24"/>
        </w:rPr>
        <w:t xml:space="preserve"> </w:t>
      </w:r>
      <w:proofErr w:type="spellStart"/>
      <w:r w:rsidRPr="001B5CE9">
        <w:rPr>
          <w:rFonts w:ascii="Arial" w:hAnsi="Arial" w:cs="Arial"/>
          <w:sz w:val="24"/>
          <w:szCs w:val="24"/>
        </w:rPr>
        <w:t>masalah</w:t>
      </w:r>
      <w:proofErr w:type="spellEnd"/>
      <w:r w:rsidRPr="001B5CE9">
        <w:rPr>
          <w:rFonts w:ascii="Arial" w:hAnsi="Arial" w:cs="Arial"/>
          <w:sz w:val="24"/>
          <w:szCs w:val="24"/>
        </w:rPr>
        <w:t xml:space="preserve"> </w:t>
      </w:r>
      <w:proofErr w:type="spellStart"/>
      <w:r w:rsidRPr="001B5CE9">
        <w:rPr>
          <w:rFonts w:ascii="Arial" w:hAnsi="Arial" w:cs="Arial"/>
          <w:sz w:val="24"/>
          <w:szCs w:val="24"/>
        </w:rPr>
        <w:t>kolaboratif</w:t>
      </w:r>
      <w:proofErr w:type="spellEnd"/>
      <w:r w:rsidRPr="001B5CE9">
        <w:rPr>
          <w:rFonts w:ascii="Arial" w:hAnsi="Arial" w:cs="Arial"/>
          <w:sz w:val="24"/>
          <w:szCs w:val="24"/>
        </w:rPr>
        <w:t xml:space="preserve">, dan </w:t>
      </w:r>
      <w:proofErr w:type="spellStart"/>
      <w:r w:rsidRPr="001B5CE9">
        <w:rPr>
          <w:rFonts w:ascii="Arial" w:hAnsi="Arial" w:cs="Arial"/>
          <w:sz w:val="24"/>
          <w:szCs w:val="24"/>
        </w:rPr>
        <w:t>refleksi</w:t>
      </w:r>
      <w:proofErr w:type="spellEnd"/>
      <w:r w:rsidRPr="001B5CE9">
        <w:rPr>
          <w:rFonts w:ascii="Arial" w:hAnsi="Arial" w:cs="Arial"/>
          <w:sz w:val="24"/>
          <w:szCs w:val="24"/>
        </w:rPr>
        <w:t xml:space="preserve"> </w:t>
      </w:r>
      <w:proofErr w:type="spellStart"/>
      <w:r w:rsidRPr="001B5CE9">
        <w:rPr>
          <w:rFonts w:ascii="Arial" w:hAnsi="Arial" w:cs="Arial"/>
          <w:sz w:val="24"/>
          <w:szCs w:val="24"/>
        </w:rPr>
        <w:t>sosial</w:t>
      </w:r>
      <w:proofErr w:type="spellEnd"/>
      <w:r w:rsidRPr="001B5CE9">
        <w:rPr>
          <w:rFonts w:ascii="Arial" w:hAnsi="Arial" w:cs="Arial"/>
          <w:sz w:val="24"/>
          <w:szCs w:val="24"/>
        </w:rPr>
        <w:t>.</w:t>
      </w:r>
    </w:p>
    <w:p w14:paraId="6D2DE036" w14:textId="77777777" w:rsidR="008518FE" w:rsidRPr="001B5CE9" w:rsidRDefault="008518FE" w:rsidP="001B5CE9">
      <w:pPr>
        <w:spacing w:after="0" w:line="360" w:lineRule="auto"/>
        <w:ind w:firstLine="567"/>
        <w:jc w:val="both"/>
        <w:rPr>
          <w:rFonts w:ascii="Arial" w:hAnsi="Arial" w:cs="Arial"/>
          <w:sz w:val="24"/>
          <w:szCs w:val="24"/>
        </w:rPr>
      </w:pPr>
    </w:p>
    <w:p w14:paraId="1737E6E1" w14:textId="77777777" w:rsidR="00F54741" w:rsidRPr="005C600E" w:rsidRDefault="00F54741" w:rsidP="005C600E">
      <w:pPr>
        <w:spacing w:after="0" w:line="360" w:lineRule="auto"/>
        <w:rPr>
          <w:rFonts w:ascii="Arial" w:hAnsi="Arial" w:cs="Arial"/>
          <w:b/>
          <w:sz w:val="24"/>
          <w:szCs w:val="24"/>
        </w:rPr>
      </w:pPr>
      <w:r w:rsidRPr="005C600E">
        <w:rPr>
          <w:rFonts w:ascii="Arial" w:hAnsi="Arial" w:cs="Arial"/>
          <w:b/>
          <w:sz w:val="24"/>
          <w:szCs w:val="24"/>
        </w:rPr>
        <w:t>E. Kesimpulan</w:t>
      </w:r>
    </w:p>
    <w:p w14:paraId="3E5D1301" w14:textId="465663C3" w:rsidR="001B5CE9" w:rsidRDefault="001B5CE9" w:rsidP="001B5CE9">
      <w:pPr>
        <w:spacing w:after="0" w:line="360" w:lineRule="auto"/>
        <w:ind w:firstLine="567"/>
        <w:jc w:val="both"/>
        <w:rPr>
          <w:rFonts w:ascii="Arial" w:hAnsi="Arial" w:cs="Arial"/>
          <w:sz w:val="24"/>
          <w:szCs w:val="24"/>
        </w:rPr>
      </w:pPr>
      <w:proofErr w:type="spellStart"/>
      <w:r w:rsidRPr="001B5CE9">
        <w:rPr>
          <w:rFonts w:ascii="Arial" w:hAnsi="Arial" w:cs="Arial"/>
          <w:sz w:val="24"/>
          <w:szCs w:val="24"/>
        </w:rPr>
        <w:t>Terdapat</w:t>
      </w:r>
      <w:proofErr w:type="spellEnd"/>
      <w:r w:rsidRPr="001B5CE9">
        <w:rPr>
          <w:rFonts w:ascii="Arial" w:hAnsi="Arial" w:cs="Arial"/>
          <w:sz w:val="24"/>
          <w:szCs w:val="24"/>
        </w:rPr>
        <w:t xml:space="preserve"> </w:t>
      </w:r>
      <w:proofErr w:type="spellStart"/>
      <w:r w:rsidRPr="001B5CE9">
        <w:rPr>
          <w:rFonts w:ascii="Arial" w:hAnsi="Arial" w:cs="Arial"/>
          <w:sz w:val="24"/>
          <w:szCs w:val="24"/>
        </w:rPr>
        <w:t>peningkatan</w:t>
      </w:r>
      <w:proofErr w:type="spellEnd"/>
      <w:r w:rsidRPr="001B5CE9">
        <w:rPr>
          <w:rFonts w:ascii="Arial" w:hAnsi="Arial" w:cs="Arial"/>
          <w:sz w:val="24"/>
          <w:szCs w:val="24"/>
        </w:rPr>
        <w:t xml:space="preserve"> </w:t>
      </w:r>
      <w:proofErr w:type="spellStart"/>
      <w:r w:rsidRPr="001B5CE9">
        <w:rPr>
          <w:rFonts w:ascii="Arial" w:hAnsi="Arial" w:cs="Arial"/>
          <w:sz w:val="24"/>
          <w:szCs w:val="24"/>
        </w:rPr>
        <w:t>signifikan</w:t>
      </w:r>
      <w:proofErr w:type="spellEnd"/>
      <w:r w:rsidRPr="001B5CE9">
        <w:rPr>
          <w:rFonts w:ascii="Arial" w:hAnsi="Arial" w:cs="Arial"/>
          <w:sz w:val="24"/>
          <w:szCs w:val="24"/>
        </w:rPr>
        <w:t xml:space="preserve"> </w:t>
      </w:r>
      <w:r w:rsidRPr="008072D9">
        <w:rPr>
          <w:rFonts w:ascii="Arial" w:hAnsi="Arial" w:cs="Arial"/>
          <w:i/>
          <w:iCs/>
          <w:sz w:val="24"/>
          <w:szCs w:val="24"/>
        </w:rPr>
        <w:t>social skill</w:t>
      </w:r>
      <w:r w:rsidRPr="001B5CE9">
        <w:rPr>
          <w:rFonts w:ascii="Arial" w:hAnsi="Arial" w:cs="Arial"/>
          <w:sz w:val="24"/>
          <w:szCs w:val="24"/>
        </w:rPr>
        <w:t xml:space="preserve"> </w:t>
      </w:r>
      <w:proofErr w:type="spellStart"/>
      <w:r w:rsidRPr="001B5CE9">
        <w:rPr>
          <w:rFonts w:ascii="Arial" w:hAnsi="Arial" w:cs="Arial"/>
          <w:sz w:val="24"/>
          <w:szCs w:val="24"/>
        </w:rPr>
        <w:t>siswa</w:t>
      </w:r>
      <w:proofErr w:type="spellEnd"/>
      <w:r w:rsidRPr="001B5CE9">
        <w:rPr>
          <w:rFonts w:ascii="Arial" w:hAnsi="Arial" w:cs="Arial"/>
          <w:sz w:val="24"/>
          <w:szCs w:val="24"/>
        </w:rPr>
        <w:t xml:space="preserve"> di </w:t>
      </w:r>
      <w:proofErr w:type="spellStart"/>
      <w:r w:rsidRPr="001B5CE9">
        <w:rPr>
          <w:rFonts w:ascii="Arial" w:hAnsi="Arial" w:cs="Arial"/>
          <w:sz w:val="24"/>
          <w:szCs w:val="24"/>
        </w:rPr>
        <w:t>kelas</w:t>
      </w:r>
      <w:proofErr w:type="spellEnd"/>
      <w:r w:rsidRPr="001B5CE9">
        <w:rPr>
          <w:rFonts w:ascii="Arial" w:hAnsi="Arial" w:cs="Arial"/>
          <w:sz w:val="24"/>
          <w:szCs w:val="24"/>
        </w:rPr>
        <w:t xml:space="preserve"> </w:t>
      </w:r>
      <w:proofErr w:type="spellStart"/>
      <w:r w:rsidRPr="001B5CE9">
        <w:rPr>
          <w:rFonts w:ascii="Arial" w:hAnsi="Arial" w:cs="Arial"/>
          <w:sz w:val="24"/>
          <w:szCs w:val="24"/>
        </w:rPr>
        <w:t>eksperimen</w:t>
      </w:r>
      <w:proofErr w:type="spellEnd"/>
      <w:r w:rsidRPr="001B5CE9">
        <w:rPr>
          <w:rFonts w:ascii="Arial" w:hAnsi="Arial" w:cs="Arial"/>
          <w:sz w:val="24"/>
          <w:szCs w:val="24"/>
        </w:rPr>
        <w:t xml:space="preserve"> yang </w:t>
      </w:r>
      <w:proofErr w:type="spellStart"/>
      <w:r w:rsidRPr="001B5CE9">
        <w:rPr>
          <w:rFonts w:ascii="Arial" w:hAnsi="Arial" w:cs="Arial"/>
          <w:sz w:val="24"/>
          <w:szCs w:val="24"/>
        </w:rPr>
        <w:t>mengikuti</w:t>
      </w:r>
      <w:proofErr w:type="spellEnd"/>
      <w:r w:rsidRPr="001B5CE9">
        <w:rPr>
          <w:rFonts w:ascii="Arial" w:hAnsi="Arial" w:cs="Arial"/>
          <w:sz w:val="24"/>
          <w:szCs w:val="24"/>
        </w:rPr>
        <w:t xml:space="preserve"> </w:t>
      </w:r>
      <w:proofErr w:type="spellStart"/>
      <w:r w:rsidRPr="001B5CE9">
        <w:rPr>
          <w:rFonts w:ascii="Arial" w:hAnsi="Arial" w:cs="Arial"/>
          <w:sz w:val="24"/>
          <w:szCs w:val="24"/>
        </w:rPr>
        <w:t>pembelajaran</w:t>
      </w:r>
      <w:proofErr w:type="spellEnd"/>
      <w:r w:rsidRPr="001B5CE9">
        <w:rPr>
          <w:rFonts w:ascii="Arial" w:hAnsi="Arial" w:cs="Arial"/>
          <w:sz w:val="24"/>
          <w:szCs w:val="24"/>
        </w:rPr>
        <w:t xml:space="preserve"> </w:t>
      </w:r>
      <w:proofErr w:type="spellStart"/>
      <w:r w:rsidRPr="001B5CE9">
        <w:rPr>
          <w:rFonts w:ascii="Arial" w:hAnsi="Arial" w:cs="Arial"/>
          <w:sz w:val="24"/>
          <w:szCs w:val="24"/>
        </w:rPr>
        <w:t>menggunakan</w:t>
      </w:r>
      <w:proofErr w:type="spellEnd"/>
      <w:r w:rsidRPr="001B5CE9">
        <w:rPr>
          <w:rFonts w:ascii="Arial" w:hAnsi="Arial" w:cs="Arial"/>
          <w:sz w:val="24"/>
          <w:szCs w:val="24"/>
        </w:rPr>
        <w:t xml:space="preserve"> </w:t>
      </w:r>
      <w:proofErr w:type="spellStart"/>
      <w:r w:rsidRPr="001B5CE9">
        <w:rPr>
          <w:rFonts w:ascii="Arial" w:hAnsi="Arial" w:cs="Arial"/>
          <w:sz w:val="24"/>
          <w:szCs w:val="24"/>
        </w:rPr>
        <w:t>aplikasi</w:t>
      </w:r>
      <w:proofErr w:type="spellEnd"/>
      <w:r w:rsidRPr="001B5CE9">
        <w:rPr>
          <w:rFonts w:ascii="Arial" w:hAnsi="Arial" w:cs="Arial"/>
          <w:sz w:val="24"/>
          <w:szCs w:val="24"/>
        </w:rPr>
        <w:t xml:space="preserve"> Khan Academy Kids, </w:t>
      </w:r>
      <w:proofErr w:type="spellStart"/>
      <w:r w:rsidRPr="001B5CE9">
        <w:rPr>
          <w:rFonts w:ascii="Arial" w:hAnsi="Arial" w:cs="Arial"/>
          <w:sz w:val="24"/>
          <w:szCs w:val="24"/>
        </w:rPr>
        <w:t>dibandingkan</w:t>
      </w:r>
      <w:proofErr w:type="spellEnd"/>
      <w:r w:rsidRPr="001B5CE9">
        <w:rPr>
          <w:rFonts w:ascii="Arial" w:hAnsi="Arial" w:cs="Arial"/>
          <w:sz w:val="24"/>
          <w:szCs w:val="24"/>
        </w:rPr>
        <w:t xml:space="preserve"> </w:t>
      </w:r>
      <w:proofErr w:type="spellStart"/>
      <w:r w:rsidRPr="001B5CE9">
        <w:rPr>
          <w:rFonts w:ascii="Arial" w:hAnsi="Arial" w:cs="Arial"/>
          <w:sz w:val="24"/>
          <w:szCs w:val="24"/>
        </w:rPr>
        <w:t>dengan</w:t>
      </w:r>
      <w:proofErr w:type="spellEnd"/>
      <w:r w:rsidRPr="001B5CE9">
        <w:rPr>
          <w:rFonts w:ascii="Arial" w:hAnsi="Arial" w:cs="Arial"/>
          <w:sz w:val="24"/>
          <w:szCs w:val="24"/>
        </w:rPr>
        <w:t xml:space="preserve"> </w:t>
      </w:r>
      <w:proofErr w:type="spellStart"/>
      <w:r w:rsidRPr="001B5CE9">
        <w:rPr>
          <w:rFonts w:ascii="Arial" w:hAnsi="Arial" w:cs="Arial"/>
          <w:sz w:val="24"/>
          <w:szCs w:val="24"/>
        </w:rPr>
        <w:t>siswa</w:t>
      </w:r>
      <w:proofErr w:type="spellEnd"/>
      <w:r w:rsidRPr="001B5CE9">
        <w:rPr>
          <w:rFonts w:ascii="Arial" w:hAnsi="Arial" w:cs="Arial"/>
          <w:sz w:val="24"/>
          <w:szCs w:val="24"/>
        </w:rPr>
        <w:t xml:space="preserve"> di </w:t>
      </w:r>
      <w:proofErr w:type="spellStart"/>
      <w:r w:rsidRPr="001B5CE9">
        <w:rPr>
          <w:rFonts w:ascii="Arial" w:hAnsi="Arial" w:cs="Arial"/>
          <w:sz w:val="24"/>
          <w:szCs w:val="24"/>
        </w:rPr>
        <w:t>kelas</w:t>
      </w:r>
      <w:proofErr w:type="spellEnd"/>
      <w:r w:rsidRPr="001B5CE9">
        <w:rPr>
          <w:rFonts w:ascii="Arial" w:hAnsi="Arial" w:cs="Arial"/>
          <w:sz w:val="24"/>
          <w:szCs w:val="24"/>
        </w:rPr>
        <w:t xml:space="preserve"> </w:t>
      </w:r>
      <w:proofErr w:type="spellStart"/>
      <w:r w:rsidRPr="001B5CE9">
        <w:rPr>
          <w:rFonts w:ascii="Arial" w:hAnsi="Arial" w:cs="Arial"/>
          <w:sz w:val="24"/>
          <w:szCs w:val="24"/>
        </w:rPr>
        <w:t>kontrol</w:t>
      </w:r>
      <w:proofErr w:type="spellEnd"/>
      <w:r w:rsidRPr="001B5CE9">
        <w:rPr>
          <w:rFonts w:ascii="Arial" w:hAnsi="Arial" w:cs="Arial"/>
          <w:sz w:val="24"/>
          <w:szCs w:val="24"/>
        </w:rPr>
        <w:t xml:space="preserve"> yang </w:t>
      </w:r>
      <w:proofErr w:type="spellStart"/>
      <w:r w:rsidRPr="001B5CE9">
        <w:rPr>
          <w:rFonts w:ascii="Arial" w:hAnsi="Arial" w:cs="Arial"/>
          <w:sz w:val="24"/>
          <w:szCs w:val="24"/>
        </w:rPr>
        <w:t>mengikuti</w:t>
      </w:r>
      <w:proofErr w:type="spellEnd"/>
      <w:r w:rsidRPr="001B5CE9">
        <w:rPr>
          <w:rFonts w:ascii="Arial" w:hAnsi="Arial" w:cs="Arial"/>
          <w:sz w:val="24"/>
          <w:szCs w:val="24"/>
        </w:rPr>
        <w:t xml:space="preserve"> </w:t>
      </w:r>
      <w:proofErr w:type="spellStart"/>
      <w:r w:rsidRPr="001B5CE9">
        <w:rPr>
          <w:rFonts w:ascii="Arial" w:hAnsi="Arial" w:cs="Arial"/>
          <w:sz w:val="24"/>
          <w:szCs w:val="24"/>
        </w:rPr>
        <w:t>pembelajaran</w:t>
      </w:r>
      <w:proofErr w:type="spellEnd"/>
      <w:r>
        <w:rPr>
          <w:rFonts w:ascii="Arial" w:hAnsi="Arial" w:cs="Arial"/>
          <w:sz w:val="24"/>
          <w:szCs w:val="24"/>
        </w:rPr>
        <w:t xml:space="preserve"> </w:t>
      </w:r>
      <w:proofErr w:type="spellStart"/>
      <w:r w:rsidRPr="001B5CE9">
        <w:rPr>
          <w:rFonts w:ascii="Arial" w:hAnsi="Arial" w:cs="Arial"/>
          <w:sz w:val="24"/>
          <w:szCs w:val="24"/>
        </w:rPr>
        <w:t>konvensional</w:t>
      </w:r>
      <w:proofErr w:type="spellEnd"/>
      <w:r w:rsidRPr="001B5CE9">
        <w:rPr>
          <w:rFonts w:ascii="Arial" w:hAnsi="Arial" w:cs="Arial"/>
          <w:sz w:val="24"/>
          <w:szCs w:val="24"/>
        </w:rPr>
        <w:t>.</w:t>
      </w:r>
    </w:p>
    <w:p w14:paraId="60A8E84C" w14:textId="77777777" w:rsidR="001B5CE9" w:rsidRDefault="001B5CE9" w:rsidP="001B5CE9">
      <w:pPr>
        <w:spacing w:after="0" w:line="360" w:lineRule="auto"/>
        <w:ind w:firstLine="567"/>
        <w:jc w:val="both"/>
        <w:rPr>
          <w:rFonts w:ascii="Arial" w:hAnsi="Arial" w:cs="Arial"/>
          <w:sz w:val="24"/>
          <w:szCs w:val="24"/>
        </w:rPr>
      </w:pPr>
      <w:proofErr w:type="spellStart"/>
      <w:r w:rsidRPr="001B5CE9">
        <w:rPr>
          <w:rFonts w:ascii="Arial" w:hAnsi="Arial" w:cs="Arial"/>
          <w:sz w:val="24"/>
          <w:szCs w:val="24"/>
        </w:rPr>
        <w:t>Peningkatan</w:t>
      </w:r>
      <w:proofErr w:type="spellEnd"/>
      <w:r w:rsidRPr="001B5CE9">
        <w:rPr>
          <w:rFonts w:ascii="Arial" w:hAnsi="Arial" w:cs="Arial"/>
          <w:sz w:val="24"/>
          <w:szCs w:val="24"/>
        </w:rPr>
        <w:t xml:space="preserve"> </w:t>
      </w:r>
      <w:proofErr w:type="spellStart"/>
      <w:r w:rsidRPr="001B5CE9">
        <w:rPr>
          <w:rFonts w:ascii="Arial" w:hAnsi="Arial" w:cs="Arial"/>
          <w:sz w:val="24"/>
          <w:szCs w:val="24"/>
        </w:rPr>
        <w:t>tersebut</w:t>
      </w:r>
      <w:proofErr w:type="spellEnd"/>
      <w:r w:rsidRPr="001B5CE9">
        <w:rPr>
          <w:rFonts w:ascii="Arial" w:hAnsi="Arial" w:cs="Arial"/>
          <w:sz w:val="24"/>
          <w:szCs w:val="24"/>
        </w:rPr>
        <w:t xml:space="preserve"> </w:t>
      </w:r>
      <w:proofErr w:type="spellStart"/>
      <w:r w:rsidRPr="001B5CE9">
        <w:rPr>
          <w:rFonts w:ascii="Arial" w:hAnsi="Arial" w:cs="Arial"/>
          <w:sz w:val="24"/>
          <w:szCs w:val="24"/>
        </w:rPr>
        <w:t>terlihat</w:t>
      </w:r>
      <w:proofErr w:type="spellEnd"/>
      <w:r w:rsidRPr="001B5CE9">
        <w:rPr>
          <w:rFonts w:ascii="Arial" w:hAnsi="Arial" w:cs="Arial"/>
          <w:sz w:val="24"/>
          <w:szCs w:val="24"/>
        </w:rPr>
        <w:t xml:space="preserve"> </w:t>
      </w:r>
      <w:proofErr w:type="spellStart"/>
      <w:r w:rsidRPr="001B5CE9">
        <w:rPr>
          <w:rFonts w:ascii="Arial" w:hAnsi="Arial" w:cs="Arial"/>
          <w:sz w:val="24"/>
          <w:szCs w:val="24"/>
        </w:rPr>
        <w:t>dari</w:t>
      </w:r>
      <w:proofErr w:type="spellEnd"/>
      <w:r w:rsidRPr="001B5CE9">
        <w:rPr>
          <w:rFonts w:ascii="Arial" w:hAnsi="Arial" w:cs="Arial"/>
          <w:sz w:val="24"/>
          <w:szCs w:val="24"/>
        </w:rPr>
        <w:t xml:space="preserve"> </w:t>
      </w:r>
      <w:proofErr w:type="spellStart"/>
      <w:r w:rsidRPr="001B5CE9">
        <w:rPr>
          <w:rFonts w:ascii="Arial" w:hAnsi="Arial" w:cs="Arial"/>
          <w:sz w:val="24"/>
          <w:szCs w:val="24"/>
        </w:rPr>
        <w:t>hasil</w:t>
      </w:r>
      <w:proofErr w:type="spellEnd"/>
      <w:r w:rsidRPr="001B5CE9">
        <w:rPr>
          <w:rFonts w:ascii="Arial" w:hAnsi="Arial" w:cs="Arial"/>
          <w:sz w:val="24"/>
          <w:szCs w:val="24"/>
        </w:rPr>
        <w:t xml:space="preserve"> </w:t>
      </w:r>
      <w:proofErr w:type="spellStart"/>
      <w:r w:rsidRPr="001B5CE9">
        <w:rPr>
          <w:rFonts w:ascii="Arial" w:hAnsi="Arial" w:cs="Arial"/>
          <w:sz w:val="24"/>
          <w:szCs w:val="24"/>
        </w:rPr>
        <w:t>skor</w:t>
      </w:r>
      <w:proofErr w:type="spellEnd"/>
      <w:r w:rsidRPr="001B5CE9">
        <w:rPr>
          <w:rFonts w:ascii="Arial" w:hAnsi="Arial" w:cs="Arial"/>
          <w:sz w:val="24"/>
          <w:szCs w:val="24"/>
        </w:rPr>
        <w:t xml:space="preserve"> rata-rata pre-test dan post-test</w:t>
      </w:r>
      <w:r>
        <w:rPr>
          <w:rFonts w:ascii="Arial" w:hAnsi="Arial" w:cs="Arial"/>
          <w:sz w:val="24"/>
          <w:szCs w:val="24"/>
        </w:rPr>
        <w:t xml:space="preserve">, </w:t>
      </w:r>
      <w:r w:rsidRPr="001B5CE9">
        <w:rPr>
          <w:rFonts w:ascii="Arial" w:hAnsi="Arial" w:cs="Arial"/>
          <w:sz w:val="24"/>
          <w:szCs w:val="24"/>
        </w:rPr>
        <w:t xml:space="preserve">Kelas </w:t>
      </w:r>
      <w:proofErr w:type="spellStart"/>
      <w:r w:rsidRPr="001B5CE9">
        <w:rPr>
          <w:rFonts w:ascii="Arial" w:hAnsi="Arial" w:cs="Arial"/>
          <w:sz w:val="24"/>
          <w:szCs w:val="24"/>
        </w:rPr>
        <w:t>Eksperimen</w:t>
      </w:r>
      <w:proofErr w:type="spellEnd"/>
      <w:r w:rsidRPr="001B5CE9">
        <w:rPr>
          <w:rFonts w:ascii="Arial" w:hAnsi="Arial" w:cs="Arial"/>
          <w:sz w:val="24"/>
          <w:szCs w:val="24"/>
        </w:rPr>
        <w:t xml:space="preserve">: </w:t>
      </w:r>
      <w:proofErr w:type="spellStart"/>
      <w:r w:rsidRPr="001B5CE9">
        <w:rPr>
          <w:rFonts w:ascii="Arial" w:hAnsi="Arial" w:cs="Arial"/>
          <w:sz w:val="24"/>
          <w:szCs w:val="24"/>
        </w:rPr>
        <w:t>dari</w:t>
      </w:r>
      <w:proofErr w:type="spellEnd"/>
      <w:r w:rsidRPr="001B5CE9">
        <w:rPr>
          <w:rFonts w:ascii="Arial" w:hAnsi="Arial" w:cs="Arial"/>
          <w:sz w:val="24"/>
          <w:szCs w:val="24"/>
        </w:rPr>
        <w:t xml:space="preserve"> </w:t>
      </w:r>
      <w:r w:rsidRPr="001B5CE9">
        <w:rPr>
          <w:rFonts w:ascii="Arial" w:hAnsi="Arial" w:cs="Arial"/>
          <w:i/>
          <w:iCs/>
          <w:sz w:val="24"/>
          <w:szCs w:val="24"/>
        </w:rPr>
        <w:t>58.2</w:t>
      </w:r>
      <w:r w:rsidRPr="001B5CE9">
        <w:rPr>
          <w:rFonts w:ascii="Arial" w:hAnsi="Arial" w:cs="Arial"/>
          <w:sz w:val="24"/>
          <w:szCs w:val="24"/>
        </w:rPr>
        <w:t xml:space="preserve"> </w:t>
      </w:r>
      <w:proofErr w:type="spellStart"/>
      <w:r w:rsidRPr="001B5CE9">
        <w:rPr>
          <w:rFonts w:ascii="Arial" w:hAnsi="Arial" w:cs="Arial"/>
          <w:sz w:val="24"/>
          <w:szCs w:val="24"/>
        </w:rPr>
        <w:t>menjadi</w:t>
      </w:r>
      <w:proofErr w:type="spellEnd"/>
      <w:r w:rsidRPr="001B5CE9">
        <w:rPr>
          <w:rFonts w:ascii="Arial" w:hAnsi="Arial" w:cs="Arial"/>
          <w:sz w:val="24"/>
          <w:szCs w:val="24"/>
        </w:rPr>
        <w:t xml:space="preserve"> </w:t>
      </w:r>
      <w:r w:rsidRPr="001B5CE9">
        <w:rPr>
          <w:rFonts w:ascii="Arial" w:hAnsi="Arial" w:cs="Arial"/>
          <w:i/>
          <w:iCs/>
          <w:sz w:val="24"/>
          <w:szCs w:val="24"/>
        </w:rPr>
        <w:t>78.6</w:t>
      </w:r>
      <w:r>
        <w:rPr>
          <w:rFonts w:ascii="Arial" w:hAnsi="Arial" w:cs="Arial"/>
          <w:sz w:val="24"/>
          <w:szCs w:val="24"/>
        </w:rPr>
        <w:t xml:space="preserve"> </w:t>
      </w:r>
      <w:proofErr w:type="spellStart"/>
      <w:r>
        <w:rPr>
          <w:rFonts w:ascii="Arial" w:hAnsi="Arial" w:cs="Arial"/>
          <w:sz w:val="24"/>
          <w:szCs w:val="24"/>
        </w:rPr>
        <w:t>sedangkan</w:t>
      </w:r>
      <w:proofErr w:type="spellEnd"/>
      <w:r>
        <w:rPr>
          <w:rFonts w:ascii="Arial" w:hAnsi="Arial" w:cs="Arial"/>
          <w:sz w:val="24"/>
          <w:szCs w:val="24"/>
        </w:rPr>
        <w:t xml:space="preserve"> </w:t>
      </w:r>
      <w:r w:rsidRPr="001B5CE9">
        <w:rPr>
          <w:rFonts w:ascii="Arial" w:hAnsi="Arial" w:cs="Arial"/>
          <w:sz w:val="24"/>
          <w:szCs w:val="24"/>
        </w:rPr>
        <w:t xml:space="preserve">Kelas </w:t>
      </w:r>
      <w:proofErr w:type="spellStart"/>
      <w:r w:rsidRPr="001B5CE9">
        <w:rPr>
          <w:rFonts w:ascii="Arial" w:hAnsi="Arial" w:cs="Arial"/>
          <w:sz w:val="24"/>
          <w:szCs w:val="24"/>
        </w:rPr>
        <w:t>Kontrol</w:t>
      </w:r>
      <w:proofErr w:type="spellEnd"/>
      <w:r w:rsidRPr="001B5CE9">
        <w:rPr>
          <w:rFonts w:ascii="Arial" w:hAnsi="Arial" w:cs="Arial"/>
          <w:sz w:val="24"/>
          <w:szCs w:val="24"/>
        </w:rPr>
        <w:t xml:space="preserve">: </w:t>
      </w:r>
      <w:proofErr w:type="spellStart"/>
      <w:r w:rsidRPr="001B5CE9">
        <w:rPr>
          <w:rFonts w:ascii="Arial" w:hAnsi="Arial" w:cs="Arial"/>
          <w:sz w:val="24"/>
          <w:szCs w:val="24"/>
        </w:rPr>
        <w:t>dari</w:t>
      </w:r>
      <w:proofErr w:type="spellEnd"/>
      <w:r w:rsidRPr="001B5CE9">
        <w:rPr>
          <w:rFonts w:ascii="Arial" w:hAnsi="Arial" w:cs="Arial"/>
          <w:sz w:val="24"/>
          <w:szCs w:val="24"/>
        </w:rPr>
        <w:t xml:space="preserve"> </w:t>
      </w:r>
      <w:r w:rsidRPr="001B5CE9">
        <w:rPr>
          <w:rFonts w:ascii="Arial" w:hAnsi="Arial" w:cs="Arial"/>
          <w:i/>
          <w:iCs/>
          <w:sz w:val="24"/>
          <w:szCs w:val="24"/>
        </w:rPr>
        <w:t>56.5</w:t>
      </w:r>
      <w:r w:rsidRPr="001B5CE9">
        <w:rPr>
          <w:rFonts w:ascii="Arial" w:hAnsi="Arial" w:cs="Arial"/>
          <w:sz w:val="24"/>
          <w:szCs w:val="24"/>
        </w:rPr>
        <w:t xml:space="preserve"> </w:t>
      </w:r>
      <w:proofErr w:type="spellStart"/>
      <w:r w:rsidRPr="001B5CE9">
        <w:rPr>
          <w:rFonts w:ascii="Arial" w:hAnsi="Arial" w:cs="Arial"/>
          <w:sz w:val="24"/>
          <w:szCs w:val="24"/>
        </w:rPr>
        <w:t>menjadi</w:t>
      </w:r>
      <w:proofErr w:type="spellEnd"/>
      <w:r w:rsidRPr="001B5CE9">
        <w:rPr>
          <w:rFonts w:ascii="Arial" w:hAnsi="Arial" w:cs="Arial"/>
          <w:sz w:val="24"/>
          <w:szCs w:val="24"/>
        </w:rPr>
        <w:t xml:space="preserve"> </w:t>
      </w:r>
      <w:r w:rsidRPr="001B5CE9">
        <w:rPr>
          <w:rFonts w:ascii="Arial" w:hAnsi="Arial" w:cs="Arial"/>
          <w:i/>
          <w:iCs/>
          <w:sz w:val="24"/>
          <w:szCs w:val="24"/>
        </w:rPr>
        <w:t>70.3</w:t>
      </w:r>
      <w:r>
        <w:rPr>
          <w:rFonts w:ascii="Arial" w:hAnsi="Arial" w:cs="Arial"/>
          <w:sz w:val="24"/>
          <w:szCs w:val="24"/>
        </w:rPr>
        <w:t xml:space="preserve">. </w:t>
      </w:r>
      <w:proofErr w:type="spellStart"/>
      <w:r w:rsidRPr="001B5CE9">
        <w:rPr>
          <w:rFonts w:ascii="Arial" w:hAnsi="Arial" w:cs="Arial"/>
          <w:sz w:val="24"/>
          <w:szCs w:val="24"/>
        </w:rPr>
        <w:t>Aspek</w:t>
      </w:r>
      <w:proofErr w:type="spellEnd"/>
      <w:r w:rsidRPr="001B5CE9">
        <w:rPr>
          <w:rFonts w:ascii="Arial" w:hAnsi="Arial" w:cs="Arial"/>
          <w:sz w:val="24"/>
          <w:szCs w:val="24"/>
        </w:rPr>
        <w:t xml:space="preserve"> </w:t>
      </w:r>
      <w:proofErr w:type="spellStart"/>
      <w:r w:rsidRPr="001B5CE9">
        <w:rPr>
          <w:rFonts w:ascii="Arial" w:hAnsi="Arial" w:cs="Arial"/>
          <w:sz w:val="24"/>
          <w:szCs w:val="24"/>
        </w:rPr>
        <w:t>keterampilan</w:t>
      </w:r>
      <w:proofErr w:type="spellEnd"/>
      <w:r w:rsidRPr="001B5CE9">
        <w:rPr>
          <w:rFonts w:ascii="Arial" w:hAnsi="Arial" w:cs="Arial"/>
          <w:sz w:val="24"/>
          <w:szCs w:val="24"/>
        </w:rPr>
        <w:t xml:space="preserve"> </w:t>
      </w:r>
      <w:proofErr w:type="spellStart"/>
      <w:r w:rsidRPr="001B5CE9">
        <w:rPr>
          <w:rFonts w:ascii="Arial" w:hAnsi="Arial" w:cs="Arial"/>
          <w:sz w:val="24"/>
          <w:szCs w:val="24"/>
        </w:rPr>
        <w:t>sosial</w:t>
      </w:r>
      <w:proofErr w:type="spellEnd"/>
      <w:r w:rsidRPr="001B5CE9">
        <w:rPr>
          <w:rFonts w:ascii="Arial" w:hAnsi="Arial" w:cs="Arial"/>
          <w:sz w:val="24"/>
          <w:szCs w:val="24"/>
        </w:rPr>
        <w:t xml:space="preserve"> yang </w:t>
      </w:r>
      <w:proofErr w:type="spellStart"/>
      <w:r w:rsidRPr="001B5CE9">
        <w:rPr>
          <w:rFonts w:ascii="Arial" w:hAnsi="Arial" w:cs="Arial"/>
          <w:sz w:val="24"/>
          <w:szCs w:val="24"/>
        </w:rPr>
        <w:t>mengalami</w:t>
      </w:r>
      <w:proofErr w:type="spellEnd"/>
      <w:r w:rsidRPr="001B5CE9">
        <w:rPr>
          <w:rFonts w:ascii="Arial" w:hAnsi="Arial" w:cs="Arial"/>
          <w:sz w:val="24"/>
          <w:szCs w:val="24"/>
        </w:rPr>
        <w:t xml:space="preserve"> </w:t>
      </w:r>
      <w:proofErr w:type="spellStart"/>
      <w:r w:rsidRPr="001B5CE9">
        <w:rPr>
          <w:rFonts w:ascii="Arial" w:hAnsi="Arial" w:cs="Arial"/>
          <w:sz w:val="24"/>
          <w:szCs w:val="24"/>
        </w:rPr>
        <w:t>peningkatan</w:t>
      </w:r>
      <w:proofErr w:type="spellEnd"/>
      <w:r w:rsidRPr="001B5CE9">
        <w:rPr>
          <w:rFonts w:ascii="Arial" w:hAnsi="Arial" w:cs="Arial"/>
          <w:sz w:val="24"/>
          <w:szCs w:val="24"/>
        </w:rPr>
        <w:t xml:space="preserve"> </w:t>
      </w:r>
      <w:proofErr w:type="spellStart"/>
      <w:r w:rsidRPr="001B5CE9">
        <w:rPr>
          <w:rFonts w:ascii="Arial" w:hAnsi="Arial" w:cs="Arial"/>
          <w:sz w:val="24"/>
          <w:szCs w:val="24"/>
        </w:rPr>
        <w:t>meliputi</w:t>
      </w:r>
      <w:proofErr w:type="spellEnd"/>
      <w:r>
        <w:rPr>
          <w:rFonts w:ascii="Arial" w:hAnsi="Arial" w:cs="Arial"/>
          <w:sz w:val="24"/>
          <w:szCs w:val="24"/>
        </w:rPr>
        <w:t xml:space="preserve"> </w:t>
      </w:r>
      <w:proofErr w:type="spellStart"/>
      <w:r>
        <w:rPr>
          <w:rFonts w:ascii="Arial" w:hAnsi="Arial" w:cs="Arial"/>
          <w:sz w:val="24"/>
          <w:szCs w:val="24"/>
        </w:rPr>
        <w:t>k</w:t>
      </w:r>
      <w:r w:rsidRPr="001B5CE9">
        <w:rPr>
          <w:rFonts w:ascii="Arial" w:hAnsi="Arial" w:cs="Arial"/>
          <w:sz w:val="24"/>
          <w:szCs w:val="24"/>
        </w:rPr>
        <w:t>omunikasi</w:t>
      </w:r>
      <w:proofErr w:type="spellEnd"/>
      <w:r>
        <w:rPr>
          <w:rFonts w:ascii="Arial" w:hAnsi="Arial" w:cs="Arial"/>
          <w:sz w:val="24"/>
          <w:szCs w:val="24"/>
        </w:rPr>
        <w:t xml:space="preserve">, </w:t>
      </w:r>
      <w:proofErr w:type="spellStart"/>
      <w:r>
        <w:rPr>
          <w:rFonts w:ascii="Arial" w:hAnsi="Arial" w:cs="Arial"/>
          <w:sz w:val="24"/>
          <w:szCs w:val="24"/>
        </w:rPr>
        <w:t>k</w:t>
      </w:r>
      <w:r w:rsidRPr="001B5CE9">
        <w:rPr>
          <w:rFonts w:ascii="Arial" w:hAnsi="Arial" w:cs="Arial"/>
          <w:sz w:val="24"/>
          <w:szCs w:val="24"/>
        </w:rPr>
        <w:t>erja</w:t>
      </w:r>
      <w:proofErr w:type="spellEnd"/>
      <w:r w:rsidRPr="001B5CE9">
        <w:rPr>
          <w:rFonts w:ascii="Arial" w:hAnsi="Arial" w:cs="Arial"/>
          <w:sz w:val="24"/>
          <w:szCs w:val="24"/>
        </w:rPr>
        <w:t xml:space="preserve"> </w:t>
      </w:r>
      <w:proofErr w:type="spellStart"/>
      <w:r w:rsidRPr="001B5CE9">
        <w:rPr>
          <w:rFonts w:ascii="Arial" w:hAnsi="Arial" w:cs="Arial"/>
          <w:sz w:val="24"/>
          <w:szCs w:val="24"/>
        </w:rPr>
        <w:t>sama</w:t>
      </w:r>
      <w:proofErr w:type="spellEnd"/>
      <w:r>
        <w:rPr>
          <w:rFonts w:ascii="Arial" w:hAnsi="Arial" w:cs="Arial"/>
          <w:sz w:val="24"/>
          <w:szCs w:val="24"/>
        </w:rPr>
        <w:t xml:space="preserve">, </w:t>
      </w:r>
      <w:proofErr w:type="spellStart"/>
      <w:r>
        <w:rPr>
          <w:rFonts w:ascii="Arial" w:hAnsi="Arial" w:cs="Arial"/>
          <w:sz w:val="24"/>
          <w:szCs w:val="24"/>
        </w:rPr>
        <w:t>e</w:t>
      </w:r>
      <w:r w:rsidRPr="001B5CE9">
        <w:rPr>
          <w:rFonts w:ascii="Arial" w:hAnsi="Arial" w:cs="Arial"/>
          <w:sz w:val="24"/>
          <w:szCs w:val="24"/>
        </w:rPr>
        <w:t>mpati</w:t>
      </w:r>
      <w:proofErr w:type="spellEnd"/>
      <w:r>
        <w:rPr>
          <w:rFonts w:ascii="Arial" w:hAnsi="Arial" w:cs="Arial"/>
          <w:sz w:val="24"/>
          <w:szCs w:val="24"/>
        </w:rPr>
        <w:t xml:space="preserve"> dan </w:t>
      </w:r>
      <w:proofErr w:type="spellStart"/>
      <w:r>
        <w:rPr>
          <w:rFonts w:ascii="Arial" w:hAnsi="Arial" w:cs="Arial"/>
          <w:sz w:val="24"/>
          <w:szCs w:val="24"/>
        </w:rPr>
        <w:t>p</w:t>
      </w:r>
      <w:r w:rsidRPr="001B5CE9">
        <w:rPr>
          <w:rFonts w:ascii="Arial" w:hAnsi="Arial" w:cs="Arial"/>
          <w:sz w:val="24"/>
          <w:szCs w:val="24"/>
        </w:rPr>
        <w:t>engendalian</w:t>
      </w:r>
      <w:proofErr w:type="spellEnd"/>
      <w:r w:rsidRPr="001B5CE9">
        <w:rPr>
          <w:rFonts w:ascii="Arial" w:hAnsi="Arial" w:cs="Arial"/>
          <w:sz w:val="24"/>
          <w:szCs w:val="24"/>
        </w:rPr>
        <w:t xml:space="preserve"> </w:t>
      </w:r>
      <w:proofErr w:type="spellStart"/>
      <w:r w:rsidRPr="001B5CE9">
        <w:rPr>
          <w:rFonts w:ascii="Arial" w:hAnsi="Arial" w:cs="Arial"/>
          <w:sz w:val="24"/>
          <w:szCs w:val="24"/>
        </w:rPr>
        <w:t>diri</w:t>
      </w:r>
      <w:proofErr w:type="spellEnd"/>
      <w:r>
        <w:rPr>
          <w:rFonts w:ascii="Arial" w:hAnsi="Arial" w:cs="Arial"/>
          <w:sz w:val="24"/>
          <w:szCs w:val="24"/>
        </w:rPr>
        <w:t xml:space="preserve">. </w:t>
      </w:r>
    </w:p>
    <w:p w14:paraId="0243594D" w14:textId="72131210" w:rsidR="001B5CE9" w:rsidRPr="001B5CE9" w:rsidRDefault="001B5CE9" w:rsidP="001B5CE9">
      <w:pPr>
        <w:spacing w:after="0" w:line="360" w:lineRule="auto"/>
        <w:ind w:firstLine="567"/>
        <w:jc w:val="both"/>
        <w:rPr>
          <w:rFonts w:ascii="Arial" w:hAnsi="Arial" w:cs="Arial"/>
          <w:sz w:val="24"/>
          <w:szCs w:val="24"/>
        </w:rPr>
      </w:pPr>
      <w:proofErr w:type="spellStart"/>
      <w:r w:rsidRPr="001B5CE9">
        <w:rPr>
          <w:rFonts w:ascii="Arial" w:hAnsi="Arial" w:cs="Arial"/>
          <w:sz w:val="24"/>
          <w:szCs w:val="24"/>
        </w:rPr>
        <w:t>Pembelajaran</w:t>
      </w:r>
      <w:proofErr w:type="spellEnd"/>
      <w:r w:rsidRPr="001B5CE9">
        <w:rPr>
          <w:rFonts w:ascii="Arial" w:hAnsi="Arial" w:cs="Arial"/>
          <w:sz w:val="24"/>
          <w:szCs w:val="24"/>
        </w:rPr>
        <w:t xml:space="preserve"> </w:t>
      </w:r>
      <w:proofErr w:type="spellStart"/>
      <w:r w:rsidRPr="001B5CE9">
        <w:rPr>
          <w:rFonts w:ascii="Arial" w:hAnsi="Arial" w:cs="Arial"/>
          <w:sz w:val="24"/>
          <w:szCs w:val="24"/>
        </w:rPr>
        <w:t>menggunakan</w:t>
      </w:r>
      <w:proofErr w:type="spellEnd"/>
      <w:r w:rsidRPr="001B5CE9">
        <w:rPr>
          <w:rFonts w:ascii="Arial" w:hAnsi="Arial" w:cs="Arial"/>
          <w:sz w:val="24"/>
          <w:szCs w:val="24"/>
        </w:rPr>
        <w:t xml:space="preserve"> media digital </w:t>
      </w:r>
      <w:proofErr w:type="spellStart"/>
      <w:r w:rsidRPr="001B5CE9">
        <w:rPr>
          <w:rFonts w:ascii="Arial" w:hAnsi="Arial" w:cs="Arial"/>
          <w:sz w:val="24"/>
          <w:szCs w:val="24"/>
        </w:rPr>
        <w:t>interaktif</w:t>
      </w:r>
      <w:proofErr w:type="spellEnd"/>
      <w:r w:rsidRPr="001B5CE9">
        <w:rPr>
          <w:rFonts w:ascii="Arial" w:hAnsi="Arial" w:cs="Arial"/>
          <w:sz w:val="24"/>
          <w:szCs w:val="24"/>
        </w:rPr>
        <w:t xml:space="preserve"> </w:t>
      </w:r>
      <w:proofErr w:type="spellStart"/>
      <w:r w:rsidRPr="001B5CE9">
        <w:rPr>
          <w:rFonts w:ascii="Arial" w:hAnsi="Arial" w:cs="Arial"/>
          <w:sz w:val="24"/>
          <w:szCs w:val="24"/>
        </w:rPr>
        <w:t>seperti</w:t>
      </w:r>
      <w:proofErr w:type="spellEnd"/>
      <w:r w:rsidRPr="001B5CE9">
        <w:rPr>
          <w:rFonts w:ascii="Arial" w:hAnsi="Arial" w:cs="Arial"/>
          <w:sz w:val="24"/>
          <w:szCs w:val="24"/>
        </w:rPr>
        <w:t xml:space="preserve"> Khan Academy Kids </w:t>
      </w:r>
      <w:proofErr w:type="spellStart"/>
      <w:r w:rsidRPr="001B5CE9">
        <w:rPr>
          <w:rFonts w:ascii="Arial" w:hAnsi="Arial" w:cs="Arial"/>
          <w:sz w:val="24"/>
          <w:szCs w:val="24"/>
        </w:rPr>
        <w:t>mampu</w:t>
      </w:r>
      <w:proofErr w:type="spellEnd"/>
      <w:r w:rsidRPr="001B5CE9">
        <w:rPr>
          <w:rFonts w:ascii="Arial" w:hAnsi="Arial" w:cs="Arial"/>
          <w:sz w:val="24"/>
          <w:szCs w:val="24"/>
        </w:rPr>
        <w:t xml:space="preserve"> </w:t>
      </w:r>
      <w:proofErr w:type="spellStart"/>
      <w:r w:rsidRPr="001B5CE9">
        <w:rPr>
          <w:rFonts w:ascii="Arial" w:hAnsi="Arial" w:cs="Arial"/>
          <w:sz w:val="24"/>
          <w:szCs w:val="24"/>
        </w:rPr>
        <w:t>menyediakan</w:t>
      </w:r>
      <w:proofErr w:type="spellEnd"/>
      <w:r w:rsidRPr="001B5CE9">
        <w:rPr>
          <w:rFonts w:ascii="Arial" w:hAnsi="Arial" w:cs="Arial"/>
          <w:sz w:val="24"/>
          <w:szCs w:val="24"/>
        </w:rPr>
        <w:t xml:space="preserve"> </w:t>
      </w:r>
      <w:proofErr w:type="spellStart"/>
      <w:r w:rsidRPr="001B5CE9">
        <w:rPr>
          <w:rFonts w:ascii="Arial" w:hAnsi="Arial" w:cs="Arial"/>
          <w:sz w:val="24"/>
          <w:szCs w:val="24"/>
        </w:rPr>
        <w:t>lingkungan</w:t>
      </w:r>
      <w:proofErr w:type="spellEnd"/>
      <w:r w:rsidRPr="001B5CE9">
        <w:rPr>
          <w:rFonts w:ascii="Arial" w:hAnsi="Arial" w:cs="Arial"/>
          <w:sz w:val="24"/>
          <w:szCs w:val="24"/>
        </w:rPr>
        <w:t xml:space="preserve"> </w:t>
      </w:r>
      <w:proofErr w:type="spellStart"/>
      <w:r w:rsidRPr="001B5CE9">
        <w:rPr>
          <w:rFonts w:ascii="Arial" w:hAnsi="Arial" w:cs="Arial"/>
          <w:sz w:val="24"/>
          <w:szCs w:val="24"/>
        </w:rPr>
        <w:t>belajar</w:t>
      </w:r>
      <w:proofErr w:type="spellEnd"/>
      <w:r w:rsidRPr="001B5CE9">
        <w:rPr>
          <w:rFonts w:ascii="Arial" w:hAnsi="Arial" w:cs="Arial"/>
          <w:sz w:val="24"/>
          <w:szCs w:val="24"/>
        </w:rPr>
        <w:t xml:space="preserve"> yang </w:t>
      </w:r>
      <w:proofErr w:type="spellStart"/>
      <w:r w:rsidRPr="001B5CE9">
        <w:rPr>
          <w:rFonts w:ascii="Arial" w:hAnsi="Arial" w:cs="Arial"/>
          <w:sz w:val="24"/>
          <w:szCs w:val="24"/>
        </w:rPr>
        <w:t>menyenangkan</w:t>
      </w:r>
      <w:proofErr w:type="spellEnd"/>
      <w:r w:rsidRPr="001B5CE9">
        <w:rPr>
          <w:rFonts w:ascii="Arial" w:hAnsi="Arial" w:cs="Arial"/>
          <w:sz w:val="24"/>
          <w:szCs w:val="24"/>
        </w:rPr>
        <w:t xml:space="preserve">, </w:t>
      </w:r>
      <w:proofErr w:type="spellStart"/>
      <w:r w:rsidRPr="001B5CE9">
        <w:rPr>
          <w:rFonts w:ascii="Arial" w:hAnsi="Arial" w:cs="Arial"/>
          <w:sz w:val="24"/>
          <w:szCs w:val="24"/>
        </w:rPr>
        <w:t>naratif</w:t>
      </w:r>
      <w:proofErr w:type="spellEnd"/>
      <w:r w:rsidRPr="001B5CE9">
        <w:rPr>
          <w:rFonts w:ascii="Arial" w:hAnsi="Arial" w:cs="Arial"/>
          <w:sz w:val="24"/>
          <w:szCs w:val="24"/>
        </w:rPr>
        <w:t xml:space="preserve">, dan </w:t>
      </w:r>
      <w:proofErr w:type="spellStart"/>
      <w:r w:rsidRPr="001B5CE9">
        <w:rPr>
          <w:rFonts w:ascii="Arial" w:hAnsi="Arial" w:cs="Arial"/>
          <w:sz w:val="24"/>
          <w:szCs w:val="24"/>
        </w:rPr>
        <w:t>adaptif</w:t>
      </w:r>
      <w:proofErr w:type="spellEnd"/>
      <w:r w:rsidRPr="001B5CE9">
        <w:rPr>
          <w:rFonts w:ascii="Arial" w:hAnsi="Arial" w:cs="Arial"/>
          <w:sz w:val="24"/>
          <w:szCs w:val="24"/>
        </w:rPr>
        <w:t xml:space="preserve">, yang </w:t>
      </w:r>
      <w:proofErr w:type="spellStart"/>
      <w:r w:rsidRPr="001B5CE9">
        <w:rPr>
          <w:rFonts w:ascii="Arial" w:hAnsi="Arial" w:cs="Arial"/>
          <w:sz w:val="24"/>
          <w:szCs w:val="24"/>
        </w:rPr>
        <w:t>mendorong</w:t>
      </w:r>
      <w:proofErr w:type="spellEnd"/>
      <w:r w:rsidRPr="001B5CE9">
        <w:rPr>
          <w:rFonts w:ascii="Arial" w:hAnsi="Arial" w:cs="Arial"/>
          <w:sz w:val="24"/>
          <w:szCs w:val="24"/>
        </w:rPr>
        <w:t xml:space="preserve"> </w:t>
      </w:r>
      <w:proofErr w:type="spellStart"/>
      <w:r w:rsidRPr="001B5CE9">
        <w:rPr>
          <w:rFonts w:ascii="Arial" w:hAnsi="Arial" w:cs="Arial"/>
          <w:sz w:val="24"/>
          <w:szCs w:val="24"/>
        </w:rPr>
        <w:t>partisipasi</w:t>
      </w:r>
      <w:proofErr w:type="spellEnd"/>
      <w:r w:rsidRPr="001B5CE9">
        <w:rPr>
          <w:rFonts w:ascii="Arial" w:hAnsi="Arial" w:cs="Arial"/>
          <w:sz w:val="24"/>
          <w:szCs w:val="24"/>
        </w:rPr>
        <w:t xml:space="preserve"> </w:t>
      </w:r>
      <w:proofErr w:type="spellStart"/>
      <w:r w:rsidRPr="001B5CE9">
        <w:rPr>
          <w:rFonts w:ascii="Arial" w:hAnsi="Arial" w:cs="Arial"/>
          <w:sz w:val="24"/>
          <w:szCs w:val="24"/>
        </w:rPr>
        <w:t>aktif</w:t>
      </w:r>
      <w:proofErr w:type="spellEnd"/>
      <w:r w:rsidRPr="001B5CE9">
        <w:rPr>
          <w:rFonts w:ascii="Arial" w:hAnsi="Arial" w:cs="Arial"/>
          <w:sz w:val="24"/>
          <w:szCs w:val="24"/>
        </w:rPr>
        <w:t xml:space="preserve"> </w:t>
      </w:r>
      <w:proofErr w:type="spellStart"/>
      <w:r w:rsidRPr="001B5CE9">
        <w:rPr>
          <w:rFonts w:ascii="Arial" w:hAnsi="Arial" w:cs="Arial"/>
          <w:sz w:val="24"/>
          <w:szCs w:val="24"/>
        </w:rPr>
        <w:t>siswa</w:t>
      </w:r>
      <w:proofErr w:type="spellEnd"/>
      <w:r w:rsidRPr="001B5CE9">
        <w:rPr>
          <w:rFonts w:ascii="Arial" w:hAnsi="Arial" w:cs="Arial"/>
          <w:sz w:val="24"/>
          <w:szCs w:val="24"/>
        </w:rPr>
        <w:t xml:space="preserve"> dan </w:t>
      </w:r>
      <w:proofErr w:type="spellStart"/>
      <w:r w:rsidRPr="001B5CE9">
        <w:rPr>
          <w:rFonts w:ascii="Arial" w:hAnsi="Arial" w:cs="Arial"/>
          <w:sz w:val="24"/>
          <w:szCs w:val="24"/>
        </w:rPr>
        <w:t>pengembangan</w:t>
      </w:r>
      <w:proofErr w:type="spellEnd"/>
      <w:r w:rsidRPr="001B5CE9">
        <w:rPr>
          <w:rFonts w:ascii="Arial" w:hAnsi="Arial" w:cs="Arial"/>
          <w:sz w:val="24"/>
          <w:szCs w:val="24"/>
        </w:rPr>
        <w:t xml:space="preserve"> </w:t>
      </w:r>
      <w:proofErr w:type="spellStart"/>
      <w:r w:rsidRPr="001B5CE9">
        <w:rPr>
          <w:rFonts w:ascii="Arial" w:hAnsi="Arial" w:cs="Arial"/>
          <w:sz w:val="24"/>
          <w:szCs w:val="24"/>
        </w:rPr>
        <w:t>keterampilan</w:t>
      </w:r>
      <w:proofErr w:type="spellEnd"/>
      <w:r w:rsidRPr="001B5CE9">
        <w:rPr>
          <w:rFonts w:ascii="Arial" w:hAnsi="Arial" w:cs="Arial"/>
          <w:sz w:val="24"/>
          <w:szCs w:val="24"/>
        </w:rPr>
        <w:t xml:space="preserve"> </w:t>
      </w:r>
      <w:proofErr w:type="spellStart"/>
      <w:r w:rsidRPr="001B5CE9">
        <w:rPr>
          <w:rFonts w:ascii="Arial" w:hAnsi="Arial" w:cs="Arial"/>
          <w:sz w:val="24"/>
          <w:szCs w:val="24"/>
        </w:rPr>
        <w:t>sosial</w:t>
      </w:r>
      <w:proofErr w:type="spellEnd"/>
      <w:r w:rsidRPr="001B5CE9">
        <w:rPr>
          <w:rFonts w:ascii="Arial" w:hAnsi="Arial" w:cs="Arial"/>
          <w:sz w:val="24"/>
          <w:szCs w:val="24"/>
        </w:rPr>
        <w:t xml:space="preserve"> </w:t>
      </w:r>
      <w:proofErr w:type="spellStart"/>
      <w:r w:rsidRPr="001B5CE9">
        <w:rPr>
          <w:rFonts w:ascii="Arial" w:hAnsi="Arial" w:cs="Arial"/>
          <w:sz w:val="24"/>
          <w:szCs w:val="24"/>
        </w:rPr>
        <w:t>secara</w:t>
      </w:r>
      <w:proofErr w:type="spellEnd"/>
      <w:r w:rsidRPr="001B5CE9">
        <w:rPr>
          <w:rFonts w:ascii="Arial" w:hAnsi="Arial" w:cs="Arial"/>
          <w:sz w:val="24"/>
          <w:szCs w:val="24"/>
        </w:rPr>
        <w:t xml:space="preserve"> </w:t>
      </w:r>
      <w:proofErr w:type="spellStart"/>
      <w:r w:rsidRPr="001B5CE9">
        <w:rPr>
          <w:rFonts w:ascii="Arial" w:hAnsi="Arial" w:cs="Arial"/>
          <w:sz w:val="24"/>
          <w:szCs w:val="24"/>
        </w:rPr>
        <w:t>alami</w:t>
      </w:r>
      <w:proofErr w:type="spellEnd"/>
      <w:r w:rsidRPr="001B5CE9">
        <w:rPr>
          <w:rFonts w:ascii="Arial" w:hAnsi="Arial" w:cs="Arial"/>
          <w:sz w:val="24"/>
          <w:szCs w:val="24"/>
        </w:rPr>
        <w:t>.</w:t>
      </w:r>
      <w:r>
        <w:rPr>
          <w:rFonts w:ascii="Arial" w:hAnsi="Arial" w:cs="Arial"/>
          <w:sz w:val="24"/>
          <w:szCs w:val="24"/>
        </w:rPr>
        <w:t xml:space="preserve"> </w:t>
      </w:r>
      <w:r w:rsidRPr="001B5CE9">
        <w:rPr>
          <w:rFonts w:ascii="Arial" w:hAnsi="Arial" w:cs="Arial"/>
          <w:sz w:val="24"/>
          <w:szCs w:val="24"/>
        </w:rPr>
        <w:t xml:space="preserve">Khan Academy Kids </w:t>
      </w:r>
      <w:proofErr w:type="spellStart"/>
      <w:r w:rsidRPr="001B5CE9">
        <w:rPr>
          <w:rFonts w:ascii="Arial" w:hAnsi="Arial" w:cs="Arial"/>
          <w:sz w:val="24"/>
          <w:szCs w:val="24"/>
        </w:rPr>
        <w:t>layak</w:t>
      </w:r>
      <w:proofErr w:type="spellEnd"/>
      <w:r w:rsidRPr="001B5CE9">
        <w:rPr>
          <w:rFonts w:ascii="Arial" w:hAnsi="Arial" w:cs="Arial"/>
          <w:sz w:val="24"/>
          <w:szCs w:val="24"/>
        </w:rPr>
        <w:t xml:space="preserve"> </w:t>
      </w:r>
      <w:proofErr w:type="spellStart"/>
      <w:r w:rsidRPr="001B5CE9">
        <w:rPr>
          <w:rFonts w:ascii="Arial" w:hAnsi="Arial" w:cs="Arial"/>
          <w:sz w:val="24"/>
          <w:szCs w:val="24"/>
        </w:rPr>
        <w:t>diimplementasikan</w:t>
      </w:r>
      <w:proofErr w:type="spellEnd"/>
      <w:r w:rsidRPr="001B5CE9">
        <w:rPr>
          <w:rFonts w:ascii="Arial" w:hAnsi="Arial" w:cs="Arial"/>
          <w:sz w:val="24"/>
          <w:szCs w:val="24"/>
        </w:rPr>
        <w:t xml:space="preserve"> </w:t>
      </w:r>
      <w:proofErr w:type="spellStart"/>
      <w:r w:rsidRPr="001B5CE9">
        <w:rPr>
          <w:rFonts w:ascii="Arial" w:hAnsi="Arial" w:cs="Arial"/>
          <w:sz w:val="24"/>
          <w:szCs w:val="24"/>
        </w:rPr>
        <w:t>secara</w:t>
      </w:r>
      <w:proofErr w:type="spellEnd"/>
      <w:r w:rsidRPr="001B5CE9">
        <w:rPr>
          <w:rFonts w:ascii="Arial" w:hAnsi="Arial" w:cs="Arial"/>
          <w:sz w:val="24"/>
          <w:szCs w:val="24"/>
        </w:rPr>
        <w:t xml:space="preserve"> </w:t>
      </w:r>
      <w:proofErr w:type="spellStart"/>
      <w:r w:rsidRPr="001B5CE9">
        <w:rPr>
          <w:rFonts w:ascii="Arial" w:hAnsi="Arial" w:cs="Arial"/>
          <w:sz w:val="24"/>
          <w:szCs w:val="24"/>
        </w:rPr>
        <w:t>lebih</w:t>
      </w:r>
      <w:proofErr w:type="spellEnd"/>
      <w:r w:rsidRPr="001B5CE9">
        <w:rPr>
          <w:rFonts w:ascii="Arial" w:hAnsi="Arial" w:cs="Arial"/>
          <w:sz w:val="24"/>
          <w:szCs w:val="24"/>
        </w:rPr>
        <w:t xml:space="preserve"> </w:t>
      </w:r>
      <w:proofErr w:type="spellStart"/>
      <w:r w:rsidRPr="001B5CE9">
        <w:rPr>
          <w:rFonts w:ascii="Arial" w:hAnsi="Arial" w:cs="Arial"/>
          <w:sz w:val="24"/>
          <w:szCs w:val="24"/>
        </w:rPr>
        <w:t>luas</w:t>
      </w:r>
      <w:proofErr w:type="spellEnd"/>
      <w:r w:rsidRPr="001B5CE9">
        <w:rPr>
          <w:rFonts w:ascii="Arial" w:hAnsi="Arial" w:cs="Arial"/>
          <w:sz w:val="24"/>
          <w:szCs w:val="24"/>
        </w:rPr>
        <w:t xml:space="preserve"> di </w:t>
      </w:r>
      <w:proofErr w:type="spellStart"/>
      <w:r w:rsidRPr="001B5CE9">
        <w:rPr>
          <w:rFonts w:ascii="Arial" w:hAnsi="Arial" w:cs="Arial"/>
          <w:sz w:val="24"/>
          <w:szCs w:val="24"/>
        </w:rPr>
        <w:t>sekolah</w:t>
      </w:r>
      <w:proofErr w:type="spellEnd"/>
      <w:r w:rsidRPr="001B5CE9">
        <w:rPr>
          <w:rFonts w:ascii="Arial" w:hAnsi="Arial" w:cs="Arial"/>
          <w:sz w:val="24"/>
          <w:szCs w:val="24"/>
        </w:rPr>
        <w:t xml:space="preserve"> </w:t>
      </w:r>
      <w:proofErr w:type="spellStart"/>
      <w:r w:rsidRPr="001B5CE9">
        <w:rPr>
          <w:rFonts w:ascii="Arial" w:hAnsi="Arial" w:cs="Arial"/>
          <w:sz w:val="24"/>
          <w:szCs w:val="24"/>
        </w:rPr>
        <w:t>dasar</w:t>
      </w:r>
      <w:proofErr w:type="spellEnd"/>
      <w:r w:rsidRPr="001B5CE9">
        <w:rPr>
          <w:rFonts w:ascii="Arial" w:hAnsi="Arial" w:cs="Arial"/>
          <w:sz w:val="24"/>
          <w:szCs w:val="24"/>
        </w:rPr>
        <w:t xml:space="preserve"> </w:t>
      </w:r>
      <w:proofErr w:type="spellStart"/>
      <w:r w:rsidRPr="001B5CE9">
        <w:rPr>
          <w:rFonts w:ascii="Arial" w:hAnsi="Arial" w:cs="Arial"/>
          <w:sz w:val="24"/>
          <w:szCs w:val="24"/>
        </w:rPr>
        <w:t>sebagai</w:t>
      </w:r>
      <w:proofErr w:type="spellEnd"/>
      <w:r w:rsidRPr="001B5CE9">
        <w:rPr>
          <w:rFonts w:ascii="Arial" w:hAnsi="Arial" w:cs="Arial"/>
          <w:sz w:val="24"/>
          <w:szCs w:val="24"/>
        </w:rPr>
        <w:t xml:space="preserve"> </w:t>
      </w:r>
      <w:proofErr w:type="spellStart"/>
      <w:r w:rsidRPr="001B5CE9">
        <w:rPr>
          <w:rFonts w:ascii="Arial" w:hAnsi="Arial" w:cs="Arial"/>
          <w:sz w:val="24"/>
          <w:szCs w:val="24"/>
        </w:rPr>
        <w:t>alternatif</w:t>
      </w:r>
      <w:proofErr w:type="spellEnd"/>
      <w:r w:rsidRPr="001B5CE9">
        <w:rPr>
          <w:rFonts w:ascii="Arial" w:hAnsi="Arial" w:cs="Arial"/>
          <w:sz w:val="24"/>
          <w:szCs w:val="24"/>
        </w:rPr>
        <w:t xml:space="preserve"> </w:t>
      </w:r>
      <w:proofErr w:type="spellStart"/>
      <w:r w:rsidRPr="001B5CE9">
        <w:rPr>
          <w:rFonts w:ascii="Arial" w:hAnsi="Arial" w:cs="Arial"/>
          <w:sz w:val="24"/>
          <w:szCs w:val="24"/>
        </w:rPr>
        <w:t>strategi</w:t>
      </w:r>
      <w:proofErr w:type="spellEnd"/>
      <w:r w:rsidRPr="001B5CE9">
        <w:rPr>
          <w:rFonts w:ascii="Arial" w:hAnsi="Arial" w:cs="Arial"/>
          <w:sz w:val="24"/>
          <w:szCs w:val="24"/>
        </w:rPr>
        <w:t xml:space="preserve"> </w:t>
      </w:r>
      <w:proofErr w:type="spellStart"/>
      <w:r w:rsidRPr="001B5CE9">
        <w:rPr>
          <w:rFonts w:ascii="Arial" w:hAnsi="Arial" w:cs="Arial"/>
          <w:sz w:val="24"/>
          <w:szCs w:val="24"/>
        </w:rPr>
        <w:t>pembelajaran</w:t>
      </w:r>
      <w:proofErr w:type="spellEnd"/>
      <w:r w:rsidRPr="001B5CE9">
        <w:rPr>
          <w:rFonts w:ascii="Arial" w:hAnsi="Arial" w:cs="Arial"/>
          <w:sz w:val="24"/>
          <w:szCs w:val="24"/>
        </w:rPr>
        <w:t xml:space="preserve"> yang </w:t>
      </w:r>
      <w:proofErr w:type="spellStart"/>
      <w:r w:rsidRPr="001B5CE9">
        <w:rPr>
          <w:rFonts w:ascii="Arial" w:hAnsi="Arial" w:cs="Arial"/>
          <w:sz w:val="24"/>
          <w:szCs w:val="24"/>
        </w:rPr>
        <w:t>mendukung</w:t>
      </w:r>
      <w:proofErr w:type="spellEnd"/>
      <w:r w:rsidRPr="001B5CE9">
        <w:rPr>
          <w:rFonts w:ascii="Arial" w:hAnsi="Arial" w:cs="Arial"/>
          <w:sz w:val="24"/>
          <w:szCs w:val="24"/>
        </w:rPr>
        <w:t xml:space="preserve"> </w:t>
      </w:r>
      <w:proofErr w:type="spellStart"/>
      <w:r w:rsidRPr="001B5CE9">
        <w:rPr>
          <w:rFonts w:ascii="Arial" w:hAnsi="Arial" w:cs="Arial"/>
          <w:sz w:val="24"/>
          <w:szCs w:val="24"/>
        </w:rPr>
        <w:t>pengembangan</w:t>
      </w:r>
      <w:proofErr w:type="spellEnd"/>
      <w:r w:rsidRPr="001B5CE9">
        <w:rPr>
          <w:rFonts w:ascii="Arial" w:hAnsi="Arial" w:cs="Arial"/>
          <w:sz w:val="24"/>
          <w:szCs w:val="24"/>
        </w:rPr>
        <w:t xml:space="preserve"> </w:t>
      </w:r>
      <w:proofErr w:type="spellStart"/>
      <w:r w:rsidRPr="001B5CE9">
        <w:rPr>
          <w:rFonts w:ascii="Arial" w:hAnsi="Arial" w:cs="Arial"/>
          <w:sz w:val="24"/>
          <w:szCs w:val="24"/>
        </w:rPr>
        <w:t>keterampilan</w:t>
      </w:r>
      <w:proofErr w:type="spellEnd"/>
      <w:r w:rsidRPr="001B5CE9">
        <w:rPr>
          <w:rFonts w:ascii="Arial" w:hAnsi="Arial" w:cs="Arial"/>
          <w:sz w:val="24"/>
          <w:szCs w:val="24"/>
        </w:rPr>
        <w:t xml:space="preserve"> </w:t>
      </w:r>
      <w:proofErr w:type="spellStart"/>
      <w:r w:rsidRPr="001B5CE9">
        <w:rPr>
          <w:rFonts w:ascii="Arial" w:hAnsi="Arial" w:cs="Arial"/>
          <w:sz w:val="24"/>
          <w:szCs w:val="24"/>
        </w:rPr>
        <w:t>sosial</w:t>
      </w:r>
      <w:proofErr w:type="spellEnd"/>
      <w:r w:rsidRPr="001B5CE9">
        <w:rPr>
          <w:rFonts w:ascii="Arial" w:hAnsi="Arial" w:cs="Arial"/>
          <w:sz w:val="24"/>
          <w:szCs w:val="24"/>
        </w:rPr>
        <w:t xml:space="preserve"> </w:t>
      </w:r>
      <w:proofErr w:type="spellStart"/>
      <w:r w:rsidRPr="001B5CE9">
        <w:rPr>
          <w:rFonts w:ascii="Arial" w:hAnsi="Arial" w:cs="Arial"/>
          <w:sz w:val="24"/>
          <w:szCs w:val="24"/>
        </w:rPr>
        <w:t>sejak</w:t>
      </w:r>
      <w:proofErr w:type="spellEnd"/>
      <w:r w:rsidRPr="001B5CE9">
        <w:rPr>
          <w:rFonts w:ascii="Arial" w:hAnsi="Arial" w:cs="Arial"/>
          <w:sz w:val="24"/>
          <w:szCs w:val="24"/>
        </w:rPr>
        <w:t xml:space="preserve"> </w:t>
      </w:r>
      <w:proofErr w:type="spellStart"/>
      <w:r w:rsidRPr="001B5CE9">
        <w:rPr>
          <w:rFonts w:ascii="Arial" w:hAnsi="Arial" w:cs="Arial"/>
          <w:sz w:val="24"/>
          <w:szCs w:val="24"/>
        </w:rPr>
        <w:t>dini</w:t>
      </w:r>
      <w:proofErr w:type="spellEnd"/>
      <w:r w:rsidRPr="001B5CE9">
        <w:rPr>
          <w:rFonts w:ascii="Arial" w:hAnsi="Arial" w:cs="Arial"/>
          <w:sz w:val="24"/>
          <w:szCs w:val="24"/>
        </w:rPr>
        <w:t>.</w:t>
      </w:r>
    </w:p>
    <w:p w14:paraId="7965BA90" w14:textId="77777777" w:rsidR="00552E61" w:rsidRPr="005C600E" w:rsidRDefault="00552E61" w:rsidP="00552E61">
      <w:pPr>
        <w:spacing w:after="0" w:line="360" w:lineRule="auto"/>
        <w:ind w:firstLine="567"/>
        <w:jc w:val="both"/>
        <w:rPr>
          <w:rFonts w:ascii="Arial" w:hAnsi="Arial" w:cs="Arial"/>
          <w:sz w:val="24"/>
          <w:szCs w:val="24"/>
        </w:rPr>
      </w:pPr>
    </w:p>
    <w:p w14:paraId="4EB31787" w14:textId="77777777" w:rsidR="00F54741" w:rsidRDefault="00F54741" w:rsidP="005C600E">
      <w:pPr>
        <w:rPr>
          <w:rFonts w:ascii="Arial" w:hAnsi="Arial" w:cs="Arial"/>
          <w:b/>
          <w:sz w:val="24"/>
          <w:szCs w:val="24"/>
        </w:rPr>
      </w:pPr>
      <w:r w:rsidRPr="005C600E">
        <w:rPr>
          <w:rFonts w:ascii="Arial" w:hAnsi="Arial" w:cs="Arial"/>
          <w:b/>
          <w:sz w:val="24"/>
          <w:szCs w:val="24"/>
        </w:rPr>
        <w:t>DAFTAR PUSTAKA</w:t>
      </w:r>
    </w:p>
    <w:p w14:paraId="6DC0B99C" w14:textId="70A0C64A" w:rsidR="007E5192" w:rsidRPr="007E5192" w:rsidRDefault="00E87D1A" w:rsidP="007E5192">
      <w:pPr>
        <w:widowControl w:val="0"/>
        <w:autoSpaceDE w:val="0"/>
        <w:autoSpaceDN w:val="0"/>
        <w:adjustRightInd w:val="0"/>
        <w:spacing w:line="240" w:lineRule="auto"/>
        <w:ind w:left="480" w:hanging="480"/>
        <w:jc w:val="both"/>
        <w:rPr>
          <w:rFonts w:ascii="Arial" w:hAnsi="Arial" w:cs="Arial"/>
          <w:noProof/>
          <w:sz w:val="24"/>
        </w:rPr>
      </w:pPr>
      <w:r>
        <w:rPr>
          <w:rFonts w:ascii="Arial" w:hAnsi="Arial" w:cs="Arial"/>
          <w:b/>
          <w:sz w:val="24"/>
          <w:szCs w:val="24"/>
        </w:rPr>
        <w:fldChar w:fldCharType="begin" w:fldLock="1"/>
      </w:r>
      <w:r>
        <w:rPr>
          <w:rFonts w:ascii="Arial" w:hAnsi="Arial" w:cs="Arial"/>
          <w:b/>
          <w:sz w:val="24"/>
          <w:szCs w:val="24"/>
        </w:rPr>
        <w:instrText xml:space="preserve">ADDIN Mendeley Bibliography CSL_BIBLIOGRAPHY </w:instrText>
      </w:r>
      <w:r>
        <w:rPr>
          <w:rFonts w:ascii="Arial" w:hAnsi="Arial" w:cs="Arial"/>
          <w:b/>
          <w:sz w:val="24"/>
          <w:szCs w:val="24"/>
        </w:rPr>
        <w:fldChar w:fldCharType="separate"/>
      </w:r>
      <w:r w:rsidR="007E5192" w:rsidRPr="007E5192">
        <w:rPr>
          <w:rFonts w:ascii="Arial" w:hAnsi="Arial" w:cs="Arial"/>
          <w:noProof/>
          <w:sz w:val="24"/>
        </w:rPr>
        <w:t xml:space="preserve">Ariowibowo, K., Farhan, M., Marini, A., &amp; Yunus, M. (2024). Integrasi Teknologi dalam Pembelajaran IPS: Penggunaan Aplikasi dan Platform Digital untuk Meningkatkan Interaksi Siswa. </w:t>
      </w:r>
      <w:r w:rsidR="007E5192" w:rsidRPr="007E5192">
        <w:rPr>
          <w:rFonts w:ascii="Arial" w:hAnsi="Arial" w:cs="Arial"/>
          <w:i/>
          <w:iCs/>
          <w:noProof/>
          <w:sz w:val="24"/>
        </w:rPr>
        <w:t>Cendekia Pendidikan</w:t>
      </w:r>
      <w:r w:rsidR="007E5192" w:rsidRPr="007E5192">
        <w:rPr>
          <w:rFonts w:ascii="Arial" w:hAnsi="Arial" w:cs="Arial"/>
          <w:noProof/>
          <w:sz w:val="24"/>
        </w:rPr>
        <w:t xml:space="preserve">, </w:t>
      </w:r>
      <w:r w:rsidR="007E5192" w:rsidRPr="007E5192">
        <w:rPr>
          <w:rFonts w:ascii="Arial" w:hAnsi="Arial" w:cs="Arial"/>
          <w:i/>
          <w:iCs/>
          <w:noProof/>
          <w:sz w:val="24"/>
        </w:rPr>
        <w:t>4</w:t>
      </w:r>
      <w:r w:rsidR="007E5192" w:rsidRPr="007E5192">
        <w:rPr>
          <w:rFonts w:ascii="Arial" w:hAnsi="Arial" w:cs="Arial"/>
          <w:noProof/>
          <w:sz w:val="24"/>
        </w:rPr>
        <w:t>(4), 50–54. https://doi.org/10.9644/sindoro.v3i9.252</w:t>
      </w:r>
    </w:p>
    <w:p w14:paraId="159D95BA" w14:textId="77777777" w:rsidR="007E5192" w:rsidRPr="007E5192" w:rsidRDefault="007E5192" w:rsidP="007E5192">
      <w:pPr>
        <w:widowControl w:val="0"/>
        <w:autoSpaceDE w:val="0"/>
        <w:autoSpaceDN w:val="0"/>
        <w:adjustRightInd w:val="0"/>
        <w:spacing w:line="240" w:lineRule="auto"/>
        <w:ind w:left="480" w:hanging="480"/>
        <w:jc w:val="both"/>
        <w:rPr>
          <w:rFonts w:ascii="Arial" w:hAnsi="Arial" w:cs="Arial"/>
          <w:noProof/>
          <w:sz w:val="24"/>
        </w:rPr>
      </w:pPr>
      <w:r w:rsidRPr="007E5192">
        <w:rPr>
          <w:rFonts w:ascii="Arial" w:hAnsi="Arial" w:cs="Arial"/>
          <w:noProof/>
          <w:sz w:val="24"/>
        </w:rPr>
        <w:t xml:space="preserve">Badriya, L., Vitrianingsih, Y., Masnawati, E., Muniarti, D., &amp; Samuji. (2024). Edukasi Parenting Dalam Membentuk Karakter Siswa Di TK Ar Rohma Surabaya. </w:t>
      </w:r>
      <w:r w:rsidRPr="007E5192">
        <w:rPr>
          <w:rFonts w:ascii="Arial" w:hAnsi="Arial" w:cs="Arial"/>
          <w:i/>
          <w:iCs/>
          <w:noProof/>
          <w:sz w:val="24"/>
        </w:rPr>
        <w:t>TAAWUN : Jurnal Pengabdian</w:t>
      </w:r>
      <w:r w:rsidRPr="007E5192">
        <w:rPr>
          <w:rFonts w:ascii="Arial" w:hAnsi="Arial" w:cs="Arial"/>
          <w:noProof/>
          <w:sz w:val="24"/>
        </w:rPr>
        <w:t xml:space="preserve">, </w:t>
      </w:r>
      <w:r w:rsidRPr="007E5192">
        <w:rPr>
          <w:rFonts w:ascii="Arial" w:hAnsi="Arial" w:cs="Arial"/>
          <w:i/>
          <w:iCs/>
          <w:noProof/>
          <w:sz w:val="24"/>
        </w:rPr>
        <w:t>03</w:t>
      </w:r>
      <w:r w:rsidRPr="007E5192">
        <w:rPr>
          <w:rFonts w:ascii="Arial" w:hAnsi="Arial" w:cs="Arial"/>
          <w:noProof/>
          <w:sz w:val="24"/>
        </w:rPr>
        <w:t>(02), 80–88.</w:t>
      </w:r>
    </w:p>
    <w:p w14:paraId="5985C461" w14:textId="77777777" w:rsidR="007E5192" w:rsidRPr="007E5192" w:rsidRDefault="007E5192" w:rsidP="007E5192">
      <w:pPr>
        <w:widowControl w:val="0"/>
        <w:autoSpaceDE w:val="0"/>
        <w:autoSpaceDN w:val="0"/>
        <w:adjustRightInd w:val="0"/>
        <w:spacing w:line="240" w:lineRule="auto"/>
        <w:ind w:left="480" w:hanging="480"/>
        <w:jc w:val="both"/>
        <w:rPr>
          <w:rFonts w:ascii="Arial" w:hAnsi="Arial" w:cs="Arial"/>
          <w:noProof/>
          <w:sz w:val="24"/>
        </w:rPr>
      </w:pPr>
      <w:r w:rsidRPr="007E5192">
        <w:rPr>
          <w:rFonts w:ascii="Arial" w:hAnsi="Arial" w:cs="Arial"/>
          <w:noProof/>
          <w:sz w:val="24"/>
        </w:rPr>
        <w:t xml:space="preserve">Bush, M. D., Mott, J. D., Bush, M. D., &amp; Mott, J. D. (2009). The Transformation of Learning with Technology: Learner-Centricity, Content and Tool Malleability, and Network Effects Author(s): </w:t>
      </w:r>
      <w:r w:rsidRPr="007E5192">
        <w:rPr>
          <w:rFonts w:ascii="Arial" w:hAnsi="Arial" w:cs="Arial"/>
          <w:i/>
          <w:iCs/>
          <w:noProof/>
          <w:sz w:val="24"/>
        </w:rPr>
        <w:t>Educational Technology Publications</w:t>
      </w:r>
      <w:r w:rsidRPr="007E5192">
        <w:rPr>
          <w:rFonts w:ascii="Arial" w:hAnsi="Arial" w:cs="Arial"/>
          <w:noProof/>
          <w:sz w:val="24"/>
        </w:rPr>
        <w:t xml:space="preserve">, </w:t>
      </w:r>
      <w:r w:rsidRPr="007E5192">
        <w:rPr>
          <w:rFonts w:ascii="Arial" w:hAnsi="Arial" w:cs="Arial"/>
          <w:i/>
          <w:iCs/>
          <w:noProof/>
          <w:sz w:val="24"/>
        </w:rPr>
        <w:t>49</w:t>
      </w:r>
      <w:r w:rsidRPr="007E5192">
        <w:rPr>
          <w:rFonts w:ascii="Arial" w:hAnsi="Arial" w:cs="Arial"/>
          <w:noProof/>
          <w:sz w:val="24"/>
        </w:rPr>
        <w:t>(2), 3–20.</w:t>
      </w:r>
    </w:p>
    <w:p w14:paraId="7BCBA5D6" w14:textId="77777777" w:rsidR="007E5192" w:rsidRPr="007E5192" w:rsidRDefault="007E5192" w:rsidP="007E5192">
      <w:pPr>
        <w:widowControl w:val="0"/>
        <w:autoSpaceDE w:val="0"/>
        <w:autoSpaceDN w:val="0"/>
        <w:adjustRightInd w:val="0"/>
        <w:spacing w:line="240" w:lineRule="auto"/>
        <w:ind w:left="480" w:hanging="480"/>
        <w:jc w:val="both"/>
        <w:rPr>
          <w:rFonts w:ascii="Arial" w:hAnsi="Arial" w:cs="Arial"/>
          <w:noProof/>
          <w:sz w:val="24"/>
        </w:rPr>
      </w:pPr>
      <w:r w:rsidRPr="007E5192">
        <w:rPr>
          <w:rFonts w:ascii="Arial" w:hAnsi="Arial" w:cs="Arial"/>
          <w:noProof/>
          <w:sz w:val="24"/>
        </w:rPr>
        <w:t xml:space="preserve">Celina, A., Ramadhina, D. A., Kartika, S., Marini, A., &amp; Yunus, M. (2024). Analisis Model VCT Dalam Pembentukan Moral Siswa Pada Pembelajaran IPS Kelas IV SD. </w:t>
      </w:r>
      <w:r w:rsidRPr="007E5192">
        <w:rPr>
          <w:rFonts w:ascii="Arial" w:hAnsi="Arial" w:cs="Arial"/>
          <w:i/>
          <w:iCs/>
          <w:noProof/>
          <w:sz w:val="24"/>
        </w:rPr>
        <w:t>Cendekia Pendidikan</w:t>
      </w:r>
      <w:r w:rsidRPr="007E5192">
        <w:rPr>
          <w:rFonts w:ascii="Arial" w:hAnsi="Arial" w:cs="Arial"/>
          <w:noProof/>
          <w:sz w:val="24"/>
        </w:rPr>
        <w:t xml:space="preserve">, </w:t>
      </w:r>
      <w:r w:rsidRPr="007E5192">
        <w:rPr>
          <w:rFonts w:ascii="Arial" w:hAnsi="Arial" w:cs="Arial"/>
          <w:i/>
          <w:iCs/>
          <w:noProof/>
          <w:sz w:val="24"/>
        </w:rPr>
        <w:t>4</w:t>
      </w:r>
      <w:r w:rsidRPr="007E5192">
        <w:rPr>
          <w:rFonts w:ascii="Arial" w:hAnsi="Arial" w:cs="Arial"/>
          <w:noProof/>
          <w:sz w:val="24"/>
        </w:rPr>
        <w:t>(4), 50–54.</w:t>
      </w:r>
    </w:p>
    <w:p w14:paraId="4EA5F276" w14:textId="77777777" w:rsidR="007E5192" w:rsidRPr="007E5192" w:rsidRDefault="007E5192" w:rsidP="007E5192">
      <w:pPr>
        <w:widowControl w:val="0"/>
        <w:autoSpaceDE w:val="0"/>
        <w:autoSpaceDN w:val="0"/>
        <w:adjustRightInd w:val="0"/>
        <w:spacing w:line="240" w:lineRule="auto"/>
        <w:ind w:left="480" w:hanging="480"/>
        <w:jc w:val="both"/>
        <w:rPr>
          <w:rFonts w:ascii="Arial" w:hAnsi="Arial" w:cs="Arial"/>
          <w:noProof/>
          <w:sz w:val="24"/>
        </w:rPr>
      </w:pPr>
      <w:r w:rsidRPr="007E5192">
        <w:rPr>
          <w:rFonts w:ascii="Arial" w:hAnsi="Arial" w:cs="Arial"/>
          <w:noProof/>
          <w:sz w:val="24"/>
        </w:rPr>
        <w:t xml:space="preserve">Chi, M. T. H. (2009). Active-Constructive-Interactive: A Conceptual Framework for </w:t>
      </w:r>
      <w:r w:rsidRPr="007E5192">
        <w:rPr>
          <w:rFonts w:ascii="Arial" w:hAnsi="Arial" w:cs="Arial"/>
          <w:noProof/>
          <w:sz w:val="24"/>
        </w:rPr>
        <w:lastRenderedPageBreak/>
        <w:t xml:space="preserve">Differentiating Learning Activities. </w:t>
      </w:r>
      <w:r w:rsidRPr="007E5192">
        <w:rPr>
          <w:rFonts w:ascii="Arial" w:hAnsi="Arial" w:cs="Arial"/>
          <w:i/>
          <w:iCs/>
          <w:noProof/>
          <w:sz w:val="24"/>
        </w:rPr>
        <w:t>Topics in Cognitive Science</w:t>
      </w:r>
      <w:r w:rsidRPr="007E5192">
        <w:rPr>
          <w:rFonts w:ascii="Arial" w:hAnsi="Arial" w:cs="Arial"/>
          <w:noProof/>
          <w:sz w:val="24"/>
        </w:rPr>
        <w:t xml:space="preserve">, </w:t>
      </w:r>
      <w:r w:rsidRPr="007E5192">
        <w:rPr>
          <w:rFonts w:ascii="Arial" w:hAnsi="Arial" w:cs="Arial"/>
          <w:i/>
          <w:iCs/>
          <w:noProof/>
          <w:sz w:val="24"/>
        </w:rPr>
        <w:t>1</w:t>
      </w:r>
      <w:r w:rsidRPr="007E5192">
        <w:rPr>
          <w:rFonts w:ascii="Arial" w:hAnsi="Arial" w:cs="Arial"/>
          <w:noProof/>
          <w:sz w:val="24"/>
        </w:rPr>
        <w:t>(1), 73–105. https://doi.org/10.1111/j.1756-8765.2008.01005.x</w:t>
      </w:r>
    </w:p>
    <w:p w14:paraId="4F536C1D" w14:textId="77777777" w:rsidR="007E5192" w:rsidRPr="007E5192" w:rsidRDefault="007E5192" w:rsidP="007E5192">
      <w:pPr>
        <w:widowControl w:val="0"/>
        <w:autoSpaceDE w:val="0"/>
        <w:autoSpaceDN w:val="0"/>
        <w:adjustRightInd w:val="0"/>
        <w:spacing w:line="240" w:lineRule="auto"/>
        <w:ind w:left="480" w:hanging="480"/>
        <w:jc w:val="both"/>
        <w:rPr>
          <w:rFonts w:ascii="Arial" w:hAnsi="Arial" w:cs="Arial"/>
          <w:noProof/>
          <w:sz w:val="24"/>
        </w:rPr>
      </w:pPr>
      <w:r w:rsidRPr="007E5192">
        <w:rPr>
          <w:rFonts w:ascii="Arial" w:hAnsi="Arial" w:cs="Arial"/>
          <w:noProof/>
          <w:sz w:val="24"/>
        </w:rPr>
        <w:t xml:space="preserve">Dinda Putri, Yunus, M., Luthfiyah, A., &amp; Kristoper, P. (2016). Kontribusi Mahasiswa PGSD dalam Penguatan Kesadaran Multikultural di Masyarakat Melalui Praktik Edukatif. </w:t>
      </w:r>
      <w:r w:rsidRPr="007E5192">
        <w:rPr>
          <w:rFonts w:ascii="Arial" w:hAnsi="Arial" w:cs="Arial"/>
          <w:i/>
          <w:iCs/>
          <w:noProof/>
          <w:sz w:val="24"/>
        </w:rPr>
        <w:t>Jurnal Pendidikan Sekolah Dasar</w:t>
      </w:r>
      <w:r w:rsidRPr="007E5192">
        <w:rPr>
          <w:rFonts w:ascii="Arial" w:hAnsi="Arial" w:cs="Arial"/>
          <w:noProof/>
          <w:sz w:val="24"/>
        </w:rPr>
        <w:t xml:space="preserve">, </w:t>
      </w:r>
      <w:r w:rsidRPr="007E5192">
        <w:rPr>
          <w:rFonts w:ascii="Arial" w:hAnsi="Arial" w:cs="Arial"/>
          <w:i/>
          <w:iCs/>
          <w:noProof/>
          <w:sz w:val="24"/>
        </w:rPr>
        <w:t>2</w:t>
      </w:r>
      <w:r w:rsidRPr="007E5192">
        <w:rPr>
          <w:rFonts w:ascii="Arial" w:hAnsi="Arial" w:cs="Arial"/>
          <w:noProof/>
          <w:sz w:val="24"/>
        </w:rPr>
        <w:t>(01), 2.</w:t>
      </w:r>
    </w:p>
    <w:p w14:paraId="4E6766CE" w14:textId="77777777" w:rsidR="007E5192" w:rsidRPr="007E5192" w:rsidRDefault="007E5192" w:rsidP="007E5192">
      <w:pPr>
        <w:widowControl w:val="0"/>
        <w:autoSpaceDE w:val="0"/>
        <w:autoSpaceDN w:val="0"/>
        <w:adjustRightInd w:val="0"/>
        <w:spacing w:line="240" w:lineRule="auto"/>
        <w:ind w:left="480" w:hanging="480"/>
        <w:jc w:val="both"/>
        <w:rPr>
          <w:rFonts w:ascii="Arial" w:hAnsi="Arial" w:cs="Arial"/>
          <w:noProof/>
          <w:sz w:val="24"/>
        </w:rPr>
      </w:pPr>
      <w:r w:rsidRPr="007E5192">
        <w:rPr>
          <w:rFonts w:ascii="Arial" w:hAnsi="Arial" w:cs="Arial"/>
          <w:noProof/>
          <w:sz w:val="24"/>
        </w:rPr>
        <w:t xml:space="preserve">Gan, B., Menkhoff, T., &amp; Smith, R. (2015). Enhancing students’ learning process through interactive digital media: New opportunities for collaborative learning. </w:t>
      </w:r>
      <w:r w:rsidRPr="007E5192">
        <w:rPr>
          <w:rFonts w:ascii="Arial" w:hAnsi="Arial" w:cs="Arial"/>
          <w:i/>
          <w:iCs/>
          <w:noProof/>
          <w:sz w:val="24"/>
        </w:rPr>
        <w:t>Computers in Human Behavior</w:t>
      </w:r>
      <w:r w:rsidRPr="007E5192">
        <w:rPr>
          <w:rFonts w:ascii="Arial" w:hAnsi="Arial" w:cs="Arial"/>
          <w:noProof/>
          <w:sz w:val="24"/>
        </w:rPr>
        <w:t xml:space="preserve">, </w:t>
      </w:r>
      <w:r w:rsidRPr="007E5192">
        <w:rPr>
          <w:rFonts w:ascii="Arial" w:hAnsi="Arial" w:cs="Arial"/>
          <w:i/>
          <w:iCs/>
          <w:noProof/>
          <w:sz w:val="24"/>
        </w:rPr>
        <w:t>51</w:t>
      </w:r>
      <w:r w:rsidRPr="007E5192">
        <w:rPr>
          <w:rFonts w:ascii="Arial" w:hAnsi="Arial" w:cs="Arial"/>
          <w:noProof/>
          <w:sz w:val="24"/>
        </w:rPr>
        <w:t>, 652–663. https://doi.org/10.1016/j.chb.2014.12.048</w:t>
      </w:r>
    </w:p>
    <w:p w14:paraId="6FDFD79B" w14:textId="77777777" w:rsidR="007E5192" w:rsidRPr="007E5192" w:rsidRDefault="007E5192" w:rsidP="007E5192">
      <w:pPr>
        <w:widowControl w:val="0"/>
        <w:autoSpaceDE w:val="0"/>
        <w:autoSpaceDN w:val="0"/>
        <w:adjustRightInd w:val="0"/>
        <w:spacing w:line="240" w:lineRule="auto"/>
        <w:ind w:left="480" w:hanging="480"/>
        <w:jc w:val="both"/>
        <w:rPr>
          <w:rFonts w:ascii="Arial" w:hAnsi="Arial" w:cs="Arial"/>
          <w:noProof/>
          <w:sz w:val="24"/>
        </w:rPr>
      </w:pPr>
      <w:r w:rsidRPr="007E5192">
        <w:rPr>
          <w:rFonts w:ascii="Arial" w:hAnsi="Arial" w:cs="Arial"/>
          <w:noProof/>
          <w:sz w:val="24"/>
        </w:rPr>
        <w:t xml:space="preserve">Hanna, D. E. (2019). Higher education in an era of digital competition: Emerging organizational models. In </w:t>
      </w:r>
      <w:r w:rsidRPr="007E5192">
        <w:rPr>
          <w:rFonts w:ascii="Arial" w:hAnsi="Arial" w:cs="Arial"/>
          <w:i/>
          <w:iCs/>
          <w:noProof/>
          <w:sz w:val="24"/>
        </w:rPr>
        <w:t>Online Learning Journal</w:t>
      </w:r>
      <w:r w:rsidRPr="007E5192">
        <w:rPr>
          <w:rFonts w:ascii="Arial" w:hAnsi="Arial" w:cs="Arial"/>
          <w:noProof/>
          <w:sz w:val="24"/>
        </w:rPr>
        <w:t xml:space="preserve"> (Vol. 2, Issue 1). https://doi.org/10.24059/OLJ.V2I1.1930</w:t>
      </w:r>
    </w:p>
    <w:p w14:paraId="795F4F4A" w14:textId="77777777" w:rsidR="007E5192" w:rsidRPr="007E5192" w:rsidRDefault="007E5192" w:rsidP="007E5192">
      <w:pPr>
        <w:widowControl w:val="0"/>
        <w:autoSpaceDE w:val="0"/>
        <w:autoSpaceDN w:val="0"/>
        <w:adjustRightInd w:val="0"/>
        <w:spacing w:line="240" w:lineRule="auto"/>
        <w:ind w:left="480" w:hanging="480"/>
        <w:jc w:val="both"/>
        <w:rPr>
          <w:rFonts w:ascii="Arial" w:hAnsi="Arial" w:cs="Arial"/>
          <w:noProof/>
          <w:sz w:val="24"/>
        </w:rPr>
      </w:pPr>
      <w:r w:rsidRPr="007E5192">
        <w:rPr>
          <w:rFonts w:ascii="Arial" w:hAnsi="Arial" w:cs="Arial"/>
          <w:noProof/>
          <w:sz w:val="24"/>
        </w:rPr>
        <w:t xml:space="preserve">Herawati, Suntari, Y., Usman, H., &amp; Yunus, M. (2023). Analisis Kebutuhan Media Pembelajaran Berbasis Augmented Reality Di Sd Negeri Wates. </w:t>
      </w:r>
      <w:r w:rsidRPr="007E5192">
        <w:rPr>
          <w:rFonts w:ascii="Arial" w:hAnsi="Arial" w:cs="Arial"/>
          <w:i/>
          <w:iCs/>
          <w:noProof/>
          <w:sz w:val="24"/>
        </w:rPr>
        <w:t>Prosiding Teknologi Pendidikan</w:t>
      </w:r>
      <w:r w:rsidRPr="007E5192">
        <w:rPr>
          <w:rFonts w:ascii="Arial" w:hAnsi="Arial" w:cs="Arial"/>
          <w:noProof/>
          <w:sz w:val="24"/>
        </w:rPr>
        <w:t xml:space="preserve">, </w:t>
      </w:r>
      <w:r w:rsidRPr="007E5192">
        <w:rPr>
          <w:rFonts w:ascii="Arial" w:hAnsi="Arial" w:cs="Arial"/>
          <w:i/>
          <w:iCs/>
          <w:noProof/>
          <w:sz w:val="24"/>
        </w:rPr>
        <w:t>3</w:t>
      </w:r>
      <w:r w:rsidRPr="007E5192">
        <w:rPr>
          <w:rFonts w:ascii="Arial" w:hAnsi="Arial" w:cs="Arial"/>
          <w:noProof/>
          <w:sz w:val="24"/>
        </w:rPr>
        <w:t>(1), 1–4. http://pkm.uika-bogor.ac.id/index.php/PTP/article/download/1731/1191</w:t>
      </w:r>
    </w:p>
    <w:p w14:paraId="5871BEFF" w14:textId="77777777" w:rsidR="007E5192" w:rsidRPr="007E5192" w:rsidRDefault="007E5192" w:rsidP="007E5192">
      <w:pPr>
        <w:widowControl w:val="0"/>
        <w:autoSpaceDE w:val="0"/>
        <w:autoSpaceDN w:val="0"/>
        <w:adjustRightInd w:val="0"/>
        <w:spacing w:line="240" w:lineRule="auto"/>
        <w:ind w:left="480" w:hanging="480"/>
        <w:jc w:val="both"/>
        <w:rPr>
          <w:rFonts w:ascii="Arial" w:hAnsi="Arial" w:cs="Arial"/>
          <w:noProof/>
          <w:sz w:val="24"/>
        </w:rPr>
      </w:pPr>
      <w:r w:rsidRPr="007E5192">
        <w:rPr>
          <w:rFonts w:ascii="Arial" w:hAnsi="Arial" w:cs="Arial"/>
          <w:noProof/>
          <w:sz w:val="24"/>
        </w:rPr>
        <w:t xml:space="preserve">Herlina, U., Yunus, M., Yarmi, G., Fajri, H. M., Sinyanyuri, S., &amp; Siregar, Y. E. Y. (2025). Penerapan Pendekatan Deep Learning Pada Pembelajaran Di Sekolah Dasar Kota Bekasi. </w:t>
      </w:r>
      <w:r w:rsidRPr="007E5192">
        <w:rPr>
          <w:rFonts w:ascii="Arial" w:hAnsi="Arial" w:cs="Arial"/>
          <w:i/>
          <w:iCs/>
          <w:noProof/>
          <w:sz w:val="24"/>
        </w:rPr>
        <w:t xml:space="preserve">El Banar : Jurnal Pendidikan Dan </w:t>
      </w:r>
      <w:r w:rsidRPr="007E5192">
        <w:rPr>
          <w:rFonts w:ascii="Arial" w:hAnsi="Arial" w:cs="Arial"/>
          <w:i/>
          <w:iCs/>
          <w:noProof/>
          <w:sz w:val="24"/>
        </w:rPr>
        <w:t>Pengajaran</w:t>
      </w:r>
      <w:r w:rsidRPr="007E5192">
        <w:rPr>
          <w:rFonts w:ascii="Arial" w:hAnsi="Arial" w:cs="Arial"/>
          <w:noProof/>
          <w:sz w:val="24"/>
        </w:rPr>
        <w:t xml:space="preserve">, </w:t>
      </w:r>
      <w:r w:rsidRPr="007E5192">
        <w:rPr>
          <w:rFonts w:ascii="Arial" w:hAnsi="Arial" w:cs="Arial"/>
          <w:i/>
          <w:iCs/>
          <w:noProof/>
          <w:sz w:val="24"/>
        </w:rPr>
        <w:t>8</w:t>
      </w:r>
      <w:r w:rsidRPr="007E5192">
        <w:rPr>
          <w:rFonts w:ascii="Arial" w:hAnsi="Arial" w:cs="Arial"/>
          <w:noProof/>
          <w:sz w:val="24"/>
        </w:rPr>
        <w:t>(1), 72–79. https://doi.org/10.54125/elbanar.v8i1.539</w:t>
      </w:r>
    </w:p>
    <w:p w14:paraId="1EB912E2" w14:textId="77777777" w:rsidR="007E5192" w:rsidRPr="007E5192" w:rsidRDefault="007E5192" w:rsidP="007E5192">
      <w:pPr>
        <w:widowControl w:val="0"/>
        <w:autoSpaceDE w:val="0"/>
        <w:autoSpaceDN w:val="0"/>
        <w:adjustRightInd w:val="0"/>
        <w:spacing w:line="240" w:lineRule="auto"/>
        <w:ind w:left="480" w:hanging="480"/>
        <w:jc w:val="both"/>
        <w:rPr>
          <w:rFonts w:ascii="Arial" w:hAnsi="Arial" w:cs="Arial"/>
          <w:noProof/>
          <w:sz w:val="24"/>
        </w:rPr>
      </w:pPr>
      <w:r w:rsidRPr="007E5192">
        <w:rPr>
          <w:rFonts w:ascii="Arial" w:hAnsi="Arial" w:cs="Arial"/>
          <w:noProof/>
          <w:sz w:val="24"/>
        </w:rPr>
        <w:t xml:space="preserve">Kamila, A. D., Fiqriah, A., Azmi, F., Marini, A., &amp; Yunus, M. (2024). Penerapan Teori Belajar Humanistik dalam Meningkatkan Prestasi Belajar Peserta Didik pada Pembelajaran di SD. </w:t>
      </w:r>
      <w:r w:rsidRPr="007E5192">
        <w:rPr>
          <w:rFonts w:ascii="Arial" w:hAnsi="Arial" w:cs="Arial"/>
          <w:i/>
          <w:iCs/>
          <w:noProof/>
          <w:sz w:val="24"/>
        </w:rPr>
        <w:t>Cendekia Pendidikan</w:t>
      </w:r>
      <w:r w:rsidRPr="007E5192">
        <w:rPr>
          <w:rFonts w:ascii="Arial" w:hAnsi="Arial" w:cs="Arial"/>
          <w:noProof/>
          <w:sz w:val="24"/>
        </w:rPr>
        <w:t xml:space="preserve">, </w:t>
      </w:r>
      <w:r w:rsidRPr="007E5192">
        <w:rPr>
          <w:rFonts w:ascii="Arial" w:hAnsi="Arial" w:cs="Arial"/>
          <w:i/>
          <w:iCs/>
          <w:noProof/>
          <w:sz w:val="24"/>
        </w:rPr>
        <w:t>3</w:t>
      </w:r>
      <w:r w:rsidRPr="007E5192">
        <w:rPr>
          <w:rFonts w:ascii="Arial" w:hAnsi="Arial" w:cs="Arial"/>
          <w:noProof/>
          <w:sz w:val="24"/>
        </w:rPr>
        <w:t>(6), 101–112. https://doi.org/10.9644/sindoro.v3i9.252</w:t>
      </w:r>
    </w:p>
    <w:p w14:paraId="3D161E33" w14:textId="77777777" w:rsidR="007E5192" w:rsidRPr="007E5192" w:rsidRDefault="007E5192" w:rsidP="007E5192">
      <w:pPr>
        <w:widowControl w:val="0"/>
        <w:autoSpaceDE w:val="0"/>
        <w:autoSpaceDN w:val="0"/>
        <w:adjustRightInd w:val="0"/>
        <w:spacing w:line="240" w:lineRule="auto"/>
        <w:ind w:left="480" w:hanging="480"/>
        <w:jc w:val="both"/>
        <w:rPr>
          <w:rFonts w:ascii="Arial" w:hAnsi="Arial" w:cs="Arial"/>
          <w:noProof/>
          <w:sz w:val="24"/>
        </w:rPr>
      </w:pPr>
      <w:r w:rsidRPr="007E5192">
        <w:rPr>
          <w:rFonts w:ascii="Arial" w:hAnsi="Arial" w:cs="Arial"/>
          <w:noProof/>
          <w:sz w:val="24"/>
        </w:rPr>
        <w:t xml:space="preserve">Kennewell, S., Tanner, H., Jones, S., &amp; Beauchamp, G. (2008). Analysing the use of interactive technology to implement interactive teaching: Original article. </w:t>
      </w:r>
      <w:r w:rsidRPr="007E5192">
        <w:rPr>
          <w:rFonts w:ascii="Arial" w:hAnsi="Arial" w:cs="Arial"/>
          <w:i/>
          <w:iCs/>
          <w:noProof/>
          <w:sz w:val="24"/>
        </w:rPr>
        <w:t>Journal of Computer Assisted Learning</w:t>
      </w:r>
      <w:r w:rsidRPr="007E5192">
        <w:rPr>
          <w:rFonts w:ascii="Arial" w:hAnsi="Arial" w:cs="Arial"/>
          <w:noProof/>
          <w:sz w:val="24"/>
        </w:rPr>
        <w:t xml:space="preserve">, </w:t>
      </w:r>
      <w:r w:rsidRPr="007E5192">
        <w:rPr>
          <w:rFonts w:ascii="Arial" w:hAnsi="Arial" w:cs="Arial"/>
          <w:i/>
          <w:iCs/>
          <w:noProof/>
          <w:sz w:val="24"/>
        </w:rPr>
        <w:t>24</w:t>
      </w:r>
      <w:r w:rsidRPr="007E5192">
        <w:rPr>
          <w:rFonts w:ascii="Arial" w:hAnsi="Arial" w:cs="Arial"/>
          <w:noProof/>
          <w:sz w:val="24"/>
        </w:rPr>
        <w:t>(1), 61–73. https://doi.org/10.1111/j.1365-2729.2007.00244.x</w:t>
      </w:r>
    </w:p>
    <w:p w14:paraId="149169EA" w14:textId="77777777" w:rsidR="007E5192" w:rsidRPr="007E5192" w:rsidRDefault="007E5192" w:rsidP="007E5192">
      <w:pPr>
        <w:widowControl w:val="0"/>
        <w:autoSpaceDE w:val="0"/>
        <w:autoSpaceDN w:val="0"/>
        <w:adjustRightInd w:val="0"/>
        <w:spacing w:line="240" w:lineRule="auto"/>
        <w:ind w:left="480" w:hanging="480"/>
        <w:jc w:val="both"/>
        <w:rPr>
          <w:rFonts w:ascii="Arial" w:hAnsi="Arial" w:cs="Arial"/>
          <w:noProof/>
          <w:sz w:val="24"/>
        </w:rPr>
      </w:pPr>
      <w:r w:rsidRPr="007E5192">
        <w:rPr>
          <w:rFonts w:ascii="Arial" w:hAnsi="Arial" w:cs="Arial"/>
          <w:noProof/>
          <w:sz w:val="24"/>
        </w:rPr>
        <w:t xml:space="preserve">Kuzmenko, A., Chernova, T., Kravchuk, O., Kabysh, M., &amp; Holubenko, T. (2023). Innovative Educational Technologies: European Experience and its Implementation in the Training of Specialists in the Context of War and Global Challenges of the 21st Century. </w:t>
      </w:r>
      <w:r w:rsidRPr="007E5192">
        <w:rPr>
          <w:rFonts w:ascii="Arial" w:hAnsi="Arial" w:cs="Arial"/>
          <w:i/>
          <w:iCs/>
          <w:noProof/>
          <w:sz w:val="24"/>
        </w:rPr>
        <w:t>Journal of Curriculum and Teaching</w:t>
      </w:r>
      <w:r w:rsidRPr="007E5192">
        <w:rPr>
          <w:rFonts w:ascii="Arial" w:hAnsi="Arial" w:cs="Arial"/>
          <w:noProof/>
          <w:sz w:val="24"/>
        </w:rPr>
        <w:t xml:space="preserve">, </w:t>
      </w:r>
      <w:r w:rsidRPr="007E5192">
        <w:rPr>
          <w:rFonts w:ascii="Arial" w:hAnsi="Arial" w:cs="Arial"/>
          <w:i/>
          <w:iCs/>
          <w:noProof/>
          <w:sz w:val="24"/>
        </w:rPr>
        <w:t>12</w:t>
      </w:r>
      <w:r w:rsidRPr="007E5192">
        <w:rPr>
          <w:rFonts w:ascii="Arial" w:hAnsi="Arial" w:cs="Arial"/>
          <w:noProof/>
          <w:sz w:val="24"/>
        </w:rPr>
        <w:t>(5), 68–81. https://doi.org/10.5430/jct.v12n5p68</w:t>
      </w:r>
    </w:p>
    <w:p w14:paraId="2998F240" w14:textId="77777777" w:rsidR="007E5192" w:rsidRPr="007E5192" w:rsidRDefault="007E5192" w:rsidP="007E5192">
      <w:pPr>
        <w:widowControl w:val="0"/>
        <w:autoSpaceDE w:val="0"/>
        <w:autoSpaceDN w:val="0"/>
        <w:adjustRightInd w:val="0"/>
        <w:spacing w:line="240" w:lineRule="auto"/>
        <w:ind w:left="480" w:hanging="480"/>
        <w:jc w:val="both"/>
        <w:rPr>
          <w:rFonts w:ascii="Arial" w:hAnsi="Arial" w:cs="Arial"/>
          <w:noProof/>
          <w:sz w:val="24"/>
        </w:rPr>
      </w:pPr>
      <w:r w:rsidRPr="007E5192">
        <w:rPr>
          <w:rFonts w:ascii="Arial" w:hAnsi="Arial" w:cs="Arial"/>
          <w:noProof/>
          <w:sz w:val="24"/>
        </w:rPr>
        <w:t xml:space="preserve">Maulidya, A., Varathi, K., Marini, A., &amp; Yunus, M. (2024). Peran Kemampuan Sosial dalam Mendorong Partisipasi Siswa pada Pembelajaran IPS SD. </w:t>
      </w:r>
      <w:r w:rsidRPr="007E5192">
        <w:rPr>
          <w:rFonts w:ascii="Arial" w:hAnsi="Arial" w:cs="Arial"/>
          <w:i/>
          <w:iCs/>
          <w:noProof/>
          <w:sz w:val="24"/>
        </w:rPr>
        <w:t>Cendekia Pendidikan</w:t>
      </w:r>
      <w:r w:rsidRPr="007E5192">
        <w:rPr>
          <w:rFonts w:ascii="Arial" w:hAnsi="Arial" w:cs="Arial"/>
          <w:noProof/>
          <w:sz w:val="24"/>
        </w:rPr>
        <w:t xml:space="preserve">, </w:t>
      </w:r>
      <w:r w:rsidRPr="007E5192">
        <w:rPr>
          <w:rFonts w:ascii="Arial" w:hAnsi="Arial" w:cs="Arial"/>
          <w:i/>
          <w:iCs/>
          <w:noProof/>
          <w:sz w:val="24"/>
        </w:rPr>
        <w:t>4</w:t>
      </w:r>
      <w:r w:rsidRPr="007E5192">
        <w:rPr>
          <w:rFonts w:ascii="Arial" w:hAnsi="Arial" w:cs="Arial"/>
          <w:noProof/>
          <w:sz w:val="24"/>
        </w:rPr>
        <w:t>(4), 50–54. https://doi.org/10.9644/sindoro.v3i9.252</w:t>
      </w:r>
    </w:p>
    <w:p w14:paraId="6B925C96" w14:textId="77777777" w:rsidR="007E5192" w:rsidRPr="007E5192" w:rsidRDefault="007E5192" w:rsidP="007E5192">
      <w:pPr>
        <w:widowControl w:val="0"/>
        <w:autoSpaceDE w:val="0"/>
        <w:autoSpaceDN w:val="0"/>
        <w:adjustRightInd w:val="0"/>
        <w:spacing w:line="240" w:lineRule="auto"/>
        <w:ind w:left="480" w:hanging="480"/>
        <w:jc w:val="both"/>
        <w:rPr>
          <w:rFonts w:ascii="Arial" w:hAnsi="Arial" w:cs="Arial"/>
          <w:noProof/>
          <w:sz w:val="24"/>
        </w:rPr>
      </w:pPr>
      <w:r w:rsidRPr="007E5192">
        <w:rPr>
          <w:rFonts w:ascii="Arial" w:hAnsi="Arial" w:cs="Arial"/>
          <w:noProof/>
          <w:sz w:val="24"/>
        </w:rPr>
        <w:t xml:space="preserve">McDiarmid, G. W., &amp; Zhao, Y. (2023). Time to Rethink: Educating for a </w:t>
      </w:r>
      <w:r w:rsidRPr="007E5192">
        <w:rPr>
          <w:rFonts w:ascii="Arial" w:hAnsi="Arial" w:cs="Arial"/>
          <w:noProof/>
          <w:sz w:val="24"/>
        </w:rPr>
        <w:lastRenderedPageBreak/>
        <w:t xml:space="preserve">Technology-Transformed World. </w:t>
      </w:r>
      <w:r w:rsidRPr="007E5192">
        <w:rPr>
          <w:rFonts w:ascii="Arial" w:hAnsi="Arial" w:cs="Arial"/>
          <w:i/>
          <w:iCs/>
          <w:noProof/>
          <w:sz w:val="24"/>
        </w:rPr>
        <w:t>ECNU Review of Education</w:t>
      </w:r>
      <w:r w:rsidRPr="007E5192">
        <w:rPr>
          <w:rFonts w:ascii="Arial" w:hAnsi="Arial" w:cs="Arial"/>
          <w:noProof/>
          <w:sz w:val="24"/>
        </w:rPr>
        <w:t xml:space="preserve">, </w:t>
      </w:r>
      <w:r w:rsidRPr="007E5192">
        <w:rPr>
          <w:rFonts w:ascii="Arial" w:hAnsi="Arial" w:cs="Arial"/>
          <w:i/>
          <w:iCs/>
          <w:noProof/>
          <w:sz w:val="24"/>
        </w:rPr>
        <w:t>6</w:t>
      </w:r>
      <w:r w:rsidRPr="007E5192">
        <w:rPr>
          <w:rFonts w:ascii="Arial" w:hAnsi="Arial" w:cs="Arial"/>
          <w:noProof/>
          <w:sz w:val="24"/>
        </w:rPr>
        <w:t>(2), 189–214. https://doi.org/10.1177/20965311221076493</w:t>
      </w:r>
    </w:p>
    <w:p w14:paraId="68F6D070" w14:textId="77777777" w:rsidR="007E5192" w:rsidRPr="007E5192" w:rsidRDefault="007E5192" w:rsidP="007E5192">
      <w:pPr>
        <w:widowControl w:val="0"/>
        <w:autoSpaceDE w:val="0"/>
        <w:autoSpaceDN w:val="0"/>
        <w:adjustRightInd w:val="0"/>
        <w:spacing w:line="240" w:lineRule="auto"/>
        <w:ind w:left="480" w:hanging="480"/>
        <w:jc w:val="both"/>
        <w:rPr>
          <w:rFonts w:ascii="Arial" w:hAnsi="Arial" w:cs="Arial"/>
          <w:noProof/>
          <w:sz w:val="24"/>
        </w:rPr>
      </w:pPr>
      <w:r w:rsidRPr="007E5192">
        <w:rPr>
          <w:rFonts w:ascii="Arial" w:hAnsi="Arial" w:cs="Arial"/>
          <w:noProof/>
          <w:sz w:val="24"/>
        </w:rPr>
        <w:t xml:space="preserve">Mehlenbacher, B., Miller, C. R., Covington, D., &amp; Larsen, J. S. (2000). Active and interactive learning online: a comparison of Web-based and conventional writing classes. </w:t>
      </w:r>
      <w:r w:rsidRPr="007E5192">
        <w:rPr>
          <w:rFonts w:ascii="Arial" w:hAnsi="Arial" w:cs="Arial"/>
          <w:i/>
          <w:iCs/>
          <w:noProof/>
          <w:sz w:val="24"/>
        </w:rPr>
        <w:t>IEEE Transactions on Professional Communication</w:t>
      </w:r>
      <w:r w:rsidRPr="007E5192">
        <w:rPr>
          <w:rFonts w:ascii="Arial" w:hAnsi="Arial" w:cs="Arial"/>
          <w:noProof/>
          <w:sz w:val="24"/>
        </w:rPr>
        <w:t xml:space="preserve">, </w:t>
      </w:r>
      <w:r w:rsidRPr="007E5192">
        <w:rPr>
          <w:rFonts w:ascii="Arial" w:hAnsi="Arial" w:cs="Arial"/>
          <w:i/>
          <w:iCs/>
          <w:noProof/>
          <w:sz w:val="24"/>
        </w:rPr>
        <w:t>43</w:t>
      </w:r>
      <w:r w:rsidRPr="007E5192">
        <w:rPr>
          <w:rFonts w:ascii="Arial" w:hAnsi="Arial" w:cs="Arial"/>
          <w:noProof/>
          <w:sz w:val="24"/>
        </w:rPr>
        <w:t>(2), 166–184. https://doi.org/10.1109/47.843644</w:t>
      </w:r>
    </w:p>
    <w:p w14:paraId="5FA752E5" w14:textId="77777777" w:rsidR="007E5192" w:rsidRPr="007E5192" w:rsidRDefault="007E5192" w:rsidP="007E5192">
      <w:pPr>
        <w:widowControl w:val="0"/>
        <w:autoSpaceDE w:val="0"/>
        <w:autoSpaceDN w:val="0"/>
        <w:adjustRightInd w:val="0"/>
        <w:spacing w:line="240" w:lineRule="auto"/>
        <w:ind w:left="480" w:hanging="480"/>
        <w:jc w:val="both"/>
        <w:rPr>
          <w:rFonts w:ascii="Arial" w:hAnsi="Arial" w:cs="Arial"/>
          <w:noProof/>
          <w:sz w:val="24"/>
        </w:rPr>
      </w:pPr>
      <w:r w:rsidRPr="007E5192">
        <w:rPr>
          <w:rFonts w:ascii="Arial" w:hAnsi="Arial" w:cs="Arial"/>
          <w:noProof/>
          <w:sz w:val="24"/>
        </w:rPr>
        <w:t xml:space="preserve">Nurita, A., Putri, A. N., Mawaddah, S. S., Marini, A., &amp; Yunus, M. (2024). Optimalisasi Minat Belajar IPS Siswa SD Melalui Pendekatan Gamifikasi. </w:t>
      </w:r>
      <w:r w:rsidRPr="007E5192">
        <w:rPr>
          <w:rFonts w:ascii="Arial" w:hAnsi="Arial" w:cs="Arial"/>
          <w:i/>
          <w:iCs/>
          <w:noProof/>
          <w:sz w:val="24"/>
        </w:rPr>
        <w:t>Cendekia Pendidikan</w:t>
      </w:r>
      <w:r w:rsidRPr="007E5192">
        <w:rPr>
          <w:rFonts w:ascii="Arial" w:hAnsi="Arial" w:cs="Arial"/>
          <w:noProof/>
          <w:sz w:val="24"/>
        </w:rPr>
        <w:t xml:space="preserve">, </w:t>
      </w:r>
      <w:r w:rsidRPr="007E5192">
        <w:rPr>
          <w:rFonts w:ascii="Arial" w:hAnsi="Arial" w:cs="Arial"/>
          <w:i/>
          <w:iCs/>
          <w:noProof/>
          <w:sz w:val="24"/>
        </w:rPr>
        <w:t>4</w:t>
      </w:r>
      <w:r w:rsidRPr="007E5192">
        <w:rPr>
          <w:rFonts w:ascii="Arial" w:hAnsi="Arial" w:cs="Arial"/>
          <w:noProof/>
          <w:sz w:val="24"/>
        </w:rPr>
        <w:t>(4), 50–54. https://doi.org/10.9644/sindoro.v3i9.252</w:t>
      </w:r>
    </w:p>
    <w:p w14:paraId="3123FED9" w14:textId="77777777" w:rsidR="007E5192" w:rsidRPr="007E5192" w:rsidRDefault="007E5192" w:rsidP="007E5192">
      <w:pPr>
        <w:widowControl w:val="0"/>
        <w:autoSpaceDE w:val="0"/>
        <w:autoSpaceDN w:val="0"/>
        <w:adjustRightInd w:val="0"/>
        <w:spacing w:line="240" w:lineRule="auto"/>
        <w:ind w:left="480" w:hanging="480"/>
        <w:jc w:val="both"/>
        <w:rPr>
          <w:rFonts w:ascii="Arial" w:hAnsi="Arial" w:cs="Arial"/>
          <w:noProof/>
          <w:sz w:val="24"/>
        </w:rPr>
      </w:pPr>
      <w:r w:rsidRPr="007E5192">
        <w:rPr>
          <w:rFonts w:ascii="Arial" w:hAnsi="Arial" w:cs="Arial"/>
          <w:noProof/>
          <w:sz w:val="24"/>
        </w:rPr>
        <w:t xml:space="preserve">Omonayajo, B., Al-Turjman, F., &amp; Cavus, N. (2022). Interactive and Innovative Technologies for Smart Education. </w:t>
      </w:r>
      <w:r w:rsidRPr="007E5192">
        <w:rPr>
          <w:rFonts w:ascii="Arial" w:hAnsi="Arial" w:cs="Arial"/>
          <w:i/>
          <w:iCs/>
          <w:noProof/>
          <w:sz w:val="24"/>
        </w:rPr>
        <w:t>Computer Science and Information Systems</w:t>
      </w:r>
      <w:r w:rsidRPr="007E5192">
        <w:rPr>
          <w:rFonts w:ascii="Arial" w:hAnsi="Arial" w:cs="Arial"/>
          <w:noProof/>
          <w:sz w:val="24"/>
        </w:rPr>
        <w:t xml:space="preserve">, </w:t>
      </w:r>
      <w:r w:rsidRPr="007E5192">
        <w:rPr>
          <w:rFonts w:ascii="Arial" w:hAnsi="Arial" w:cs="Arial"/>
          <w:i/>
          <w:iCs/>
          <w:noProof/>
          <w:sz w:val="24"/>
        </w:rPr>
        <w:t>19</w:t>
      </w:r>
      <w:r w:rsidRPr="007E5192">
        <w:rPr>
          <w:rFonts w:ascii="Arial" w:hAnsi="Arial" w:cs="Arial"/>
          <w:noProof/>
          <w:sz w:val="24"/>
        </w:rPr>
        <w:t>(3), 1549–1564. https://doi.org/10.2298/CSIS210817027O</w:t>
      </w:r>
    </w:p>
    <w:p w14:paraId="4CF494A3" w14:textId="77777777" w:rsidR="007E5192" w:rsidRPr="007E5192" w:rsidRDefault="007E5192" w:rsidP="007E5192">
      <w:pPr>
        <w:widowControl w:val="0"/>
        <w:autoSpaceDE w:val="0"/>
        <w:autoSpaceDN w:val="0"/>
        <w:adjustRightInd w:val="0"/>
        <w:spacing w:line="240" w:lineRule="auto"/>
        <w:ind w:left="480" w:hanging="480"/>
        <w:jc w:val="both"/>
        <w:rPr>
          <w:rFonts w:ascii="Arial" w:hAnsi="Arial" w:cs="Arial"/>
          <w:noProof/>
          <w:sz w:val="24"/>
        </w:rPr>
      </w:pPr>
      <w:r w:rsidRPr="007E5192">
        <w:rPr>
          <w:rFonts w:ascii="Arial" w:hAnsi="Arial" w:cs="Arial"/>
          <w:noProof/>
          <w:sz w:val="24"/>
        </w:rPr>
        <w:t xml:space="preserve">Putri, A. N., Jhoni, K. I., Ardani, A. M., Marini, A., &amp; Yunus, M. (2024). Pengaruh Game Edukasi Ular Tangga Pada Hasil Belajar Pembelajaran Ips Kelas Iv Sd. </w:t>
      </w:r>
      <w:r w:rsidRPr="007E5192">
        <w:rPr>
          <w:rFonts w:ascii="Arial" w:hAnsi="Arial" w:cs="Arial"/>
          <w:i/>
          <w:iCs/>
          <w:noProof/>
          <w:sz w:val="24"/>
        </w:rPr>
        <w:t>Cendekia Pendidikan</w:t>
      </w:r>
      <w:r w:rsidRPr="007E5192">
        <w:rPr>
          <w:rFonts w:ascii="Arial" w:hAnsi="Arial" w:cs="Arial"/>
          <w:noProof/>
          <w:sz w:val="24"/>
        </w:rPr>
        <w:t xml:space="preserve">, </w:t>
      </w:r>
      <w:r w:rsidRPr="007E5192">
        <w:rPr>
          <w:rFonts w:ascii="Arial" w:hAnsi="Arial" w:cs="Arial"/>
          <w:i/>
          <w:iCs/>
          <w:noProof/>
          <w:sz w:val="24"/>
        </w:rPr>
        <w:t>4</w:t>
      </w:r>
      <w:r w:rsidRPr="007E5192">
        <w:rPr>
          <w:rFonts w:ascii="Arial" w:hAnsi="Arial" w:cs="Arial"/>
          <w:noProof/>
          <w:sz w:val="24"/>
        </w:rPr>
        <w:t>(4), 50–54. https://doi.org/10.9644/sindoro.v3i9.252</w:t>
      </w:r>
    </w:p>
    <w:p w14:paraId="5DF707D5" w14:textId="77777777" w:rsidR="007E5192" w:rsidRPr="007E5192" w:rsidRDefault="007E5192" w:rsidP="007E5192">
      <w:pPr>
        <w:widowControl w:val="0"/>
        <w:autoSpaceDE w:val="0"/>
        <w:autoSpaceDN w:val="0"/>
        <w:adjustRightInd w:val="0"/>
        <w:spacing w:line="240" w:lineRule="auto"/>
        <w:ind w:left="480" w:hanging="480"/>
        <w:jc w:val="both"/>
        <w:rPr>
          <w:rFonts w:ascii="Arial" w:hAnsi="Arial" w:cs="Arial"/>
          <w:noProof/>
          <w:sz w:val="24"/>
        </w:rPr>
      </w:pPr>
      <w:r w:rsidRPr="007E5192">
        <w:rPr>
          <w:rFonts w:ascii="Arial" w:hAnsi="Arial" w:cs="Arial"/>
          <w:noProof/>
          <w:sz w:val="24"/>
        </w:rPr>
        <w:t xml:space="preserve">Ramadani, D. A., Usman, H., &amp; Yunus, M. (2025). Utilization of Audiovisual Media in Understanding Procedural Texts in Grade IV at SDN Jatimekar 6. </w:t>
      </w:r>
      <w:r w:rsidRPr="007E5192">
        <w:rPr>
          <w:rFonts w:ascii="Arial" w:hAnsi="Arial" w:cs="Arial"/>
          <w:i/>
          <w:iCs/>
          <w:noProof/>
          <w:sz w:val="24"/>
        </w:rPr>
        <w:t>METODIK DIDAKTIK : Jurnal Pendidikan Ke-SD-an Journal</w:t>
      </w:r>
      <w:r w:rsidRPr="007E5192">
        <w:rPr>
          <w:rFonts w:ascii="Arial" w:hAnsi="Arial" w:cs="Arial"/>
          <w:noProof/>
          <w:sz w:val="24"/>
        </w:rPr>
        <w:t xml:space="preserve">, </w:t>
      </w:r>
      <w:r w:rsidRPr="007E5192">
        <w:rPr>
          <w:rFonts w:ascii="Arial" w:hAnsi="Arial" w:cs="Arial"/>
          <w:i/>
          <w:iCs/>
          <w:noProof/>
          <w:sz w:val="24"/>
        </w:rPr>
        <w:t>21</w:t>
      </w:r>
      <w:r w:rsidRPr="007E5192">
        <w:rPr>
          <w:rFonts w:ascii="Arial" w:hAnsi="Arial" w:cs="Arial"/>
          <w:noProof/>
          <w:sz w:val="24"/>
        </w:rPr>
        <w:t>(June), 1–10.</w:t>
      </w:r>
    </w:p>
    <w:p w14:paraId="68F44F51" w14:textId="77777777" w:rsidR="007E5192" w:rsidRPr="007E5192" w:rsidRDefault="007E5192" w:rsidP="007E5192">
      <w:pPr>
        <w:widowControl w:val="0"/>
        <w:autoSpaceDE w:val="0"/>
        <w:autoSpaceDN w:val="0"/>
        <w:adjustRightInd w:val="0"/>
        <w:spacing w:line="240" w:lineRule="auto"/>
        <w:ind w:left="480" w:hanging="480"/>
        <w:jc w:val="both"/>
        <w:rPr>
          <w:rFonts w:ascii="Arial" w:hAnsi="Arial" w:cs="Arial"/>
          <w:noProof/>
          <w:sz w:val="24"/>
        </w:rPr>
      </w:pPr>
      <w:r w:rsidRPr="007E5192">
        <w:rPr>
          <w:rFonts w:ascii="Arial" w:hAnsi="Arial" w:cs="Arial"/>
          <w:noProof/>
          <w:sz w:val="24"/>
        </w:rPr>
        <w:t xml:space="preserve">Riana, L. W., Amalia, S., &amp; Annisa, N. N. (2025). </w:t>
      </w:r>
      <w:r w:rsidRPr="007E5192">
        <w:rPr>
          <w:rFonts w:ascii="Arial" w:hAnsi="Arial" w:cs="Arial"/>
          <w:i/>
          <w:iCs/>
          <w:noProof/>
          <w:sz w:val="24"/>
        </w:rPr>
        <w:t>Persepsi Guru PAUD Terhadap Penggunaan Teknologi Pembelajaran Berbasis Artificial Intelligence ( AI ) untuk Anak Usia Dini</w:t>
      </w:r>
      <w:r w:rsidRPr="007E5192">
        <w:rPr>
          <w:rFonts w:ascii="Arial" w:hAnsi="Arial" w:cs="Arial"/>
          <w:noProof/>
          <w:sz w:val="24"/>
        </w:rPr>
        <w:t xml:space="preserve">. </w:t>
      </w:r>
      <w:r w:rsidRPr="007E5192">
        <w:rPr>
          <w:rFonts w:ascii="Arial" w:hAnsi="Arial" w:cs="Arial"/>
          <w:i/>
          <w:iCs/>
          <w:noProof/>
          <w:sz w:val="24"/>
        </w:rPr>
        <w:t>7</w:t>
      </w:r>
      <w:r w:rsidRPr="007E5192">
        <w:rPr>
          <w:rFonts w:ascii="Arial" w:hAnsi="Arial" w:cs="Arial"/>
          <w:noProof/>
          <w:sz w:val="24"/>
        </w:rPr>
        <w:t>(01), 10–17.</w:t>
      </w:r>
    </w:p>
    <w:p w14:paraId="7F93C790" w14:textId="77777777" w:rsidR="007E5192" w:rsidRPr="007E5192" w:rsidRDefault="007E5192" w:rsidP="007E5192">
      <w:pPr>
        <w:widowControl w:val="0"/>
        <w:autoSpaceDE w:val="0"/>
        <w:autoSpaceDN w:val="0"/>
        <w:adjustRightInd w:val="0"/>
        <w:spacing w:line="240" w:lineRule="auto"/>
        <w:ind w:left="480" w:hanging="480"/>
        <w:jc w:val="both"/>
        <w:rPr>
          <w:rFonts w:ascii="Arial" w:hAnsi="Arial" w:cs="Arial"/>
          <w:noProof/>
          <w:sz w:val="24"/>
        </w:rPr>
      </w:pPr>
      <w:r w:rsidRPr="007E5192">
        <w:rPr>
          <w:rFonts w:ascii="Arial" w:hAnsi="Arial" w:cs="Arial"/>
          <w:noProof/>
          <w:sz w:val="24"/>
        </w:rPr>
        <w:t xml:space="preserve">Saykili, A. (2019). Higher Education in The Digital Age: The Impact of Digital Connective Technologies. </w:t>
      </w:r>
      <w:r w:rsidRPr="007E5192">
        <w:rPr>
          <w:rFonts w:ascii="Arial" w:hAnsi="Arial" w:cs="Arial"/>
          <w:i/>
          <w:iCs/>
          <w:noProof/>
          <w:sz w:val="24"/>
        </w:rPr>
        <w:t>Journal of Educational Technology and Online Learning</w:t>
      </w:r>
      <w:r w:rsidRPr="007E5192">
        <w:rPr>
          <w:rFonts w:ascii="Arial" w:hAnsi="Arial" w:cs="Arial"/>
          <w:noProof/>
          <w:sz w:val="24"/>
        </w:rPr>
        <w:t xml:space="preserve">, </w:t>
      </w:r>
      <w:r w:rsidRPr="007E5192">
        <w:rPr>
          <w:rFonts w:ascii="Arial" w:hAnsi="Arial" w:cs="Arial"/>
          <w:i/>
          <w:iCs/>
          <w:noProof/>
          <w:sz w:val="24"/>
        </w:rPr>
        <w:t>2</w:t>
      </w:r>
      <w:r w:rsidRPr="007E5192">
        <w:rPr>
          <w:rFonts w:ascii="Arial" w:hAnsi="Arial" w:cs="Arial"/>
          <w:noProof/>
          <w:sz w:val="24"/>
        </w:rPr>
        <w:t>(1), 1–15. https://doi.org/10.31681/jetol.516971</w:t>
      </w:r>
    </w:p>
    <w:p w14:paraId="635BEA27" w14:textId="77777777" w:rsidR="007E5192" w:rsidRPr="007E5192" w:rsidRDefault="007E5192" w:rsidP="007E5192">
      <w:pPr>
        <w:widowControl w:val="0"/>
        <w:autoSpaceDE w:val="0"/>
        <w:autoSpaceDN w:val="0"/>
        <w:adjustRightInd w:val="0"/>
        <w:spacing w:line="240" w:lineRule="auto"/>
        <w:ind w:left="480" w:hanging="480"/>
        <w:jc w:val="both"/>
        <w:rPr>
          <w:rFonts w:ascii="Arial" w:hAnsi="Arial" w:cs="Arial"/>
          <w:noProof/>
          <w:sz w:val="24"/>
        </w:rPr>
      </w:pPr>
      <w:r w:rsidRPr="007E5192">
        <w:rPr>
          <w:rFonts w:ascii="Arial" w:hAnsi="Arial" w:cs="Arial"/>
          <w:noProof/>
          <w:sz w:val="24"/>
        </w:rPr>
        <w:t xml:space="preserve">Sidabutar, H., &amp; Munthe, H. P. (2022). Artificial Intelligence dan Implikasinya Terhadap Tujuan Pembelajaran Pendidikan Agama Kristen. </w:t>
      </w:r>
      <w:r w:rsidRPr="007E5192">
        <w:rPr>
          <w:rFonts w:ascii="Arial" w:hAnsi="Arial" w:cs="Arial"/>
          <w:i/>
          <w:iCs/>
          <w:noProof/>
          <w:sz w:val="24"/>
        </w:rPr>
        <w:t>Jurnal Manajemen Pendidikan Kristen</w:t>
      </w:r>
      <w:r w:rsidRPr="007E5192">
        <w:rPr>
          <w:rFonts w:ascii="Arial" w:hAnsi="Arial" w:cs="Arial"/>
          <w:noProof/>
          <w:sz w:val="24"/>
        </w:rPr>
        <w:t xml:space="preserve">, </w:t>
      </w:r>
      <w:r w:rsidRPr="007E5192">
        <w:rPr>
          <w:rFonts w:ascii="Arial" w:hAnsi="Arial" w:cs="Arial"/>
          <w:i/>
          <w:iCs/>
          <w:noProof/>
          <w:sz w:val="24"/>
        </w:rPr>
        <w:t>2</w:t>
      </w:r>
      <w:r w:rsidRPr="007E5192">
        <w:rPr>
          <w:rFonts w:ascii="Arial" w:hAnsi="Arial" w:cs="Arial"/>
          <w:noProof/>
          <w:sz w:val="24"/>
        </w:rPr>
        <w:t>(2), 76–90.</w:t>
      </w:r>
    </w:p>
    <w:p w14:paraId="5832CA56" w14:textId="77777777" w:rsidR="007E5192" w:rsidRPr="007E5192" w:rsidRDefault="007E5192" w:rsidP="007E5192">
      <w:pPr>
        <w:widowControl w:val="0"/>
        <w:autoSpaceDE w:val="0"/>
        <w:autoSpaceDN w:val="0"/>
        <w:adjustRightInd w:val="0"/>
        <w:spacing w:line="240" w:lineRule="auto"/>
        <w:ind w:left="480" w:hanging="480"/>
        <w:jc w:val="both"/>
        <w:rPr>
          <w:rFonts w:ascii="Arial" w:hAnsi="Arial" w:cs="Arial"/>
          <w:noProof/>
          <w:sz w:val="24"/>
        </w:rPr>
      </w:pPr>
      <w:r w:rsidRPr="007E5192">
        <w:rPr>
          <w:rFonts w:ascii="Arial" w:hAnsi="Arial" w:cs="Arial"/>
          <w:noProof/>
          <w:sz w:val="24"/>
        </w:rPr>
        <w:t xml:space="preserve">Sya, M., &amp; Arief, A. (2025). Pendekatan Inovatif dalam Pengembangan Kurikulum TK dan PAUD di Era Digital. </w:t>
      </w:r>
      <w:r w:rsidRPr="007E5192">
        <w:rPr>
          <w:rFonts w:ascii="Arial" w:hAnsi="Arial" w:cs="Arial"/>
          <w:i/>
          <w:iCs/>
          <w:noProof/>
          <w:sz w:val="24"/>
        </w:rPr>
        <w:t>Journal of Multidisiplinary Inquiry in Science</w:t>
      </w:r>
      <w:r w:rsidRPr="007E5192">
        <w:rPr>
          <w:rFonts w:ascii="Arial" w:hAnsi="Arial" w:cs="Arial"/>
          <w:noProof/>
          <w:sz w:val="24"/>
        </w:rPr>
        <w:t xml:space="preserve">, </w:t>
      </w:r>
      <w:r w:rsidRPr="007E5192">
        <w:rPr>
          <w:rFonts w:ascii="Arial" w:hAnsi="Arial" w:cs="Arial"/>
          <w:i/>
          <w:iCs/>
          <w:noProof/>
          <w:sz w:val="24"/>
        </w:rPr>
        <w:t>2</w:t>
      </w:r>
      <w:r w:rsidRPr="007E5192">
        <w:rPr>
          <w:rFonts w:ascii="Arial" w:hAnsi="Arial" w:cs="Arial"/>
          <w:noProof/>
          <w:sz w:val="24"/>
        </w:rPr>
        <w:t>(1).</w:t>
      </w:r>
    </w:p>
    <w:p w14:paraId="2F891BDC" w14:textId="77777777" w:rsidR="007E5192" w:rsidRPr="007E5192" w:rsidRDefault="007E5192" w:rsidP="007E5192">
      <w:pPr>
        <w:widowControl w:val="0"/>
        <w:autoSpaceDE w:val="0"/>
        <w:autoSpaceDN w:val="0"/>
        <w:adjustRightInd w:val="0"/>
        <w:spacing w:line="240" w:lineRule="auto"/>
        <w:ind w:left="480" w:hanging="480"/>
        <w:jc w:val="both"/>
        <w:rPr>
          <w:rFonts w:ascii="Arial" w:hAnsi="Arial" w:cs="Arial"/>
          <w:noProof/>
          <w:sz w:val="24"/>
        </w:rPr>
      </w:pPr>
      <w:r w:rsidRPr="007E5192">
        <w:rPr>
          <w:rFonts w:ascii="Arial" w:hAnsi="Arial" w:cs="Arial"/>
          <w:noProof/>
          <w:sz w:val="24"/>
        </w:rPr>
        <w:t xml:space="preserve">Wang, Q., Woo, H. L., &amp; Zhao, J. (2009). Investigating critical thinking and knowledge construction in an interactive learning environment. </w:t>
      </w:r>
      <w:r w:rsidRPr="007E5192">
        <w:rPr>
          <w:rFonts w:ascii="Arial" w:hAnsi="Arial" w:cs="Arial"/>
          <w:i/>
          <w:iCs/>
          <w:noProof/>
          <w:sz w:val="24"/>
        </w:rPr>
        <w:t>Interactive Learning Environments</w:t>
      </w:r>
      <w:r w:rsidRPr="007E5192">
        <w:rPr>
          <w:rFonts w:ascii="Arial" w:hAnsi="Arial" w:cs="Arial"/>
          <w:noProof/>
          <w:sz w:val="24"/>
        </w:rPr>
        <w:t xml:space="preserve">, </w:t>
      </w:r>
      <w:r w:rsidRPr="007E5192">
        <w:rPr>
          <w:rFonts w:ascii="Arial" w:hAnsi="Arial" w:cs="Arial"/>
          <w:i/>
          <w:iCs/>
          <w:noProof/>
          <w:sz w:val="24"/>
        </w:rPr>
        <w:t>17</w:t>
      </w:r>
      <w:r w:rsidRPr="007E5192">
        <w:rPr>
          <w:rFonts w:ascii="Arial" w:hAnsi="Arial" w:cs="Arial"/>
          <w:noProof/>
          <w:sz w:val="24"/>
        </w:rPr>
        <w:t>(1), 95–104. https://doi.org/10.1080/10494820701706320</w:t>
      </w:r>
    </w:p>
    <w:p w14:paraId="55DC9794" w14:textId="26238AEF" w:rsidR="00125D7A" w:rsidRDefault="00E87D1A" w:rsidP="00E87D1A">
      <w:pPr>
        <w:jc w:val="both"/>
        <w:rPr>
          <w:rFonts w:ascii="Arial" w:hAnsi="Arial" w:cs="Arial"/>
          <w:b/>
          <w:sz w:val="24"/>
          <w:szCs w:val="24"/>
        </w:rPr>
      </w:pPr>
      <w:r>
        <w:rPr>
          <w:rFonts w:ascii="Arial" w:hAnsi="Arial" w:cs="Arial"/>
          <w:b/>
          <w:sz w:val="24"/>
          <w:szCs w:val="24"/>
        </w:rPr>
        <w:fldChar w:fldCharType="end"/>
      </w:r>
    </w:p>
    <w:p w14:paraId="5B24C300" w14:textId="77777777" w:rsidR="00125D7A" w:rsidRPr="005C600E" w:rsidRDefault="00125D7A" w:rsidP="005C600E">
      <w:pPr>
        <w:rPr>
          <w:rFonts w:ascii="Arial" w:hAnsi="Arial" w:cs="Arial"/>
          <w:b/>
          <w:sz w:val="24"/>
          <w:szCs w:val="24"/>
        </w:rPr>
      </w:pPr>
    </w:p>
    <w:p w14:paraId="6B8DE91D" w14:textId="51FF5936" w:rsidR="00FA1157" w:rsidRPr="00125D7A" w:rsidRDefault="00FA1157" w:rsidP="00125D7A">
      <w:pPr>
        <w:spacing w:after="0" w:line="240" w:lineRule="auto"/>
        <w:jc w:val="both"/>
        <w:rPr>
          <w:rFonts w:ascii="Arial" w:hAnsi="Arial" w:cs="Arial"/>
          <w:sz w:val="24"/>
          <w:szCs w:val="24"/>
        </w:rPr>
      </w:pPr>
    </w:p>
    <w:sectPr w:rsidR="00FA1157" w:rsidRPr="00125D7A" w:rsidSect="00F87670">
      <w:type w:val="continuous"/>
      <w:pgSz w:w="11907" w:h="16840" w:code="9"/>
      <w:pgMar w:top="1418" w:right="1418" w:bottom="1418" w:left="1701"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206863" w14:textId="77777777" w:rsidR="00A55D74" w:rsidRDefault="00A55D74" w:rsidP="00F54741">
      <w:pPr>
        <w:spacing w:after="0" w:line="240" w:lineRule="auto"/>
      </w:pPr>
      <w:r>
        <w:separator/>
      </w:r>
    </w:p>
  </w:endnote>
  <w:endnote w:type="continuationSeparator" w:id="0">
    <w:p w14:paraId="7FB3218C" w14:textId="77777777" w:rsidR="00A55D74" w:rsidRDefault="00A55D74" w:rsidP="00F547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35B84A" w14:textId="77777777" w:rsidR="004833C4" w:rsidRDefault="004833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05147"/>
      <w:docPartObj>
        <w:docPartGallery w:val="Page Numbers (Bottom of Page)"/>
        <w:docPartUnique/>
      </w:docPartObj>
    </w:sdtPr>
    <w:sdtEndPr>
      <w:rPr>
        <w:rFonts w:ascii="Arial" w:hAnsi="Arial" w:cs="Arial"/>
        <w:b/>
        <w:sz w:val="24"/>
        <w:szCs w:val="24"/>
      </w:rPr>
    </w:sdtEndPr>
    <w:sdtContent>
      <w:bookmarkStart w:id="1" w:name="_GoBack" w:displacedByCustomXml="prev"/>
      <w:bookmarkEnd w:id="1" w:displacedByCustomXml="prev"/>
      <w:p w14:paraId="73308355" w14:textId="77777777" w:rsidR="00FA1157" w:rsidRPr="00F87670" w:rsidRDefault="00095774">
        <w:pPr>
          <w:pStyle w:val="Footer"/>
          <w:jc w:val="right"/>
          <w:rPr>
            <w:rFonts w:ascii="Arial" w:hAnsi="Arial" w:cs="Arial"/>
            <w:b/>
            <w:sz w:val="24"/>
            <w:szCs w:val="24"/>
          </w:rPr>
        </w:pPr>
        <w:r>
          <w:rPr>
            <w:rFonts w:ascii="Arial" w:hAnsi="Arial" w:cs="Arial"/>
            <w:b/>
            <w:noProof/>
            <w:sz w:val="24"/>
            <w:szCs w:val="24"/>
          </w:rPr>
          <mc:AlternateContent>
            <mc:Choice Requires="wps">
              <w:drawing>
                <wp:anchor distT="0" distB="0" distL="114300" distR="114300" simplePos="0" relativeHeight="251661312" behindDoc="1" locked="0" layoutInCell="1" allowOverlap="1" wp14:anchorId="392CC193" wp14:editId="050AF6FA">
                  <wp:simplePos x="0" y="0"/>
                  <wp:positionH relativeFrom="column">
                    <wp:posOffset>-26035</wp:posOffset>
                  </wp:positionH>
                  <wp:positionV relativeFrom="paragraph">
                    <wp:posOffset>-38735</wp:posOffset>
                  </wp:positionV>
                  <wp:extent cx="5618480" cy="0"/>
                  <wp:effectExtent l="15875" t="17145" r="23495" b="2095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8480" cy="0"/>
                          </a:xfrm>
                          <a:prstGeom prst="line">
                            <a:avLst/>
                          </a:prstGeom>
                          <a:noFill/>
                          <a:ln w="2895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line w14:anchorId="0246605C" id="Line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3.05pt" to="440.3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XhWEgIAACkEAAAOAAAAZHJzL2Uyb0RvYy54bWysU8GO2jAQvVfqP1i+QxI20B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" strokeweight="2.28pt"/>
              </w:pict>
            </mc:Fallback>
          </mc:AlternateContent>
        </w:r>
        <w:r w:rsidR="00FA1157" w:rsidRPr="00F87670">
          <w:rPr>
            <w:rFonts w:ascii="Arial" w:hAnsi="Arial" w:cs="Arial"/>
            <w:b/>
            <w:sz w:val="24"/>
            <w:szCs w:val="24"/>
          </w:rPr>
          <w:fldChar w:fldCharType="begin"/>
        </w:r>
        <w:r w:rsidR="00FA1157" w:rsidRPr="00F87670">
          <w:rPr>
            <w:rFonts w:ascii="Arial" w:hAnsi="Arial" w:cs="Arial"/>
            <w:b/>
            <w:sz w:val="24"/>
            <w:szCs w:val="24"/>
          </w:rPr>
          <w:instrText xml:space="preserve"> PAGE   \* MERGEFORMAT </w:instrText>
        </w:r>
        <w:r w:rsidR="00FA1157" w:rsidRPr="00F87670">
          <w:rPr>
            <w:rFonts w:ascii="Arial" w:hAnsi="Arial" w:cs="Arial"/>
            <w:b/>
            <w:sz w:val="24"/>
            <w:szCs w:val="24"/>
          </w:rPr>
          <w:fldChar w:fldCharType="separate"/>
        </w:r>
        <w:r w:rsidR="00B57584">
          <w:rPr>
            <w:rFonts w:ascii="Arial" w:hAnsi="Arial" w:cs="Arial"/>
            <w:b/>
            <w:noProof/>
            <w:sz w:val="24"/>
            <w:szCs w:val="24"/>
          </w:rPr>
          <w:t>4</w:t>
        </w:r>
        <w:r w:rsidR="00FA1157" w:rsidRPr="00F87670">
          <w:rPr>
            <w:rFonts w:ascii="Arial" w:hAnsi="Arial" w:cs="Arial"/>
            <w:b/>
            <w:sz w:val="24"/>
            <w:szCs w:val="24"/>
          </w:rPr>
          <w:fldChar w:fldCharType="end"/>
        </w:r>
      </w:p>
    </w:sdtContent>
  </w:sdt>
  <w:p w14:paraId="272B48C5" w14:textId="77777777" w:rsidR="00FA1157" w:rsidRPr="00F87670" w:rsidRDefault="00FA1157">
    <w:pPr>
      <w:pStyle w:val="Footer"/>
      <w:rPr>
        <w:rFonts w:ascii="Arial" w:hAnsi="Arial" w:cs="Arial"/>
        <w:b/>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3E82B3" w14:textId="77777777" w:rsidR="004833C4" w:rsidRDefault="004833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7E61B7" w14:textId="77777777" w:rsidR="00A55D74" w:rsidRDefault="00A55D74" w:rsidP="00F54741">
      <w:pPr>
        <w:spacing w:after="0" w:line="240" w:lineRule="auto"/>
      </w:pPr>
      <w:r>
        <w:separator/>
      </w:r>
    </w:p>
  </w:footnote>
  <w:footnote w:type="continuationSeparator" w:id="0">
    <w:p w14:paraId="5185407C" w14:textId="77777777" w:rsidR="00A55D74" w:rsidRDefault="00A55D74" w:rsidP="00F547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0B9783" w14:textId="77777777" w:rsidR="004833C4" w:rsidRDefault="004833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D2A861" w14:textId="77777777" w:rsidR="004833C4" w:rsidRDefault="004833C4" w:rsidP="004833C4">
    <w:pPr>
      <w:spacing w:after="0" w:line="240" w:lineRule="auto"/>
      <w:jc w:val="right"/>
      <w:rPr>
        <w:rFonts w:ascii="Arial" w:eastAsia="Arial" w:hAnsi="Arial"/>
        <w:b/>
        <w:i/>
        <w:sz w:val="24"/>
        <w:szCs w:val="24"/>
      </w:rPr>
    </w:pPr>
    <w:bookmarkStart w:id="0" w:name="page1"/>
    <w:bookmarkEnd w:id="0"/>
    <w:proofErr w:type="gramStart"/>
    <w:r>
      <w:rPr>
        <w:rFonts w:ascii="Arial" w:eastAsia="Arial" w:hAnsi="Arial"/>
        <w:b/>
        <w:i/>
        <w:sz w:val="24"/>
        <w:szCs w:val="24"/>
      </w:rPr>
      <w:t>Pendas :</w:t>
    </w:r>
    <w:proofErr w:type="gramEnd"/>
    <w:r>
      <w:rPr>
        <w:rFonts w:ascii="Arial" w:eastAsia="Arial" w:hAnsi="Arial"/>
        <w:b/>
        <w:i/>
        <w:sz w:val="24"/>
        <w:szCs w:val="24"/>
      </w:rPr>
      <w:t xml:space="preserve"> </w:t>
    </w:r>
    <w:proofErr w:type="spellStart"/>
    <w:r>
      <w:rPr>
        <w:rFonts w:ascii="Arial" w:eastAsia="Arial" w:hAnsi="Arial"/>
        <w:b/>
        <w:i/>
        <w:sz w:val="24"/>
        <w:szCs w:val="24"/>
      </w:rPr>
      <w:t>Jurnal</w:t>
    </w:r>
    <w:proofErr w:type="spellEnd"/>
    <w:r>
      <w:rPr>
        <w:rFonts w:ascii="Arial" w:eastAsia="Arial" w:hAnsi="Arial"/>
        <w:b/>
        <w:i/>
        <w:sz w:val="24"/>
        <w:szCs w:val="24"/>
      </w:rPr>
      <w:t xml:space="preserve"> </w:t>
    </w:r>
    <w:proofErr w:type="spellStart"/>
    <w:r>
      <w:rPr>
        <w:rFonts w:ascii="Arial" w:eastAsia="Arial" w:hAnsi="Arial"/>
        <w:b/>
        <w:i/>
        <w:sz w:val="24"/>
        <w:szCs w:val="24"/>
      </w:rPr>
      <w:t>Ilmiah</w:t>
    </w:r>
    <w:proofErr w:type="spellEnd"/>
    <w:r>
      <w:rPr>
        <w:rFonts w:ascii="Arial" w:eastAsia="Arial" w:hAnsi="Arial"/>
        <w:b/>
        <w:i/>
        <w:sz w:val="24"/>
        <w:szCs w:val="24"/>
      </w:rPr>
      <w:t xml:space="preserve"> Pendidikan Dasar, </w:t>
    </w:r>
  </w:p>
  <w:p w14:paraId="62925319" w14:textId="77777777" w:rsidR="004833C4" w:rsidRDefault="004833C4" w:rsidP="004833C4">
    <w:pPr>
      <w:spacing w:after="0" w:line="240" w:lineRule="auto"/>
      <w:jc w:val="right"/>
      <w:rPr>
        <w:rFonts w:ascii="Arial" w:eastAsia="Arial" w:hAnsi="Arial"/>
        <w:b/>
        <w:i/>
        <w:sz w:val="24"/>
        <w:szCs w:val="24"/>
      </w:rPr>
    </w:pPr>
    <w:r>
      <w:rPr>
        <w:rFonts w:ascii="Arial" w:eastAsia="Arial" w:hAnsi="Arial"/>
        <w:b/>
        <w:i/>
        <w:sz w:val="24"/>
        <w:szCs w:val="24"/>
      </w:rPr>
      <w:t xml:space="preserve">ISSN </w:t>
    </w:r>
    <w:proofErr w:type="spellStart"/>
    <w:proofErr w:type="gramStart"/>
    <w:r>
      <w:rPr>
        <w:rFonts w:ascii="Arial" w:eastAsia="Arial" w:hAnsi="Arial"/>
        <w:b/>
        <w:i/>
        <w:sz w:val="24"/>
        <w:szCs w:val="24"/>
      </w:rPr>
      <w:t>Cetak</w:t>
    </w:r>
    <w:proofErr w:type="spellEnd"/>
    <w:r>
      <w:rPr>
        <w:rFonts w:ascii="Arial" w:eastAsia="Arial" w:hAnsi="Arial"/>
        <w:b/>
        <w:i/>
        <w:sz w:val="24"/>
        <w:szCs w:val="24"/>
      </w:rPr>
      <w:t xml:space="preserve"> :</w:t>
    </w:r>
    <w:proofErr w:type="gramEnd"/>
    <w:r>
      <w:rPr>
        <w:rFonts w:ascii="Arial" w:eastAsia="Arial" w:hAnsi="Arial"/>
        <w:b/>
        <w:i/>
        <w:sz w:val="24"/>
        <w:szCs w:val="24"/>
      </w:rPr>
      <w:t xml:space="preserve"> 2477-2143 ISSN Online : 2548-6950 </w:t>
    </w:r>
  </w:p>
  <w:p w14:paraId="228AD953" w14:textId="77777777" w:rsidR="004833C4" w:rsidRDefault="004833C4" w:rsidP="004833C4">
    <w:pPr>
      <w:spacing w:after="0" w:line="240" w:lineRule="auto"/>
      <w:jc w:val="right"/>
      <w:rPr>
        <w:rFonts w:ascii="Arial" w:eastAsia="Arial" w:hAnsi="Arial"/>
        <w:b/>
        <w:i/>
        <w:sz w:val="24"/>
        <w:szCs w:val="24"/>
      </w:rPr>
    </w:pPr>
    <w:r>
      <w:rPr>
        <w:rFonts w:ascii="Arial" w:eastAsia="Arial" w:hAnsi="Arial"/>
        <w:b/>
        <w:i/>
        <w:sz w:val="24"/>
        <w:szCs w:val="24"/>
      </w:rPr>
      <w:t xml:space="preserve">Volume 10 </w:t>
    </w:r>
    <w:proofErr w:type="spellStart"/>
    <w:r>
      <w:rPr>
        <w:rFonts w:ascii="Arial" w:eastAsia="Arial" w:hAnsi="Arial"/>
        <w:b/>
        <w:i/>
        <w:sz w:val="24"/>
        <w:szCs w:val="24"/>
      </w:rPr>
      <w:t>Nomor</w:t>
    </w:r>
    <w:proofErr w:type="spellEnd"/>
    <w:r>
      <w:rPr>
        <w:rFonts w:ascii="Arial" w:eastAsia="Arial" w:hAnsi="Arial"/>
        <w:b/>
        <w:i/>
        <w:sz w:val="24"/>
        <w:szCs w:val="24"/>
      </w:rPr>
      <w:t xml:space="preserve"> 03, September 2025</w:t>
    </w:r>
  </w:p>
  <w:p w14:paraId="4B367B9F" w14:textId="7C61A33C" w:rsidR="00FA1157" w:rsidRPr="004833C4" w:rsidRDefault="004833C4" w:rsidP="004833C4">
    <w:pPr>
      <w:spacing w:line="20" w:lineRule="exact"/>
      <w:rPr>
        <w:rFonts w:ascii="Times New Roman" w:eastAsia="Times New Roman" w:hAnsi="Times New Roman"/>
        <w:sz w:val="24"/>
      </w:rPr>
    </w:pPr>
    <w:r>
      <w:rPr>
        <w:noProof/>
      </w:rPr>
      <mc:AlternateContent>
        <mc:Choice Requires="wps">
          <w:drawing>
            <wp:anchor distT="0" distB="0" distL="114300" distR="114300" simplePos="0" relativeHeight="251663360" behindDoc="1" locked="0" layoutInCell="1" allowOverlap="1" wp14:anchorId="79543719" wp14:editId="284DC83D">
              <wp:simplePos x="0" y="0"/>
              <wp:positionH relativeFrom="column">
                <wp:posOffset>-26035</wp:posOffset>
              </wp:positionH>
              <wp:positionV relativeFrom="paragraph">
                <wp:posOffset>27305</wp:posOffset>
              </wp:positionV>
              <wp:extent cx="5618480" cy="0"/>
              <wp:effectExtent l="0" t="19050" r="2032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8480" cy="0"/>
                      </a:xfrm>
                      <a:prstGeom prst="line">
                        <a:avLst/>
                      </a:prstGeom>
                      <a:noFill/>
                      <a:ln w="2895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6AEAD8" id="Straight Connector 3"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2.15pt" to="440.3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" strokeweight="2.28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773C3F" w14:textId="77777777" w:rsidR="004833C4" w:rsidRDefault="004833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6521CD"/>
    <w:multiLevelType w:val="multilevel"/>
    <w:tmpl w:val="692C420C"/>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DB16F9"/>
    <w:multiLevelType w:val="multilevel"/>
    <w:tmpl w:val="1DDB16F9"/>
    <w:lvl w:ilvl="0">
      <w:start w:val="1"/>
      <w:numFmt w:val="decimal"/>
      <w:pStyle w:val="Heading1"/>
      <w:lvlText w:val="%1."/>
      <w:lvlJc w:val="left"/>
      <w:pPr>
        <w:tabs>
          <w:tab w:val="left" w:pos="720"/>
        </w:tabs>
        <w:ind w:left="720" w:hanging="720"/>
      </w:pPr>
    </w:lvl>
    <w:lvl w:ilvl="1">
      <w:start w:val="1"/>
      <w:numFmt w:val="decimal"/>
      <w:pStyle w:val="Heading2"/>
      <w:lvlText w:val="%2."/>
      <w:lvlJc w:val="left"/>
      <w:pPr>
        <w:tabs>
          <w:tab w:val="left" w:pos="1440"/>
        </w:tabs>
        <w:ind w:left="1440" w:hanging="720"/>
      </w:pPr>
    </w:lvl>
    <w:lvl w:ilvl="2">
      <w:start w:val="1"/>
      <w:numFmt w:val="decimal"/>
      <w:pStyle w:val="Heading3"/>
      <w:lvlText w:val="%3."/>
      <w:lvlJc w:val="left"/>
      <w:pPr>
        <w:tabs>
          <w:tab w:val="left" w:pos="2160"/>
        </w:tabs>
        <w:ind w:left="2160" w:hanging="720"/>
      </w:pPr>
    </w:lvl>
    <w:lvl w:ilvl="3">
      <w:start w:val="1"/>
      <w:numFmt w:val="decimal"/>
      <w:pStyle w:val="Heading4"/>
      <w:lvlText w:val="%4."/>
      <w:lvlJc w:val="left"/>
      <w:pPr>
        <w:tabs>
          <w:tab w:val="left" w:pos="2880"/>
        </w:tabs>
        <w:ind w:left="2880" w:hanging="720"/>
      </w:pPr>
    </w:lvl>
    <w:lvl w:ilvl="4">
      <w:start w:val="1"/>
      <w:numFmt w:val="decimal"/>
      <w:pStyle w:val="Heading5"/>
      <w:lvlText w:val="%5."/>
      <w:lvlJc w:val="left"/>
      <w:pPr>
        <w:tabs>
          <w:tab w:val="left" w:pos="3600"/>
        </w:tabs>
        <w:ind w:left="3600" w:hanging="720"/>
      </w:pPr>
    </w:lvl>
    <w:lvl w:ilvl="5">
      <w:start w:val="1"/>
      <w:numFmt w:val="decimal"/>
      <w:pStyle w:val="Heading6"/>
      <w:lvlText w:val="%6."/>
      <w:lvlJc w:val="left"/>
      <w:pPr>
        <w:tabs>
          <w:tab w:val="left" w:pos="4320"/>
        </w:tabs>
        <w:ind w:left="4320" w:hanging="720"/>
      </w:pPr>
    </w:lvl>
    <w:lvl w:ilvl="6">
      <w:start w:val="1"/>
      <w:numFmt w:val="decimal"/>
      <w:pStyle w:val="Heading7"/>
      <w:lvlText w:val="%7."/>
      <w:lvlJc w:val="left"/>
      <w:pPr>
        <w:tabs>
          <w:tab w:val="left" w:pos="5040"/>
        </w:tabs>
        <w:ind w:left="5040" w:hanging="720"/>
      </w:pPr>
    </w:lvl>
    <w:lvl w:ilvl="7">
      <w:start w:val="1"/>
      <w:numFmt w:val="decimal"/>
      <w:pStyle w:val="Heading8"/>
      <w:lvlText w:val="%8."/>
      <w:lvlJc w:val="left"/>
      <w:pPr>
        <w:tabs>
          <w:tab w:val="left" w:pos="5760"/>
        </w:tabs>
        <w:ind w:left="5760" w:hanging="720"/>
      </w:pPr>
    </w:lvl>
    <w:lvl w:ilvl="8">
      <w:start w:val="1"/>
      <w:numFmt w:val="decimal"/>
      <w:pStyle w:val="Heading9"/>
      <w:lvlText w:val="%9."/>
      <w:lvlJc w:val="left"/>
      <w:pPr>
        <w:tabs>
          <w:tab w:val="left" w:pos="6480"/>
        </w:tabs>
        <w:ind w:left="6480" w:hanging="720"/>
      </w:pPr>
    </w:lvl>
  </w:abstractNum>
  <w:abstractNum w:abstractNumId="2" w15:restartNumberingAfterBreak="0">
    <w:nsid w:val="27E23CE7"/>
    <w:multiLevelType w:val="multilevel"/>
    <w:tmpl w:val="5498E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9E4CAF"/>
    <w:multiLevelType w:val="multilevel"/>
    <w:tmpl w:val="2FB6B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28638B"/>
    <w:multiLevelType w:val="hybridMultilevel"/>
    <w:tmpl w:val="BBDA18B4"/>
    <w:lvl w:ilvl="0" w:tplc="6D04CED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5979391E"/>
    <w:multiLevelType w:val="multilevel"/>
    <w:tmpl w:val="4A38C08E"/>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9D1178"/>
    <w:multiLevelType w:val="multilevel"/>
    <w:tmpl w:val="CD18C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915F30"/>
    <w:multiLevelType w:val="multilevel"/>
    <w:tmpl w:val="E40A05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7"/>
  </w:num>
  <w:num w:numId="3">
    <w:abstractNumId w:val="5"/>
  </w:num>
  <w:num w:numId="4">
    <w:abstractNumId w:val="0"/>
  </w:num>
  <w:num w:numId="5">
    <w:abstractNumId w:val="1"/>
  </w:num>
  <w:num w:numId="6">
    <w:abstractNumId w:val="6"/>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741"/>
    <w:rsid w:val="000831F8"/>
    <w:rsid w:val="000952CF"/>
    <w:rsid w:val="00095774"/>
    <w:rsid w:val="000B4FA0"/>
    <w:rsid w:val="000F40B0"/>
    <w:rsid w:val="00125D7A"/>
    <w:rsid w:val="001A77C7"/>
    <w:rsid w:val="001B5CE9"/>
    <w:rsid w:val="00224864"/>
    <w:rsid w:val="00287E18"/>
    <w:rsid w:val="00294A6D"/>
    <w:rsid w:val="00361FF9"/>
    <w:rsid w:val="003F437C"/>
    <w:rsid w:val="004255B3"/>
    <w:rsid w:val="0042703F"/>
    <w:rsid w:val="004833C4"/>
    <w:rsid w:val="0048592F"/>
    <w:rsid w:val="00506846"/>
    <w:rsid w:val="00533214"/>
    <w:rsid w:val="00536B47"/>
    <w:rsid w:val="00552E61"/>
    <w:rsid w:val="00570D1C"/>
    <w:rsid w:val="00572798"/>
    <w:rsid w:val="00575CA2"/>
    <w:rsid w:val="0059040E"/>
    <w:rsid w:val="005C600E"/>
    <w:rsid w:val="005F67F2"/>
    <w:rsid w:val="007105ED"/>
    <w:rsid w:val="007B4963"/>
    <w:rsid w:val="007E5192"/>
    <w:rsid w:val="008072D9"/>
    <w:rsid w:val="0081771C"/>
    <w:rsid w:val="008518FE"/>
    <w:rsid w:val="008D4355"/>
    <w:rsid w:val="00926ACA"/>
    <w:rsid w:val="00975359"/>
    <w:rsid w:val="009A3696"/>
    <w:rsid w:val="009A5ADB"/>
    <w:rsid w:val="009D106B"/>
    <w:rsid w:val="00A55D74"/>
    <w:rsid w:val="00A672F3"/>
    <w:rsid w:val="00B10C24"/>
    <w:rsid w:val="00B57584"/>
    <w:rsid w:val="00B80134"/>
    <w:rsid w:val="00B96C85"/>
    <w:rsid w:val="00BD4FF8"/>
    <w:rsid w:val="00C25730"/>
    <w:rsid w:val="00CD0660"/>
    <w:rsid w:val="00CE45BA"/>
    <w:rsid w:val="00D46CDC"/>
    <w:rsid w:val="00E87D1A"/>
    <w:rsid w:val="00ED71CE"/>
    <w:rsid w:val="00F40E6D"/>
    <w:rsid w:val="00F54741"/>
    <w:rsid w:val="00F7393C"/>
    <w:rsid w:val="00F87670"/>
    <w:rsid w:val="00FA11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BDD22A"/>
  <w15:docId w15:val="{A6CF1C2C-C7A9-416B-91CE-5CF31166C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CDC"/>
  </w:style>
  <w:style w:type="paragraph" w:styleId="Heading1">
    <w:name w:val="heading 1"/>
    <w:basedOn w:val="Normal"/>
    <w:next w:val="Normal"/>
    <w:link w:val="Heading1Char"/>
    <w:uiPriority w:val="9"/>
    <w:qFormat/>
    <w:rsid w:val="0059040E"/>
    <w:pPr>
      <w:keepNext/>
      <w:numPr>
        <w:numId w:val="5"/>
      </w:numPr>
      <w:spacing w:before="240" w:after="60" w:line="240" w:lineRule="auto"/>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59040E"/>
    <w:pPr>
      <w:keepNext/>
      <w:numPr>
        <w:ilvl w:val="1"/>
        <w:numId w:val="5"/>
      </w:numPr>
      <w:spacing w:before="240" w:after="60" w:line="240" w:lineRule="auto"/>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59040E"/>
    <w:pPr>
      <w:keepNext/>
      <w:numPr>
        <w:ilvl w:val="2"/>
        <w:numId w:val="5"/>
      </w:numPr>
      <w:spacing w:before="240" w:after="60" w:line="240" w:lineRule="auto"/>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59040E"/>
    <w:pPr>
      <w:keepNext/>
      <w:numPr>
        <w:ilvl w:val="3"/>
        <w:numId w:val="5"/>
      </w:numPr>
      <w:spacing w:before="240" w:after="60" w:line="240" w:lineRule="auto"/>
      <w:outlineLvl w:val="3"/>
    </w:pPr>
    <w:rPr>
      <w:rFonts w:eastAsiaTheme="minorEastAsia"/>
      <w:b/>
      <w:bCs/>
      <w:sz w:val="28"/>
      <w:szCs w:val="28"/>
    </w:rPr>
  </w:style>
  <w:style w:type="paragraph" w:styleId="Heading5">
    <w:name w:val="heading 5"/>
    <w:basedOn w:val="Normal"/>
    <w:next w:val="Normal"/>
    <w:link w:val="Heading5Char"/>
    <w:uiPriority w:val="9"/>
    <w:semiHidden/>
    <w:unhideWhenUsed/>
    <w:qFormat/>
    <w:rsid w:val="0059040E"/>
    <w:pPr>
      <w:numPr>
        <w:ilvl w:val="4"/>
        <w:numId w:val="5"/>
      </w:numPr>
      <w:spacing w:before="240" w:after="60" w:line="240" w:lineRule="auto"/>
      <w:outlineLvl w:val="4"/>
    </w:pPr>
    <w:rPr>
      <w:rFonts w:eastAsiaTheme="minorEastAsia"/>
      <w:b/>
      <w:bCs/>
      <w:i/>
      <w:iCs/>
      <w:sz w:val="26"/>
      <w:szCs w:val="26"/>
    </w:rPr>
  </w:style>
  <w:style w:type="paragraph" w:styleId="Heading6">
    <w:name w:val="heading 6"/>
    <w:basedOn w:val="Normal"/>
    <w:next w:val="Normal"/>
    <w:link w:val="Heading6Char"/>
    <w:qFormat/>
    <w:rsid w:val="0059040E"/>
    <w:pPr>
      <w:numPr>
        <w:ilvl w:val="5"/>
        <w:numId w:val="5"/>
      </w:num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59040E"/>
    <w:pPr>
      <w:numPr>
        <w:ilvl w:val="6"/>
        <w:numId w:val="5"/>
      </w:numPr>
      <w:spacing w:before="240" w:after="60" w:line="240" w:lineRule="auto"/>
      <w:outlineLvl w:val="6"/>
    </w:pPr>
    <w:rPr>
      <w:rFonts w:eastAsiaTheme="minorEastAsia"/>
      <w:sz w:val="24"/>
      <w:szCs w:val="24"/>
    </w:rPr>
  </w:style>
  <w:style w:type="paragraph" w:styleId="Heading8">
    <w:name w:val="heading 8"/>
    <w:basedOn w:val="Normal"/>
    <w:next w:val="Normal"/>
    <w:link w:val="Heading8Char"/>
    <w:uiPriority w:val="9"/>
    <w:semiHidden/>
    <w:unhideWhenUsed/>
    <w:qFormat/>
    <w:rsid w:val="0059040E"/>
    <w:pPr>
      <w:numPr>
        <w:ilvl w:val="7"/>
        <w:numId w:val="5"/>
      </w:numPr>
      <w:spacing w:before="240" w:after="60" w:line="240" w:lineRule="auto"/>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59040E"/>
    <w:pPr>
      <w:numPr>
        <w:ilvl w:val="8"/>
        <w:numId w:val="5"/>
      </w:numPr>
      <w:spacing w:before="240" w:after="60" w:line="240" w:lineRule="auto"/>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47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4741"/>
  </w:style>
  <w:style w:type="paragraph" w:styleId="Footer">
    <w:name w:val="footer"/>
    <w:basedOn w:val="Normal"/>
    <w:link w:val="FooterChar"/>
    <w:uiPriority w:val="99"/>
    <w:unhideWhenUsed/>
    <w:rsid w:val="00F547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4741"/>
  </w:style>
  <w:style w:type="paragraph" w:styleId="BalloonText">
    <w:name w:val="Balloon Text"/>
    <w:basedOn w:val="Normal"/>
    <w:link w:val="BalloonTextChar"/>
    <w:uiPriority w:val="99"/>
    <w:semiHidden/>
    <w:unhideWhenUsed/>
    <w:rsid w:val="00F547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4741"/>
    <w:rPr>
      <w:rFonts w:ascii="Tahoma" w:hAnsi="Tahoma" w:cs="Tahoma"/>
      <w:sz w:val="16"/>
      <w:szCs w:val="16"/>
    </w:rPr>
  </w:style>
  <w:style w:type="character" w:styleId="Hyperlink">
    <w:name w:val="Hyperlink"/>
    <w:basedOn w:val="DefaultParagraphFont"/>
    <w:uiPriority w:val="99"/>
    <w:unhideWhenUsed/>
    <w:rsid w:val="0042703F"/>
    <w:rPr>
      <w:color w:val="0000FF" w:themeColor="hyperlink"/>
      <w:u w:val="single"/>
    </w:rPr>
  </w:style>
  <w:style w:type="paragraph" w:styleId="ListParagraph">
    <w:name w:val="List Paragraph"/>
    <w:basedOn w:val="Normal"/>
    <w:link w:val="ListParagraphChar"/>
    <w:uiPriority w:val="34"/>
    <w:qFormat/>
    <w:rsid w:val="005C600E"/>
    <w:pPr>
      <w:ind w:left="720"/>
      <w:contextualSpacing/>
    </w:pPr>
  </w:style>
  <w:style w:type="character" w:customStyle="1" w:styleId="ListParagraphChar">
    <w:name w:val="List Paragraph Char"/>
    <w:basedOn w:val="DefaultParagraphFont"/>
    <w:link w:val="ListParagraph"/>
    <w:uiPriority w:val="34"/>
    <w:locked/>
    <w:rsid w:val="00C25730"/>
  </w:style>
  <w:style w:type="character" w:styleId="UnresolvedMention">
    <w:name w:val="Unresolved Mention"/>
    <w:basedOn w:val="DefaultParagraphFont"/>
    <w:uiPriority w:val="99"/>
    <w:semiHidden/>
    <w:unhideWhenUsed/>
    <w:rsid w:val="00B10C24"/>
    <w:rPr>
      <w:color w:val="605E5C"/>
      <w:shd w:val="clear" w:color="auto" w:fill="E1DFDD"/>
    </w:rPr>
  </w:style>
  <w:style w:type="paragraph" w:customStyle="1" w:styleId="TableParagraph">
    <w:name w:val="Table Paragraph"/>
    <w:basedOn w:val="Normal"/>
    <w:uiPriority w:val="1"/>
    <w:qFormat/>
    <w:rsid w:val="0059040E"/>
    <w:pPr>
      <w:widowControl w:val="0"/>
      <w:autoSpaceDE w:val="0"/>
      <w:autoSpaceDN w:val="0"/>
      <w:spacing w:after="0" w:line="240" w:lineRule="auto"/>
    </w:pPr>
    <w:rPr>
      <w:rFonts w:ascii="Verdana" w:eastAsia="Verdana" w:hAnsi="Verdana" w:cs="Verdana"/>
      <w:lang w:val="id"/>
    </w:rPr>
  </w:style>
  <w:style w:type="table" w:styleId="PlainTable2">
    <w:name w:val="Plain Table 2"/>
    <w:basedOn w:val="TableNormal"/>
    <w:uiPriority w:val="42"/>
    <w:rsid w:val="0059040E"/>
    <w:pPr>
      <w:widowControl w:val="0"/>
      <w:autoSpaceDE w:val="0"/>
      <w:autoSpaceDN w:val="0"/>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59040E"/>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59040E"/>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59040E"/>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59040E"/>
    <w:rPr>
      <w:rFonts w:eastAsiaTheme="minorEastAsia"/>
      <w:b/>
      <w:bCs/>
      <w:sz w:val="28"/>
      <w:szCs w:val="28"/>
    </w:rPr>
  </w:style>
  <w:style w:type="character" w:customStyle="1" w:styleId="Heading5Char">
    <w:name w:val="Heading 5 Char"/>
    <w:basedOn w:val="DefaultParagraphFont"/>
    <w:link w:val="Heading5"/>
    <w:uiPriority w:val="9"/>
    <w:semiHidden/>
    <w:rsid w:val="0059040E"/>
    <w:rPr>
      <w:rFonts w:eastAsiaTheme="minorEastAsia"/>
      <w:b/>
      <w:bCs/>
      <w:i/>
      <w:iCs/>
      <w:sz w:val="26"/>
      <w:szCs w:val="26"/>
    </w:rPr>
  </w:style>
  <w:style w:type="character" w:customStyle="1" w:styleId="Heading6Char">
    <w:name w:val="Heading 6 Char"/>
    <w:basedOn w:val="DefaultParagraphFont"/>
    <w:link w:val="Heading6"/>
    <w:rsid w:val="0059040E"/>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59040E"/>
    <w:rPr>
      <w:rFonts w:eastAsiaTheme="minorEastAsia"/>
      <w:sz w:val="24"/>
      <w:szCs w:val="24"/>
    </w:rPr>
  </w:style>
  <w:style w:type="character" w:customStyle="1" w:styleId="Heading8Char">
    <w:name w:val="Heading 8 Char"/>
    <w:basedOn w:val="DefaultParagraphFont"/>
    <w:link w:val="Heading8"/>
    <w:uiPriority w:val="9"/>
    <w:semiHidden/>
    <w:rsid w:val="0059040E"/>
    <w:rPr>
      <w:rFonts w:eastAsiaTheme="minorEastAsia"/>
      <w:i/>
      <w:iCs/>
      <w:sz w:val="24"/>
      <w:szCs w:val="24"/>
    </w:rPr>
  </w:style>
  <w:style w:type="character" w:customStyle="1" w:styleId="Heading9Char">
    <w:name w:val="Heading 9 Char"/>
    <w:basedOn w:val="DefaultParagraphFont"/>
    <w:link w:val="Heading9"/>
    <w:uiPriority w:val="9"/>
    <w:semiHidden/>
    <w:rsid w:val="0059040E"/>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185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acepronihamdani@unpas.ac.id"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4linda.ika@unj.ac.id"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3miraameliaamri@unj.ac.i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2mahmud.yunus@unj.ac.id"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25121C5-61CB-4FB4-9B28-ACA76DE4646C}">
  <we:reference id="f78a3046-9e99-4300-aa2b-5814002b01a2" version="1.55.1.0" store="EXCatalog" storeType="EXCatalog"/>
  <we:alternateReferences>
    <we:reference id="WA104382081" version="1.55.1.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F382F7-70DD-4173-B443-E0AB12F9D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11959</Words>
  <Characters>68172</Characters>
  <Application>Microsoft Office Word</Application>
  <DocSecurity>0</DocSecurity>
  <Lines>568</Lines>
  <Paragraphs>159</Paragraphs>
  <ScaleCrop>false</ScaleCrop>
  <HeadingPairs>
    <vt:vector size="2" baseType="variant">
      <vt:variant>
        <vt:lpstr>Title</vt:lpstr>
      </vt:variant>
      <vt:variant>
        <vt:i4>1</vt:i4>
      </vt:variant>
    </vt:vector>
  </HeadingPairs>
  <TitlesOfParts>
    <vt:vector size="1" baseType="lpstr">
      <vt:lpstr/>
    </vt:vector>
  </TitlesOfParts>
  <Company>UNIVERSITAS PASUNDAN</Company>
  <LinksUpToDate>false</LinksUpToDate>
  <CharactersWithSpaces>79972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RICCA ANZELINA</dc:creator>
  <cp:keywords/>
  <dc:description/>
  <cp:lastModifiedBy>LENOVO</cp:lastModifiedBy>
  <cp:revision>10</cp:revision>
  <cp:lastPrinted>2025-08-31T01:55:00Z</cp:lastPrinted>
  <dcterms:created xsi:type="dcterms:W3CDTF">2025-08-07T13:22:00Z</dcterms:created>
  <dcterms:modified xsi:type="dcterms:W3CDTF">2025-08-31T01:55:00Z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2e4563db-1db5-3c2c-be29-f7066ba9cbf9</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