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14F08">
      <w:pPr>
        <w:spacing w:line="360" w:lineRule="auto"/>
        <w:ind w:right="70"/>
        <w:jc w:val="center"/>
        <w:rPr>
          <w:rFonts w:ascii="Arial" w:hAnsi="Arial" w:cs="Arial"/>
          <w:b/>
          <w:sz w:val="24"/>
          <w:szCs w:val="24"/>
          <w:lang w:val="sv-SE"/>
        </w:rPr>
      </w:pPr>
      <w:r>
        <w:rPr>
          <w:rFonts w:ascii="Arial" w:hAnsi="Arial" w:cs="Arial"/>
          <w:b/>
          <w:sz w:val="24"/>
          <w:szCs w:val="24"/>
          <w:lang w:val="sv-SE"/>
        </w:rPr>
        <w:t>PENGARUH</w:t>
      </w:r>
      <w:r>
        <w:rPr>
          <w:rFonts w:ascii="Arial" w:hAnsi="Arial" w:cs="Arial"/>
          <w:b/>
          <w:spacing w:val="-10"/>
          <w:sz w:val="24"/>
          <w:szCs w:val="24"/>
          <w:lang w:val="sv-SE"/>
        </w:rPr>
        <w:t xml:space="preserve"> </w:t>
      </w:r>
      <w:r>
        <w:rPr>
          <w:rFonts w:ascii="Arial" w:hAnsi="Arial" w:cs="Arial"/>
          <w:b/>
          <w:sz w:val="24"/>
          <w:szCs w:val="24"/>
          <w:lang w:val="sv-SE"/>
        </w:rPr>
        <w:t>GERAKAN</w:t>
      </w:r>
      <w:r>
        <w:rPr>
          <w:rFonts w:ascii="Arial" w:hAnsi="Arial" w:cs="Arial"/>
          <w:b/>
          <w:spacing w:val="-10"/>
          <w:sz w:val="24"/>
          <w:szCs w:val="24"/>
          <w:lang w:val="sv-SE"/>
        </w:rPr>
        <w:t xml:space="preserve"> </w:t>
      </w:r>
      <w:r>
        <w:rPr>
          <w:rFonts w:ascii="Arial" w:hAnsi="Arial" w:cs="Arial"/>
          <w:b/>
          <w:sz w:val="24"/>
          <w:szCs w:val="24"/>
          <w:lang w:val="sv-SE"/>
        </w:rPr>
        <w:t>LITERASI SEKOLAH TERHADAP MINAT BACA PADA SISWA KELAS V SD</w:t>
      </w:r>
      <w:r>
        <w:rPr>
          <w:rFonts w:ascii="Arial" w:hAnsi="Arial" w:cs="Arial"/>
          <w:b/>
          <w:spacing w:val="-15"/>
          <w:sz w:val="24"/>
          <w:szCs w:val="24"/>
          <w:lang w:val="sv-SE"/>
        </w:rPr>
        <w:t xml:space="preserve"> </w:t>
      </w:r>
      <w:r>
        <w:rPr>
          <w:rFonts w:ascii="Arial" w:hAnsi="Arial" w:cs="Arial"/>
          <w:b/>
          <w:sz w:val="24"/>
          <w:szCs w:val="24"/>
          <w:lang w:val="sv-SE"/>
        </w:rPr>
        <w:t>KANISIUS</w:t>
      </w:r>
      <w:r>
        <w:rPr>
          <w:rFonts w:ascii="Arial" w:hAnsi="Arial" w:cs="Arial"/>
          <w:b/>
          <w:spacing w:val="-15"/>
          <w:sz w:val="24"/>
          <w:szCs w:val="24"/>
          <w:lang w:val="sv-SE"/>
        </w:rPr>
        <w:t xml:space="preserve"> </w:t>
      </w:r>
      <w:r>
        <w:rPr>
          <w:rFonts w:ascii="Arial" w:hAnsi="Arial" w:cs="Arial"/>
          <w:b/>
          <w:sz w:val="24"/>
          <w:szCs w:val="24"/>
          <w:lang w:val="sv-SE"/>
        </w:rPr>
        <w:t>WONOGIRI</w:t>
      </w:r>
    </w:p>
    <w:p w14:paraId="30E6EF1A">
      <w:pPr>
        <w:spacing w:after="0"/>
        <w:jc w:val="center"/>
        <w:rPr>
          <w:rFonts w:ascii="Arial" w:hAnsi="Arial" w:cs="Arial"/>
          <w:sz w:val="24"/>
          <w:szCs w:val="24"/>
          <w:lang w:val="sv-SE"/>
        </w:rPr>
      </w:pPr>
      <w:bookmarkStart w:id="4" w:name="_GoBack"/>
      <w:r>
        <w:rPr>
          <w:rFonts w:ascii="Arial" w:hAnsi="Arial" w:cs="Arial"/>
          <w:sz w:val="24"/>
          <w:szCs w:val="24"/>
          <w:lang w:val="sv-SE"/>
        </w:rPr>
        <w:t>Dayu Cahya Wardani</w:t>
      </w:r>
      <w:bookmarkEnd w:id="4"/>
      <w:r>
        <w:rPr>
          <w:rFonts w:ascii="Arial" w:hAnsi="Arial" w:cs="Arial"/>
          <w:sz w:val="24"/>
          <w:szCs w:val="24"/>
          <w:vertAlign w:val="superscript"/>
          <w:lang w:val="sv-SE"/>
        </w:rPr>
        <w:t>1</w:t>
      </w:r>
      <w:r>
        <w:rPr>
          <w:rFonts w:hint="default" w:ascii="Arial" w:hAnsi="Arial" w:cs="Arial"/>
          <w:sz w:val="24"/>
          <w:szCs w:val="24"/>
          <w:vertAlign w:val="superscript"/>
          <w:lang w:val="en-US"/>
        </w:rPr>
        <w:t>*</w:t>
      </w:r>
      <w:r>
        <w:rPr>
          <w:rFonts w:ascii="Arial" w:hAnsi="Arial" w:cs="Arial"/>
          <w:sz w:val="24"/>
          <w:szCs w:val="24"/>
          <w:lang w:val="sv-SE"/>
        </w:rPr>
        <w:t>, Dwi Maryani Rispatiningsih</w:t>
      </w:r>
      <w:r>
        <w:rPr>
          <w:rFonts w:ascii="Arial" w:hAnsi="Arial" w:cs="Arial"/>
          <w:sz w:val="24"/>
          <w:szCs w:val="24"/>
          <w:vertAlign w:val="superscript"/>
          <w:lang w:val="sv-SE"/>
        </w:rPr>
        <w:t>2</w:t>
      </w:r>
      <w:r>
        <w:rPr>
          <w:rFonts w:ascii="Arial" w:hAnsi="Arial" w:cs="Arial"/>
          <w:sz w:val="24"/>
          <w:szCs w:val="24"/>
          <w:lang w:val="sv-SE"/>
        </w:rPr>
        <w:t>, Ratna Setyaningsih</w:t>
      </w:r>
      <w:r>
        <w:rPr>
          <w:rFonts w:ascii="Arial" w:hAnsi="Arial" w:cs="Arial"/>
          <w:sz w:val="24"/>
          <w:szCs w:val="24"/>
          <w:vertAlign w:val="superscript"/>
          <w:lang w:val="sv-SE"/>
        </w:rPr>
        <w:t>3</w:t>
      </w:r>
    </w:p>
    <w:p w14:paraId="30E6EF1C">
      <w:pPr>
        <w:spacing w:after="0"/>
        <w:jc w:val="center"/>
        <w:rPr>
          <w:rFonts w:ascii="Arial" w:hAnsi="Arial" w:cs="Arial"/>
          <w:sz w:val="24"/>
          <w:szCs w:val="24"/>
          <w:lang w:val="sv-SE"/>
        </w:rPr>
      </w:pPr>
      <w:r>
        <w:rPr>
          <w:rFonts w:ascii="Arial" w:hAnsi="Arial" w:cs="Arial"/>
          <w:sz w:val="24"/>
          <w:szCs w:val="24"/>
          <w:lang w:val="sv-SE"/>
        </w:rPr>
        <w:t>Sekolah Tinggi Agama Buddha Negeri Raden Wijaya</w:t>
      </w:r>
      <w:r>
        <w:rPr>
          <w:rFonts w:ascii="Arial" w:hAnsi="Arial" w:cs="Arial"/>
          <w:sz w:val="24"/>
          <w:szCs w:val="24"/>
          <w:vertAlign w:val="superscript"/>
          <w:lang w:val="sv-SE"/>
        </w:rPr>
        <w:t>123</w:t>
      </w:r>
    </w:p>
    <w:p w14:paraId="30E6EF1D">
      <w:pPr>
        <w:spacing w:after="0"/>
        <w:jc w:val="center"/>
        <w:rPr>
          <w:rFonts w:ascii="Arial" w:hAnsi="Arial" w:cs="Arial"/>
          <w:sz w:val="24"/>
          <w:szCs w:val="24"/>
          <w:shd w:val="clear" w:color="auto" w:fill="FFFFFF"/>
        </w:rPr>
      </w:pPr>
      <w:r>
        <w:rPr>
          <w:rFonts w:ascii="Arial" w:hAnsi="Arial" w:cs="Arial"/>
          <w:sz w:val="24"/>
          <w:szCs w:val="24"/>
          <w:vertAlign w:val="superscript"/>
        </w:rPr>
        <w:fldChar w:fldCharType="begin"/>
      </w:r>
      <w:r>
        <w:rPr>
          <w:rFonts w:ascii="Arial" w:hAnsi="Arial" w:cs="Arial"/>
          <w:sz w:val="24"/>
          <w:szCs w:val="24"/>
          <w:vertAlign w:val="superscript"/>
        </w:rPr>
        <w:instrText xml:space="preserve"> HYPERLINK "mailto:1dayucahya0000@gmail.com," </w:instrText>
      </w:r>
      <w:r>
        <w:rPr>
          <w:rFonts w:ascii="Arial" w:hAnsi="Arial" w:cs="Arial"/>
          <w:sz w:val="24"/>
          <w:szCs w:val="24"/>
          <w:vertAlign w:val="superscript"/>
        </w:rPr>
        <w:fldChar w:fldCharType="separate"/>
      </w:r>
      <w:r>
        <w:rPr>
          <w:rStyle w:val="12"/>
          <w:rFonts w:ascii="Arial" w:hAnsi="Arial" w:cs="Arial"/>
          <w:sz w:val="24"/>
          <w:szCs w:val="24"/>
          <w:vertAlign w:val="superscript"/>
        </w:rPr>
        <w:t>1</w:t>
      </w:r>
      <w:r>
        <w:rPr>
          <w:rStyle w:val="12"/>
          <w:rFonts w:ascii="Arial" w:hAnsi="Arial" w:cs="Arial"/>
          <w:sz w:val="24"/>
          <w:szCs w:val="24"/>
        </w:rPr>
        <w:t>dayucahya0000@gmail.com,</w:t>
      </w:r>
      <w:r>
        <w:rPr>
          <w:rFonts w:ascii="Arial" w:hAnsi="Arial" w:cs="Arial"/>
          <w:sz w:val="24"/>
          <w:szCs w:val="24"/>
          <w:vertAlign w:val="superscript"/>
        </w:rPr>
        <w:fldChar w:fldCharType="end"/>
      </w:r>
      <w:r>
        <w:rPr>
          <w:rFonts w:hint="default" w:ascii="Arial" w:hAnsi="Arial" w:cs="Arial"/>
          <w:sz w:val="24"/>
          <w:szCs w:val="24"/>
          <w:lang w:val="en-US"/>
        </w:rPr>
        <w:t xml:space="preserve"> </w:t>
      </w:r>
      <w:r>
        <w:fldChar w:fldCharType="begin"/>
      </w:r>
      <w:r>
        <w:instrText xml:space="preserve"> HYPERLINK "mailto:2febyinggriyani@unpas.ac.id" </w:instrText>
      </w:r>
      <w:r>
        <w:fldChar w:fldCharType="separate"/>
      </w:r>
      <w:r>
        <w:rPr>
          <w:rStyle w:val="12"/>
          <w:rFonts w:ascii="Arial" w:hAnsi="Arial" w:cs="Arial"/>
          <w:color w:val="auto"/>
          <w:sz w:val="24"/>
          <w:szCs w:val="24"/>
          <w:u w:val="none"/>
          <w:vertAlign w:val="superscript"/>
        </w:rPr>
        <w:t>2</w:t>
      </w:r>
      <w:r>
        <w:rPr>
          <w:rStyle w:val="12"/>
          <w:rFonts w:ascii="Arial" w:hAnsi="Arial" w:cs="Arial"/>
          <w:color w:val="auto"/>
          <w:sz w:val="24"/>
          <w:szCs w:val="24"/>
          <w:u w:val="none"/>
          <w:vertAlign w:val="superscript"/>
        </w:rPr>
        <w:fldChar w:fldCharType="end"/>
      </w:r>
      <w:r>
        <w:rPr>
          <w:rStyle w:val="12"/>
          <w:rFonts w:hint="default" w:ascii="Arial" w:hAnsi="Arial" w:cs="Arial"/>
          <w:color w:val="auto"/>
          <w:sz w:val="24"/>
          <w:szCs w:val="24"/>
          <w:u w:val="none"/>
          <w:vertAlign w:val="superscript"/>
          <w:lang w:val="en-US"/>
        </w:rPr>
        <w:t xml:space="preserve"> </w:t>
      </w:r>
      <w:r>
        <w:rPr>
          <w:rFonts w:ascii="Arial" w:hAnsi="Arial" w:cs="Arial"/>
          <w:sz w:val="24"/>
          <w:szCs w:val="24"/>
          <w:shd w:val="clear" w:color="auto" w:fill="FFFFFF"/>
        </w:rPr>
        <w:fldChar w:fldCharType="begin"/>
      </w:r>
      <w:r>
        <w:rPr>
          <w:rFonts w:ascii="Arial" w:hAnsi="Arial" w:cs="Arial"/>
          <w:sz w:val="24"/>
          <w:szCs w:val="24"/>
          <w:shd w:val="clear" w:color="auto" w:fill="FFFFFF"/>
        </w:rPr>
        <w:instrText xml:space="preserve"> HYPERLINK "mailto:dwimaryani@radenwijaya.ac.id," </w:instrText>
      </w:r>
      <w:r>
        <w:rPr>
          <w:rFonts w:ascii="Arial" w:hAnsi="Arial" w:cs="Arial"/>
          <w:sz w:val="24"/>
          <w:szCs w:val="24"/>
          <w:shd w:val="clear" w:color="auto" w:fill="FFFFFF"/>
        </w:rPr>
        <w:fldChar w:fldCharType="separate"/>
      </w:r>
      <w:r>
        <w:rPr>
          <w:rStyle w:val="12"/>
          <w:rFonts w:ascii="Arial" w:hAnsi="Arial" w:cs="Arial"/>
          <w:sz w:val="24"/>
          <w:szCs w:val="24"/>
          <w:shd w:val="clear" w:color="auto" w:fill="FFFFFF"/>
        </w:rPr>
        <w:t>dwimaryani@radenwijaya.ac.id</w:t>
      </w:r>
      <w:r>
        <w:rPr>
          <w:rStyle w:val="12"/>
          <w:rFonts w:hint="default" w:ascii="Arial" w:hAnsi="Arial" w:cs="Arial"/>
          <w:sz w:val="24"/>
          <w:szCs w:val="24"/>
          <w:shd w:val="clear" w:color="auto" w:fill="FFFFFF"/>
          <w:lang w:val="en-US"/>
        </w:rPr>
        <w:t>,</w:t>
      </w:r>
      <w:r>
        <w:rPr>
          <w:rFonts w:ascii="Arial" w:hAnsi="Arial" w:cs="Arial"/>
          <w:sz w:val="24"/>
          <w:szCs w:val="24"/>
          <w:shd w:val="clear" w:color="auto" w:fill="FFFFFF"/>
        </w:rPr>
        <w:fldChar w:fldCharType="end"/>
      </w:r>
      <w:r>
        <w:rPr>
          <w:rFonts w:hint="default" w:ascii="Arial" w:hAnsi="Arial" w:cs="Arial"/>
          <w:sz w:val="24"/>
          <w:szCs w:val="24"/>
          <w:shd w:val="clear" w:color="auto" w:fill="FFFFFF"/>
          <w:lang w:val="en-US"/>
        </w:rPr>
        <w:t xml:space="preserve">  </w:t>
      </w:r>
      <w:r>
        <w:rPr>
          <w:rStyle w:val="12"/>
          <w:rFonts w:ascii="Arial" w:hAnsi="Arial" w:cs="Arial"/>
          <w:color w:val="auto"/>
          <w:sz w:val="24"/>
          <w:szCs w:val="24"/>
          <w:u w:val="none"/>
          <w:shd w:val="clear" w:color="auto" w:fill="FFFFFF"/>
          <w:vertAlign w:val="superscript"/>
        </w:rPr>
        <w:fldChar w:fldCharType="begin"/>
      </w:r>
      <w:r>
        <w:rPr>
          <w:rStyle w:val="12"/>
          <w:rFonts w:ascii="Arial" w:hAnsi="Arial" w:cs="Arial"/>
          <w:color w:val="auto"/>
          <w:sz w:val="24"/>
          <w:szCs w:val="24"/>
          <w:u w:val="none"/>
          <w:shd w:val="clear" w:color="auto" w:fill="FFFFFF"/>
          <w:vertAlign w:val="superscript"/>
        </w:rPr>
        <w:instrText xml:space="preserve"> HYPERLINK "mailto:3ratnasetyaningsih89@gmail.com" </w:instrText>
      </w:r>
      <w:r>
        <w:rPr>
          <w:rStyle w:val="12"/>
          <w:rFonts w:ascii="Arial" w:hAnsi="Arial" w:cs="Arial"/>
          <w:color w:val="auto"/>
          <w:sz w:val="24"/>
          <w:szCs w:val="24"/>
          <w:u w:val="none"/>
          <w:shd w:val="clear" w:color="auto" w:fill="FFFFFF"/>
          <w:vertAlign w:val="superscript"/>
        </w:rPr>
        <w:fldChar w:fldCharType="separate"/>
      </w:r>
      <w:r>
        <w:rPr>
          <w:rStyle w:val="12"/>
          <w:rFonts w:ascii="Arial" w:hAnsi="Arial" w:cs="Arial"/>
          <w:sz w:val="24"/>
          <w:szCs w:val="24"/>
          <w:shd w:val="clear" w:color="auto" w:fill="FFFFFF"/>
          <w:vertAlign w:val="superscript"/>
        </w:rPr>
        <w:t>3</w:t>
      </w:r>
      <w:r>
        <w:rPr>
          <w:rStyle w:val="12"/>
          <w:rFonts w:ascii="Arial" w:hAnsi="Arial" w:cs="Arial"/>
          <w:sz w:val="24"/>
          <w:szCs w:val="24"/>
          <w:shd w:val="clear" w:color="auto" w:fill="FFFFFF"/>
        </w:rPr>
        <w:t>ratnasetyaningsih89@gmail.com</w:t>
      </w:r>
      <w:r>
        <w:rPr>
          <w:rStyle w:val="12"/>
          <w:rFonts w:ascii="Arial" w:hAnsi="Arial" w:cs="Arial"/>
          <w:color w:val="auto"/>
          <w:sz w:val="24"/>
          <w:szCs w:val="24"/>
          <w:u w:val="none"/>
          <w:shd w:val="clear" w:color="auto" w:fill="FFFFFF"/>
          <w:vertAlign w:val="superscript"/>
        </w:rPr>
        <w:fldChar w:fldCharType="end"/>
      </w:r>
    </w:p>
    <w:p w14:paraId="686171D4">
      <w:pPr>
        <w:spacing w:after="0"/>
        <w:jc w:val="left"/>
        <w:rPr>
          <w:rFonts w:hint="default" w:ascii="Arial" w:hAnsi="Arial" w:cs="Arial"/>
          <w:i/>
          <w:iCs/>
          <w:sz w:val="20"/>
          <w:szCs w:val="20"/>
          <w:shd w:val="clear" w:color="auto" w:fill="FFFFFF"/>
          <w:lang w:val="en-US"/>
        </w:rPr>
      </w:pPr>
      <w:r>
        <w:rPr>
          <w:rFonts w:hint="default" w:ascii="Arial" w:hAnsi="Arial" w:cs="Arial"/>
          <w:i/>
          <w:iCs/>
          <w:sz w:val="20"/>
          <w:szCs w:val="20"/>
          <w:shd w:val="clear" w:color="auto" w:fill="FFFFFF"/>
          <w:lang w:val="en-US"/>
        </w:rPr>
        <w:t>*Coressponding author</w:t>
      </w:r>
    </w:p>
    <w:p w14:paraId="30E6EF1F">
      <w:pPr>
        <w:spacing w:after="0"/>
        <w:jc w:val="center"/>
        <w:rPr>
          <w:rFonts w:ascii="Arial" w:hAnsi="Arial" w:cs="Arial"/>
          <w:sz w:val="24"/>
          <w:szCs w:val="24"/>
        </w:rPr>
      </w:pPr>
    </w:p>
    <w:p w14:paraId="30E6EF20">
      <w:pPr>
        <w:jc w:val="center"/>
        <w:rPr>
          <w:rFonts w:ascii="Arial" w:hAnsi="Arial" w:cs="Arial"/>
          <w:b/>
          <w:i/>
          <w:sz w:val="24"/>
          <w:szCs w:val="24"/>
        </w:rPr>
      </w:pPr>
      <w:r>
        <w:rPr>
          <w:rFonts w:ascii="Arial" w:hAnsi="Arial" w:cs="Arial"/>
          <w:b/>
          <w:i/>
          <w:sz w:val="24"/>
          <w:szCs w:val="24"/>
        </w:rPr>
        <w:t>ABSTRACT</w:t>
      </w:r>
    </w:p>
    <w:p w14:paraId="41779848">
      <w:pPr>
        <w:jc w:val="both"/>
        <w:rPr>
          <w:rFonts w:ascii="Arial" w:hAnsi="Arial" w:cs="Arial"/>
          <w:i/>
          <w:iCs/>
          <w:sz w:val="24"/>
          <w:szCs w:val="24"/>
        </w:rPr>
      </w:pPr>
      <w:r>
        <w:rPr>
          <w:rFonts w:ascii="Arial" w:hAnsi="Arial" w:cs="Arial"/>
          <w:i/>
          <w:iCs/>
          <w:sz w:val="24"/>
          <w:szCs w:val="24"/>
        </w:rPr>
        <w:t>The aim of this research is to determine the influence of the literacy movement on the reading interest of fifth grade students at Kanisius Wonogiri Elementary School. The research method used in this research is a quantitative method. The sample for this research was fifth grade students at Kanisius Wonogiri Elementary School, namely 36 students consisting of 17 male students and 19 female students, and the questionnaire was a data collection tool related to the literacy movement at school and students' interest in reading. The data analysis approach used is descriptive analysis with simple regression. Before carrying out simple regression analysis, prerequisite tests are carried out including normality tests and linearity tests. In a simple correlation test, the significance value is less than 0.05 (0.000 &lt; 0.05). With an r range of 0.935 which is between 0.91-0.99, this means that there is a very strong positive correlation between GLS and reading interest. Therefore, it can be concluded that Ho was rejected and Ha was accepted, indicating that the implementation of the school literacy movement had an effect on the reading interest of fifth grade students at SD N Kanisius Wonogiri.</w:t>
      </w:r>
    </w:p>
    <w:p w14:paraId="30E6EF22">
      <w:pPr>
        <w:pStyle w:val="6"/>
        <w:spacing w:before="2"/>
        <w:ind w:right="70"/>
        <w:jc w:val="both"/>
        <w:rPr>
          <w:rFonts w:ascii="Arial" w:hAnsi="Arial" w:cs="Arial"/>
          <w:i/>
          <w:iCs/>
        </w:rPr>
      </w:pPr>
      <w:r>
        <w:rPr>
          <w:rFonts w:ascii="Arial" w:hAnsi="Arial" w:cs="Arial"/>
          <w:b/>
          <w:bCs/>
          <w:i/>
        </w:rPr>
        <w:t>Keywords</w:t>
      </w:r>
      <w:r>
        <w:rPr>
          <w:rFonts w:ascii="Arial" w:hAnsi="Arial" w:cs="Arial"/>
          <w:i/>
        </w:rPr>
        <w:t xml:space="preserve">: </w:t>
      </w:r>
      <w:r>
        <w:rPr>
          <w:rFonts w:ascii="Arial" w:hAnsi="Arial" w:cs="Arial"/>
          <w:i/>
          <w:iCs/>
        </w:rPr>
        <w:t xml:space="preserve"> Movement, Literacy, School, Interest, Reading</w:t>
      </w:r>
    </w:p>
    <w:p w14:paraId="2DDB2BFD">
      <w:pPr>
        <w:pStyle w:val="6"/>
        <w:spacing w:before="2"/>
        <w:ind w:right="70"/>
        <w:jc w:val="both"/>
        <w:rPr>
          <w:rFonts w:ascii="Arial" w:hAnsi="Arial" w:cs="Arial"/>
          <w:i/>
          <w:iCs/>
        </w:rPr>
      </w:pPr>
    </w:p>
    <w:p w14:paraId="30E6EF23">
      <w:pPr>
        <w:jc w:val="center"/>
        <w:rPr>
          <w:rFonts w:ascii="Arial" w:hAnsi="Arial" w:cs="Arial"/>
          <w:b/>
          <w:sz w:val="24"/>
          <w:szCs w:val="24"/>
          <w:lang w:val="id"/>
        </w:rPr>
      </w:pPr>
      <w:r>
        <w:rPr>
          <w:rFonts w:ascii="Arial" w:hAnsi="Arial" w:cs="Arial"/>
          <w:b/>
          <w:sz w:val="24"/>
          <w:szCs w:val="24"/>
          <w:lang w:val="id"/>
        </w:rPr>
        <w:t>ABSTRAK</w:t>
      </w:r>
    </w:p>
    <w:p w14:paraId="30E6EF25">
      <w:pPr>
        <w:pStyle w:val="6"/>
        <w:spacing w:before="2"/>
        <w:ind w:right="70"/>
        <w:jc w:val="both"/>
        <w:rPr>
          <w:rFonts w:ascii="Arial" w:hAnsi="Arial" w:cs="Arial"/>
        </w:rPr>
      </w:pPr>
      <w:r>
        <w:rPr>
          <w:rFonts w:ascii="Arial" w:hAnsi="Arial" w:cs="Arial"/>
        </w:rPr>
        <w:t>Tujuan</w:t>
      </w:r>
      <w:r>
        <w:rPr>
          <w:rFonts w:ascii="Arial" w:hAnsi="Arial" w:cs="Arial"/>
          <w:spacing w:val="-2"/>
        </w:rPr>
        <w:t xml:space="preserve"> </w:t>
      </w:r>
      <w:r>
        <w:rPr>
          <w:rFonts w:ascii="Arial" w:hAnsi="Arial" w:cs="Arial"/>
        </w:rPr>
        <w:t>dari</w:t>
      </w:r>
      <w:r>
        <w:rPr>
          <w:rFonts w:ascii="Arial" w:hAnsi="Arial" w:cs="Arial"/>
          <w:spacing w:val="-3"/>
        </w:rPr>
        <w:t xml:space="preserve"> </w:t>
      </w:r>
      <w:r>
        <w:rPr>
          <w:rFonts w:ascii="Arial" w:hAnsi="Arial" w:cs="Arial"/>
        </w:rPr>
        <w:t>penelitian</w:t>
      </w:r>
      <w:r>
        <w:rPr>
          <w:rFonts w:ascii="Arial" w:hAnsi="Arial" w:cs="Arial"/>
          <w:spacing w:val="-2"/>
        </w:rPr>
        <w:t xml:space="preserve"> </w:t>
      </w:r>
      <w:r>
        <w:rPr>
          <w:rFonts w:ascii="Arial" w:hAnsi="Arial" w:cs="Arial"/>
        </w:rPr>
        <w:t>ini</w:t>
      </w:r>
      <w:r>
        <w:rPr>
          <w:rFonts w:ascii="Arial" w:hAnsi="Arial" w:cs="Arial"/>
          <w:spacing w:val="-2"/>
        </w:rPr>
        <w:t xml:space="preserve"> </w:t>
      </w:r>
      <w:r>
        <w:rPr>
          <w:rFonts w:ascii="Arial" w:hAnsi="Arial" w:cs="Arial"/>
        </w:rPr>
        <w:t>yaitu</w:t>
      </w:r>
      <w:r>
        <w:rPr>
          <w:rFonts w:ascii="Arial" w:hAnsi="Arial" w:cs="Arial"/>
          <w:spacing w:val="-2"/>
        </w:rPr>
        <w:t xml:space="preserve"> </w:t>
      </w:r>
      <w:r>
        <w:rPr>
          <w:rFonts w:ascii="Arial" w:hAnsi="Arial" w:cs="Arial"/>
        </w:rPr>
        <w:t>untuk</w:t>
      </w:r>
      <w:r>
        <w:rPr>
          <w:rFonts w:ascii="Arial" w:hAnsi="Arial" w:cs="Arial"/>
          <w:spacing w:val="-2"/>
        </w:rPr>
        <w:t xml:space="preserve"> </w:t>
      </w:r>
      <w:r>
        <w:rPr>
          <w:rFonts w:ascii="Arial" w:hAnsi="Arial" w:cs="Arial"/>
        </w:rPr>
        <w:t>mengetahui</w:t>
      </w:r>
      <w:r>
        <w:rPr>
          <w:rFonts w:ascii="Arial" w:hAnsi="Arial" w:cs="Arial"/>
          <w:spacing w:val="-4"/>
        </w:rPr>
        <w:t xml:space="preserve"> </w:t>
      </w:r>
      <w:r>
        <w:rPr>
          <w:rFonts w:ascii="Arial" w:hAnsi="Arial" w:cs="Arial"/>
        </w:rPr>
        <w:t>pengaruh gerakan</w:t>
      </w:r>
      <w:r>
        <w:rPr>
          <w:rFonts w:ascii="Arial" w:hAnsi="Arial" w:cs="Arial"/>
          <w:spacing w:val="-2"/>
        </w:rPr>
        <w:t xml:space="preserve"> </w:t>
      </w:r>
      <w:r>
        <w:rPr>
          <w:rFonts w:ascii="Arial" w:hAnsi="Arial" w:cs="Arial"/>
        </w:rPr>
        <w:t>literasi terhadap minat baca siswa kelas V SD Kanisius Wonogiri. Metode penelitian yang digunakan dalam penelitian ini adalah metode kuantitatif. Sampel untuk penelitian ini adalah siswa kelas V SD Kanisius Wonogiri yaitu 36 siswa terdiri dari 17 siswa laki-laki dan 19 siswa perempuan, dan kuesioner sebagai alat pengumpul data terkait gerakan literasi di sekolah dan</w:t>
      </w:r>
      <w:r>
        <w:rPr>
          <w:rFonts w:ascii="Arial" w:hAnsi="Arial" w:cs="Arial"/>
          <w:spacing w:val="80"/>
        </w:rPr>
        <w:t xml:space="preserve"> </w:t>
      </w:r>
      <w:r>
        <w:rPr>
          <w:rFonts w:ascii="Arial" w:hAnsi="Arial" w:cs="Arial"/>
        </w:rPr>
        <w:t xml:space="preserve">minat membaca peserta didik. Pendekatan analisis data yang digunakan adalah analisis deskriptif dengan regresi sederhana. Sebelum melakukan analisis regresi sederhana, dilakukan uji prasyarat termasuk uji normalitas dan uji linearitas. Dalam uji korelasi sederhana, nilai signifikansi kurang dari 0,05 (0,000 &lt; 0,05). Dengan kisaran r 0.935 yang berada antara 0.91-0.99, artinya terdapat korelasi positif yang sangat kuat antara GLS dan minat baca. Maka dari itu dapat disimpulkan bahwa Ho ditolak dan Ha diterima, menunjukkan bahwa pelaksanaan gerakan literasi sekolah berpengaruh terhadap minat baca siswa kelas V SD N Kanisius Wonogiri. </w:t>
      </w:r>
    </w:p>
    <w:p w14:paraId="4DAEDFA8">
      <w:pPr>
        <w:pStyle w:val="6"/>
        <w:spacing w:before="2"/>
        <w:ind w:right="70"/>
        <w:jc w:val="both"/>
        <w:rPr>
          <w:rFonts w:ascii="Arial" w:hAnsi="Arial" w:cs="Arial"/>
        </w:rPr>
      </w:pPr>
    </w:p>
    <w:p w14:paraId="30E6EF26">
      <w:pPr>
        <w:spacing w:after="0"/>
        <w:jc w:val="both"/>
        <w:rPr>
          <w:rFonts w:ascii="Arial" w:hAnsi="Arial" w:cs="Arial"/>
          <w:sz w:val="24"/>
          <w:szCs w:val="24"/>
          <w:lang w:val="sv-SE"/>
        </w:rPr>
      </w:pPr>
      <w:r>
        <w:rPr>
          <w:rFonts w:ascii="Arial" w:hAnsi="Arial" w:cs="Arial"/>
          <w:b/>
          <w:bCs w:val="0"/>
          <w:sz w:val="24"/>
          <w:szCs w:val="24"/>
          <w:lang w:val="sv-SE"/>
        </w:rPr>
        <w:t>Kata Kunci</w:t>
      </w:r>
      <w:r>
        <w:rPr>
          <w:rFonts w:ascii="Arial" w:hAnsi="Arial" w:cs="Arial"/>
          <w:bCs/>
          <w:sz w:val="24"/>
          <w:szCs w:val="24"/>
          <w:lang w:val="sv-SE"/>
        </w:rPr>
        <w:t>:</w:t>
      </w:r>
      <w:r>
        <w:rPr>
          <w:rFonts w:ascii="Arial" w:hAnsi="Arial" w:cs="Arial"/>
          <w:sz w:val="24"/>
          <w:szCs w:val="24"/>
          <w:lang w:val="sv-SE"/>
        </w:rPr>
        <w:t xml:space="preserve"> Gerakan, Literasi, Sekolah, Minat, Baca</w:t>
      </w:r>
    </w:p>
    <w:p w14:paraId="53049B07">
      <w:pPr>
        <w:spacing w:after="0"/>
        <w:rPr>
          <w:rFonts w:ascii="Arial" w:hAnsi="Arial" w:cs="Arial"/>
          <w:b/>
          <w:sz w:val="24"/>
          <w:szCs w:val="24"/>
          <w:lang w:val="sv-SE"/>
        </w:rPr>
        <w:sectPr>
          <w:headerReference r:id="rId5" w:type="default"/>
          <w:footerReference r:id="rId6" w:type="default"/>
          <w:pgSz w:w="11907" w:h="16840"/>
          <w:pgMar w:top="1418" w:right="1418" w:bottom="1418" w:left="1701" w:header="454" w:footer="720" w:gutter="0"/>
          <w:pgNumType w:fmt="decimal" w:start="239"/>
          <w:cols w:space="720" w:num="1"/>
          <w:docGrid w:linePitch="360" w:charSpace="0"/>
        </w:sectPr>
      </w:pPr>
    </w:p>
    <w:p w14:paraId="30E6EF2B">
      <w:pPr>
        <w:tabs>
          <w:tab w:val="left" w:pos="284"/>
        </w:tabs>
        <w:spacing w:after="0" w:line="360" w:lineRule="auto"/>
        <w:ind w:left="284" w:hanging="284"/>
        <w:jc w:val="both"/>
        <w:rPr>
          <w:rFonts w:ascii="Arial" w:hAnsi="Arial" w:cs="Arial"/>
          <w:b/>
          <w:sz w:val="24"/>
          <w:szCs w:val="24"/>
          <w:lang w:val="sv-SE"/>
        </w:rPr>
      </w:pPr>
      <w:r>
        <w:rPr>
          <w:rFonts w:ascii="Arial" w:hAnsi="Arial" w:cs="Arial"/>
          <w:b/>
          <w:sz w:val="24"/>
          <w:szCs w:val="24"/>
          <w:lang w:val="sv-SE"/>
        </w:rPr>
        <w:t>A.</w:t>
      </w:r>
      <w:r>
        <w:rPr>
          <w:rFonts w:ascii="Arial" w:hAnsi="Arial" w:cs="Arial"/>
          <w:b/>
          <w:sz w:val="24"/>
          <w:szCs w:val="24"/>
          <w:lang w:val="sv-SE"/>
        </w:rPr>
        <w:tab/>
      </w:r>
      <w:r>
        <w:rPr>
          <w:rFonts w:ascii="Arial" w:hAnsi="Arial" w:cs="Arial"/>
          <w:b/>
          <w:sz w:val="24"/>
          <w:szCs w:val="24"/>
          <w:lang w:val="sv-SE"/>
        </w:rPr>
        <w:t xml:space="preserve">Pendahuluan </w:t>
      </w:r>
    </w:p>
    <w:p w14:paraId="15C4E2EE">
      <w:pPr>
        <w:pStyle w:val="6"/>
        <w:spacing w:line="360" w:lineRule="auto"/>
        <w:ind w:right="70" w:firstLine="720"/>
        <w:jc w:val="both"/>
        <w:rPr>
          <w:rFonts w:ascii="Arial" w:hAnsi="Arial" w:cs="Arial"/>
        </w:rPr>
      </w:pPr>
      <w:r>
        <w:rPr>
          <w:rFonts w:ascii="Arial" w:hAnsi="Arial" w:cs="Arial"/>
        </w:rPr>
        <w:t>Pendidikan memiliki peran penting dalam mengubah kehidupan manusia untuk menjadi lebih baik. Menurut Undang-Undang No. 20 tahun 2003</w:t>
      </w:r>
      <w:r>
        <w:rPr>
          <w:rFonts w:ascii="Arial" w:hAnsi="Arial" w:cs="Arial"/>
          <w:spacing w:val="40"/>
        </w:rPr>
        <w:t xml:space="preserve"> </w:t>
      </w:r>
      <w:r>
        <w:rPr>
          <w:rFonts w:ascii="Arial" w:hAnsi="Arial" w:cs="Arial"/>
        </w:rPr>
        <w:fldChar w:fldCharType="begin" w:fldLock="1"/>
      </w:r>
      <w:r>
        <w:rPr>
          <w:rFonts w:ascii="Arial" w:hAnsi="Arial" w:cs="Arial"/>
        </w:rPr>
        <w:instrText xml:space="preserve">ADDIN CSL_CITATION {"citationItems":[{"id":"ITEM-1","itemData":{"abstract":"This article examines current family policies in Western Europe against the backdrop of fertility decline in Europe. Its objective is to depict the nature of family policies from a cross-national perspective in order to illuminate potential relationships between them and demographic patterns. The article concentrates on those family policies that constitute the core of welfare-state policies related to childbearing and the rearing of children: Maternity policies, parental-leave policies, childcare services, and child benefits.","author":[{"dropping-particle":"","family":"UU No.20","given":"2003","non-dropping-particle":"","parse-names":false,"suffix":""}],"container-title":"Demographic Research","id":"ITEM-1","issue":"0","issued":{"date-parts":[["2003"]]},"page":"1-33 : 29 pag texts + end notes, appendix, referen","title":"Undang Undang Republik Indonesia Nomor 20 Tahun 2003 Tentang Sistem Pendidikan Nasional","type":"article-journal","volume":"49"},"uris":["http://www.mendeley.com/documents/?uuid=5c611bc7-01c1-458c-8372-17dca0a039db"]}],"mendeley":{"formattedCitation":"(UU No.20, 2003)","plainTextFormattedCitation":"(UU No.20, 2003)","previouslyFormattedCitation":"(UU No.20, 2003)"},"properties":{"noteIndex":0},"schema":"https://github.com/citation-style-language/schema/raw/master/csl-citation.json"}</w:instrText>
      </w:r>
      <w:r>
        <w:rPr>
          <w:rFonts w:ascii="Arial" w:hAnsi="Arial" w:cs="Arial"/>
        </w:rPr>
        <w:fldChar w:fldCharType="separate"/>
      </w:r>
      <w:r>
        <w:rPr>
          <w:rFonts w:ascii="Arial" w:hAnsi="Arial" w:cs="Arial"/>
        </w:rPr>
        <w:t>(UU No.20, 2003)</w:t>
      </w:r>
      <w:r>
        <w:rPr>
          <w:rFonts w:ascii="Arial" w:hAnsi="Arial" w:cs="Arial"/>
        </w:rPr>
        <w:fldChar w:fldCharType="end"/>
      </w:r>
      <w:r>
        <w:rPr>
          <w:rFonts w:ascii="Arial" w:hAnsi="Arial" w:cs="Arial"/>
        </w:rPr>
        <w:t xml:space="preserve"> tujuan pendidikan di Indonesia adalah mencerdaskan anak bangsa serta menjadikan manusia</w:t>
      </w:r>
      <w:r>
        <w:rPr>
          <w:rFonts w:ascii="Arial" w:hAnsi="Arial" w:cs="Arial"/>
          <w:spacing w:val="-3"/>
        </w:rPr>
        <w:t xml:space="preserve"> </w:t>
      </w:r>
      <w:r>
        <w:rPr>
          <w:rFonts w:ascii="Arial" w:hAnsi="Arial" w:cs="Arial"/>
        </w:rPr>
        <w:t>yang</w:t>
      </w:r>
      <w:r>
        <w:rPr>
          <w:rFonts w:ascii="Arial" w:hAnsi="Arial" w:cs="Arial"/>
          <w:spacing w:val="-2"/>
        </w:rPr>
        <w:t xml:space="preserve"> </w:t>
      </w:r>
      <w:r>
        <w:rPr>
          <w:rFonts w:ascii="Arial" w:hAnsi="Arial" w:cs="Arial"/>
        </w:rPr>
        <w:t>berbudi</w:t>
      </w:r>
      <w:r>
        <w:rPr>
          <w:rFonts w:ascii="Arial" w:hAnsi="Arial" w:cs="Arial"/>
          <w:spacing w:val="-2"/>
        </w:rPr>
        <w:t xml:space="preserve"> </w:t>
      </w:r>
      <w:r>
        <w:rPr>
          <w:rFonts w:ascii="Arial" w:hAnsi="Arial" w:cs="Arial"/>
        </w:rPr>
        <w:t>pekerti</w:t>
      </w:r>
      <w:r>
        <w:rPr>
          <w:rFonts w:ascii="Arial" w:hAnsi="Arial" w:cs="Arial"/>
          <w:spacing w:val="-2"/>
        </w:rPr>
        <w:t xml:space="preserve"> </w:t>
      </w:r>
      <w:r>
        <w:rPr>
          <w:rFonts w:ascii="Arial" w:hAnsi="Arial" w:cs="Arial"/>
        </w:rPr>
        <w:t xml:space="preserve">luhur, memiliki serta rasa tanggung jawab dalam </w:t>
      </w:r>
      <w:r>
        <w:rPr>
          <w:rFonts w:ascii="Arial" w:hAnsi="Arial" w:cs="Arial"/>
          <w:spacing w:val="-2"/>
        </w:rPr>
        <w:t xml:space="preserve">bermasyarakat, memiliki </w:t>
      </w:r>
      <w:r>
        <w:rPr>
          <w:rFonts w:ascii="Arial" w:hAnsi="Arial" w:cs="Arial"/>
        </w:rPr>
        <w:t>pengetahuan dan keterampilan, serta bertakwa</w:t>
      </w:r>
      <w:r>
        <w:rPr>
          <w:rFonts w:ascii="Arial" w:hAnsi="Arial" w:cs="Arial"/>
          <w:spacing w:val="-4"/>
        </w:rPr>
        <w:t xml:space="preserve"> </w:t>
      </w:r>
      <w:r>
        <w:rPr>
          <w:rFonts w:ascii="Arial" w:hAnsi="Arial" w:cs="Arial"/>
        </w:rPr>
        <w:t>kepada</w:t>
      </w:r>
      <w:r>
        <w:rPr>
          <w:rFonts w:ascii="Arial" w:hAnsi="Arial" w:cs="Arial"/>
          <w:spacing w:val="-3"/>
        </w:rPr>
        <w:t xml:space="preserve"> </w:t>
      </w:r>
      <w:r>
        <w:rPr>
          <w:rFonts w:ascii="Arial" w:hAnsi="Arial" w:cs="Arial"/>
        </w:rPr>
        <w:t>Tuhan</w:t>
      </w:r>
      <w:r>
        <w:rPr>
          <w:rFonts w:ascii="Arial" w:hAnsi="Arial" w:cs="Arial"/>
          <w:spacing w:val="-2"/>
        </w:rPr>
        <w:t xml:space="preserve"> </w:t>
      </w:r>
      <w:r>
        <w:rPr>
          <w:rFonts w:ascii="Arial" w:hAnsi="Arial" w:cs="Arial"/>
        </w:rPr>
        <w:t>Yang</w:t>
      </w:r>
      <w:r>
        <w:rPr>
          <w:rFonts w:ascii="Arial" w:hAnsi="Arial" w:cs="Arial"/>
          <w:spacing w:val="-2"/>
        </w:rPr>
        <w:t xml:space="preserve"> </w:t>
      </w:r>
      <w:r>
        <w:rPr>
          <w:rFonts w:ascii="Arial" w:hAnsi="Arial" w:cs="Arial"/>
        </w:rPr>
        <w:t>Maha</w:t>
      </w:r>
      <w:r>
        <w:rPr>
          <w:rFonts w:ascii="Arial" w:hAnsi="Arial" w:cs="Arial"/>
          <w:spacing w:val="-1"/>
        </w:rPr>
        <w:t xml:space="preserve"> </w:t>
      </w:r>
      <w:r>
        <w:rPr>
          <w:rFonts w:ascii="Arial" w:hAnsi="Arial" w:cs="Arial"/>
        </w:rPr>
        <w:t>Esa</w:t>
      </w:r>
      <w:r>
        <w:rPr>
          <w:rFonts w:ascii="Arial" w:hAnsi="Arial" w:cs="Arial"/>
          <w:spacing w:val="-2"/>
        </w:rPr>
        <w:t xml:space="preserve">. </w:t>
      </w:r>
      <w:r>
        <w:rPr>
          <w:rFonts w:ascii="Arial" w:hAnsi="Arial" w:cs="Arial"/>
        </w:rPr>
        <w:t>Pendidikan juga bertujuan agar potensi yang ada</w:t>
      </w:r>
      <w:r>
        <w:rPr>
          <w:rFonts w:ascii="Arial" w:hAnsi="Arial" w:cs="Arial"/>
          <w:spacing w:val="40"/>
        </w:rPr>
        <w:t xml:space="preserve"> </w:t>
      </w:r>
      <w:r>
        <w:rPr>
          <w:rFonts w:ascii="Arial" w:hAnsi="Arial" w:cs="Arial"/>
        </w:rPr>
        <w:t>dalam diri peserta didik bisa berkembang serta membentuk karakter yang berkualitas dan etika yang baik. Peserta</w:t>
      </w:r>
      <w:r>
        <w:rPr>
          <w:rFonts w:ascii="Arial" w:hAnsi="Arial" w:cs="Arial"/>
          <w:spacing w:val="-4"/>
        </w:rPr>
        <w:t xml:space="preserve"> </w:t>
      </w:r>
      <w:r>
        <w:rPr>
          <w:rFonts w:ascii="Arial" w:hAnsi="Arial" w:cs="Arial"/>
        </w:rPr>
        <w:t>didik</w:t>
      </w:r>
      <w:r>
        <w:rPr>
          <w:rFonts w:ascii="Arial" w:hAnsi="Arial" w:cs="Arial"/>
          <w:spacing w:val="-2"/>
        </w:rPr>
        <w:t xml:space="preserve"> </w:t>
      </w:r>
      <w:r>
        <w:rPr>
          <w:rFonts w:ascii="Arial" w:hAnsi="Arial" w:cs="Arial"/>
        </w:rPr>
        <w:t>yang</w:t>
      </w:r>
      <w:r>
        <w:rPr>
          <w:rFonts w:ascii="Arial" w:hAnsi="Arial" w:cs="Arial"/>
          <w:spacing w:val="-2"/>
        </w:rPr>
        <w:t xml:space="preserve"> </w:t>
      </w:r>
      <w:r>
        <w:rPr>
          <w:rFonts w:ascii="Arial" w:hAnsi="Arial" w:cs="Arial"/>
        </w:rPr>
        <w:t>memiliki</w:t>
      </w:r>
      <w:r>
        <w:rPr>
          <w:rFonts w:ascii="Arial" w:hAnsi="Arial" w:cs="Arial"/>
          <w:spacing w:val="-2"/>
        </w:rPr>
        <w:t xml:space="preserve"> </w:t>
      </w:r>
      <w:r>
        <w:rPr>
          <w:rFonts w:ascii="Arial" w:hAnsi="Arial" w:cs="Arial"/>
        </w:rPr>
        <w:t>wawasan</w:t>
      </w:r>
      <w:r>
        <w:rPr>
          <w:rFonts w:ascii="Arial" w:hAnsi="Arial" w:cs="Arial"/>
          <w:spacing w:val="-2"/>
        </w:rPr>
        <w:t xml:space="preserve"> </w:t>
      </w:r>
      <w:r>
        <w:rPr>
          <w:rFonts w:ascii="Arial" w:hAnsi="Arial" w:cs="Arial"/>
        </w:rPr>
        <w:t>dan</w:t>
      </w:r>
      <w:r>
        <w:rPr>
          <w:rFonts w:ascii="Arial" w:hAnsi="Arial" w:cs="Arial"/>
          <w:spacing w:val="-1"/>
        </w:rPr>
        <w:t xml:space="preserve"> </w:t>
      </w:r>
      <w:r>
        <w:rPr>
          <w:rFonts w:ascii="Arial" w:hAnsi="Arial" w:cs="Arial"/>
        </w:rPr>
        <w:t>pengetahuan</w:t>
      </w:r>
      <w:r>
        <w:rPr>
          <w:rFonts w:ascii="Arial" w:hAnsi="Arial" w:cs="Arial"/>
          <w:spacing w:val="-2"/>
        </w:rPr>
        <w:t xml:space="preserve"> </w:t>
      </w:r>
      <w:r>
        <w:rPr>
          <w:rFonts w:ascii="Arial" w:hAnsi="Arial" w:cs="Arial"/>
        </w:rPr>
        <w:t xml:space="preserve">yang luas menjadi salah satu faktor pendukung berhasilnya pendidikan di Indonesia. Wawasan dan pengetahuan yang luas ini dapat diperoleh salah satunya dari kegiatan literasi. </w:t>
      </w:r>
    </w:p>
    <w:p w14:paraId="3D427431">
      <w:pPr>
        <w:pStyle w:val="6"/>
        <w:spacing w:line="360" w:lineRule="auto"/>
        <w:ind w:right="70" w:firstLine="720"/>
        <w:jc w:val="both"/>
        <w:rPr>
          <w:rFonts w:ascii="Arial" w:hAnsi="Arial" w:cs="Arial"/>
        </w:rPr>
      </w:pPr>
      <w:r>
        <w:rPr>
          <w:rFonts w:ascii="Arial" w:hAnsi="Arial" w:cs="Arial"/>
        </w:rPr>
        <w:t>Literasi memiliki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eran yang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enting dalam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embangan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erampilan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erpikir kritis, analitis, dan 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efl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ektif. Hal ini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elaras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endapat </w:t>
      </w:r>
      <w:r>
        <w:rPr>
          <w:rFonts w:ascii="Arial" w:hAnsi="Arial" w:cs="Arial"/>
        </w:rPr>
        <w:fldChar w:fldCharType="begin" w:fldLock="1"/>
      </w:r>
      <w:r>
        <w:rPr>
          <w:rFonts w:ascii="Arial" w:hAnsi="Arial" w:cs="Arial"/>
        </w:rPr>
        <w:instrText xml:space="preserve">ADDIN CSL_CITATION {"citationItems":[{"id":"ITEM-1","itemData":{"author":[{"dropping-particle":"","family":"Haggstrom","given":"Margaretha","non-dropping-particle":"","parse-names":false,"suffix":""},{"dropping-particle":"","family":"Schmidt","given":"Catarina","non-dropping-particle":"","parse-names":false,"suffix":""}],"container-title":"Environmental Education Research","id":"ITEM-1","issued":{"date-parts":[["2020"]]},"title":"Enhancing Children’s Literacy and Ecological Literacy Through Critical Place-Based Pedagogy","type":"article-journal"},"uris":["http://www.mendeley.com/documents/?uuid=54779b1d-fef1-4d79-a68d-df10c8389316"]}],"mendeley":{"formattedCitation":"(Haggstrom &amp; Schmidt, 2020)","plainTextFormattedCitation":"(Haggstrom &amp; Schmidt, 2020)","previouslyFormattedCitation":"(Haggstrom &amp; Schmidt, 2020)"},"properties":{"noteIndex":0},"schema":"https://github.com/citation-style-language/schema/raw/master/csl-citation.json"}</w:instrText>
      </w:r>
      <w:r>
        <w:rPr>
          <w:rFonts w:ascii="Arial" w:hAnsi="Arial" w:cs="Arial"/>
        </w:rPr>
        <w:fldChar w:fldCharType="separate"/>
      </w:r>
      <w:r>
        <w:rPr>
          <w:rFonts w:ascii="Arial" w:hAnsi="Arial" w:cs="Arial"/>
        </w:rPr>
        <w:t>(Haggstrom &amp; Schmidt, 2020)</w:t>
      </w:r>
      <w:r>
        <w:rPr>
          <w:rFonts w:ascii="Arial" w:hAnsi="Arial" w:cs="Arial"/>
        </w:rPr>
        <w:fldChar w:fldCharType="end"/>
      </w:r>
      <w:r>
        <w:rPr>
          <w:rFonts w:ascii="Arial" w:hAnsi="Arial" w:cs="Arial"/>
        </w:rPr>
        <w:t xml:space="preserve"> yang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endapat bahwa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erampilan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sangat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enting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engajukan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ertanyaan kritis,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erpikir kritis, tidak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ecuali dalam kaitannya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erlanjutan dan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erilaku manusia.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erdasarkan hasil studi </w:t>
      </w:r>
      <w:r>
        <w:rPr>
          <w:rFonts w:ascii="Arial" w:hAnsi="Arial" w:cs="Arial"/>
          <w:i/>
        </w:rPr>
        <w:t>Program for Int</w:t>
      </w:r>
      <w:r>
        <w:rPr>
          <w:rFonts w:ascii="Microsoft Himalaya" w:hAnsi="Microsoft Himalaya" w:cs="Arial"/>
          <w:i/>
          <w:color w:val="808080" w:themeColor="text1" w:themeTint="80"/>
          <w:w w:val="1"/>
          <w:sz w:val="5"/>
          <w14:textFill>
            <w14:solidFill>
              <w14:schemeClr w14:val="tx1">
                <w14:lumMod w14:val="50000"/>
                <w14:lumOff w14:val="50000"/>
              </w14:schemeClr>
            </w14:solidFill>
          </w14:textFill>
        </w:rPr>
        <w:t>i</w:t>
      </w:r>
      <w:r>
        <w:rPr>
          <w:rFonts w:ascii="Arial" w:hAnsi="Arial" w:cs="Arial"/>
          <w:i/>
        </w:rPr>
        <w:t>ernational Stud</w:t>
      </w:r>
      <w:r>
        <w:rPr>
          <w:rFonts w:ascii="Microsoft Himalaya" w:hAnsi="Microsoft Himalaya" w:cs="Arial"/>
          <w:i/>
          <w:color w:val="808080" w:themeColor="text1" w:themeTint="80"/>
          <w:w w:val="1"/>
          <w:sz w:val="5"/>
          <w14:textFill>
            <w14:solidFill>
              <w14:schemeClr w14:val="tx1">
                <w14:lumMod w14:val="50000"/>
                <w14:lumOff w14:val="50000"/>
              </w14:schemeClr>
            </w14:solidFill>
          </w14:textFill>
        </w:rPr>
        <w:t>i</w:t>
      </w:r>
      <w:r>
        <w:rPr>
          <w:rFonts w:ascii="Arial" w:hAnsi="Arial" w:cs="Arial"/>
          <w:i/>
        </w:rPr>
        <w:t>ent Ass</w:t>
      </w:r>
      <w:r>
        <w:rPr>
          <w:rFonts w:ascii="Microsoft Himalaya" w:hAnsi="Microsoft Himalaya" w:cs="Arial"/>
          <w:i/>
          <w:color w:val="808080" w:themeColor="text1" w:themeTint="80"/>
          <w:w w:val="1"/>
          <w:sz w:val="5"/>
          <w14:textFill>
            <w14:solidFill>
              <w14:schemeClr w14:val="tx1">
                <w14:lumMod w14:val="50000"/>
                <w14:lumOff w14:val="50000"/>
              </w14:schemeClr>
            </w14:solidFill>
          </w14:textFill>
        </w:rPr>
        <w:t>i</w:t>
      </w:r>
      <w:r>
        <w:rPr>
          <w:rFonts w:ascii="Arial" w:hAnsi="Arial" w:cs="Arial"/>
          <w:i/>
        </w:rPr>
        <w:t>esm</w:t>
      </w:r>
      <w:r>
        <w:rPr>
          <w:rFonts w:ascii="Microsoft Himalaya" w:hAnsi="Microsoft Himalaya" w:cs="Arial"/>
          <w:i/>
          <w:color w:val="808080" w:themeColor="text1" w:themeTint="80"/>
          <w:w w:val="1"/>
          <w:sz w:val="5"/>
          <w14:textFill>
            <w14:solidFill>
              <w14:schemeClr w14:val="tx1">
                <w14:lumMod w14:val="50000"/>
                <w14:lumOff w14:val="50000"/>
              </w14:schemeClr>
            </w14:solidFill>
          </w14:textFill>
        </w:rPr>
        <w:t>i</w:t>
      </w:r>
      <w:r>
        <w:rPr>
          <w:rFonts w:ascii="Arial" w:hAnsi="Arial" w:cs="Arial"/>
          <w:i/>
        </w:rPr>
        <w:t xml:space="preserve">ent </w:t>
      </w:r>
      <w:r>
        <w:rPr>
          <w:rFonts w:ascii="Arial" w:hAnsi="Arial" w:cs="Arial"/>
        </w:rPr>
        <w:t>(PISA) tahun 2018,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di Indon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esia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encapai skor 396 </w:t>
      </w:r>
      <w:r>
        <w:rPr>
          <w:rFonts w:ascii="Arial" w:hAnsi="Arial" w:cs="Arial"/>
        </w:rPr>
        <w:fldChar w:fldCharType="begin" w:fldLock="1"/>
      </w:r>
      <w:r>
        <w:rPr>
          <w:rFonts w:ascii="Arial" w:hAnsi="Arial" w:cs="Arial"/>
        </w:rPr>
        <w:instrText xml:space="preserve">ADDIN CSL_CITATION {"citationItems":[{"id":"ITEM-1","itemData":{"ISBN":"9789264190511","abstract":"Presents the conceptual framework underlying the fifth cycle of the OECD Programme for International Student Assessment. Discusses the following frameworks--mathematics, reading, science, problem solving, financial literacy, and context questionnaires. No index.","author":[{"dropping-particle":"","family":"OECD","given":"","non-dropping-particle":"","parse-names":false,"suffix":""}],"container-title":"OECD Publishing","id":"ITEM-1","issued":{"date-parts":[["2019"]]},"page":"1-198","title":"Pisa 2018 Assessment and Analytical Framework","type":"article-journal"},"uris":["http://www.mendeley.com/documents/?uuid=ae3772cb-52db-4b4f-9cba-bd77b3760048"]}],"mendeley":{"formattedCitation":"(OECD, 2019)","plainTextFormattedCitation":"(OECD, 2019)","previouslyFormattedCitation":"(OECD, 2019)"},"properties":{"noteIndex":0},"schema":"https://github.com/citation-style-language/schema/raw/master/csl-citation.json"}</w:instrText>
      </w:r>
      <w:r>
        <w:rPr>
          <w:rFonts w:ascii="Arial" w:hAnsi="Arial" w:cs="Arial"/>
        </w:rPr>
        <w:fldChar w:fldCharType="separate"/>
      </w:r>
      <w:r>
        <w:rPr>
          <w:rFonts w:ascii="Arial" w:hAnsi="Arial" w:cs="Arial"/>
        </w:rPr>
        <w:t>(O</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ECD, 2019)</w:t>
      </w:r>
      <w:r>
        <w:rPr>
          <w:rFonts w:ascii="Arial" w:hAnsi="Arial" w:cs="Arial"/>
        </w:rPr>
        <w:fldChar w:fldCharType="end"/>
      </w:r>
      <w:r>
        <w:rPr>
          <w:rFonts w:ascii="Arial" w:hAnsi="Arial" w:cs="Arial"/>
        </w:rPr>
        <w:t>.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elanjutnya, pada tahun 2022 skor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w:t>
      </w:r>
      <w:r>
        <w:rPr>
          <w:rFonts w:ascii="Arial" w:hAnsi="Arial" w:cs="Arial"/>
          <w:spacing w:val="40"/>
        </w:rPr>
        <w:t xml:space="preserve"> </w:t>
      </w:r>
      <w:r>
        <w:rPr>
          <w:rFonts w:ascii="Arial" w:hAnsi="Arial" w:cs="Arial"/>
        </w:rPr>
        <w:t>siswa Indon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esia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enjadi 383 </w:t>
      </w:r>
      <w:r>
        <w:rPr>
          <w:rFonts w:ascii="Arial" w:hAnsi="Arial" w:cs="Arial"/>
        </w:rPr>
        <w:fldChar w:fldCharType="begin" w:fldLock="1"/>
      </w:r>
      <w:r>
        <w:rPr>
          <w:rFonts w:ascii="Arial" w:hAnsi="Arial" w:cs="Arial"/>
        </w:rPr>
        <w:instrText xml:space="preserve">ADDIN CSL_CITATION {"citationItems":[{"id":"ITEM-1","itemData":{"DOI":"10.31244/9783830998488","ISBN":"9789264997967","abstract":"… PISA tests in several periods, the level of ability of Indonesian students is below the average. In order for the level of ability of Indonesian students to be equal to those of the PISA … PISA …","author":[{"dropping-particle":"","family":"OECD","given":"","non-dropping-particle":"","parse-names":false,"suffix":""}],"container-title":"OECD","id":"ITEM-1","issued":{"date-parts":[["2023"]]},"title":"Pisa 2022 Results: The State of Learning and Equity in Education","type":"article-journal","volume":"I"},"uris":["http://www.mendeley.com/documents/?uuid=dc7b032a-e27e-4887-a955-744c10834afe"]}],"mendeley":{"formattedCitation":"(OECD, 2023)","plainTextFormattedCitation":"(OECD, 2023)","previouslyFormattedCitation":"(OECD, 2023)"},"properties":{"noteIndex":0},"schema":"https://github.com/citation-style-language/schema/raw/master/csl-citation.json"}</w:instrText>
      </w:r>
      <w:r>
        <w:rPr>
          <w:rFonts w:ascii="Arial" w:hAnsi="Arial" w:cs="Arial"/>
        </w:rPr>
        <w:fldChar w:fldCharType="separate"/>
      </w:r>
      <w:r>
        <w:rPr>
          <w:rFonts w:ascii="Arial" w:hAnsi="Arial" w:cs="Arial"/>
        </w:rPr>
        <w:t>(O</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ECD, 2023)</w:t>
      </w:r>
      <w:r>
        <w:rPr>
          <w:rFonts w:ascii="Arial" w:hAnsi="Arial" w:cs="Arial"/>
        </w:rPr>
        <w:fldChar w:fldCharType="end"/>
      </w:r>
      <w:r>
        <w:rPr>
          <w:rFonts w:ascii="Arial" w:hAnsi="Arial" w:cs="Arial"/>
        </w:rPr>
        <w:t>.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erujuk pada data</w:t>
      </w:r>
      <w:r>
        <w:rPr>
          <w:rFonts w:ascii="Arial" w:hAnsi="Arial" w:cs="Arial"/>
          <w:spacing w:val="80"/>
        </w:rPr>
        <w:t xml:space="preserve"> </w:t>
      </w:r>
      <w:r>
        <w:rPr>
          <w:rFonts w:ascii="Arial" w:hAnsi="Arial" w:cs="Arial"/>
        </w:rPr>
        <w:t>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ebut, disimpulkan bahwa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siswa di Indon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esia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engalami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enurunan dan masih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erada di bawah rata-rata skor O</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ECD yang rata-rata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encapai 489. Fakta-fakta ini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enggambarkan tingkat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yang 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endah di kalangan siswa Indon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esia. </w:t>
      </w:r>
    </w:p>
    <w:p w14:paraId="39704A54">
      <w:pPr>
        <w:pStyle w:val="6"/>
        <w:spacing w:before="1" w:line="360" w:lineRule="auto"/>
        <w:ind w:right="70" w:firstLine="720"/>
        <w:jc w:val="both"/>
        <w:rPr>
          <w:rFonts w:ascii="Arial" w:hAnsi="Arial" w:cs="Arial"/>
        </w:rPr>
      </w:pPr>
      <w:r>
        <w:rPr>
          <w:rFonts w:ascii="Arial" w:hAnsi="Arial" w:cs="Arial"/>
        </w:rPr>
        <w:t>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endahnya</w:t>
      </w:r>
      <w:r>
        <w:rPr>
          <w:rFonts w:ascii="Arial" w:hAnsi="Arial" w:cs="Arial"/>
          <w:spacing w:val="-1"/>
        </w:rPr>
        <w:t xml:space="preserve"> </w:t>
      </w:r>
      <w:r>
        <w:rPr>
          <w:rFonts w:ascii="Arial" w:hAnsi="Arial" w:cs="Arial"/>
        </w:rPr>
        <w:t>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emicu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erintah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embuat program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(GLS).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enurut Yorri Didit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etyadi </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et al. dalam </w:t>
      </w:r>
      <w:r>
        <w:rPr>
          <w:rFonts w:ascii="Arial" w:hAnsi="Arial" w:cs="Arial"/>
        </w:rPr>
        <w:fldChar w:fldCharType="begin" w:fldLock="1"/>
      </w:r>
      <w:r>
        <w:rPr>
          <w:rFonts w:ascii="Arial" w:hAnsi="Arial" w:cs="Arial"/>
        </w:rPr>
        <w:instrText xml:space="preserve">ADDIN CSL_CITATION {"citationItems":[{"id":"ITEM-1","itemData":{"DOI":"10.31004/basicedu.v6i4.3207","ISSN":"2580-3735","abstract":"Tujuan penelitian ini adalah untuk mengetahui pengaruh gerakan literasi sekolah terhadap minat baca siswa kelas V SDN Cilangkap 03 Pagi. Penelitian ini menggunakan metode kuantitatif asosiatif. Purposive sampling digunakan untuk memilih 32 siswa kelas V SDN Cilangkap 03 Pagi sebagai sampel, dan kuesioner digunakan untuk mengumpulkan data tentang Gerakan literasi sekolah dan minat baca untuk populasi penelitian ini 64 siswa. Analisis deskriptif dengan regresi sederhana merupakan pendekatan analisis data yang digunakan. Uji prasyarat termasuk uji normalitas dan uji linearitas dilakukan sebelum analisis regresi sederhana. Pada uji korelasi sederhana nilai signifikansi kurang dari 0,05 (0,011 &lt; 0,05), dan dapat disimpulkan bahwa H0 ditolak yaitu gerakan literasi sekolah berkorelasi positif dengan minat baca. Sedangkan pada uji regresi sederhana nilai t : diketahui nilai thitung sebesar 2,725 &gt; ttabel 2,042. Dari hasil penelitian ini menyatakan bahwa adanya pengaruh gerakan literasi sekolah terhadap minat baca siswa kelas V SDN Cilangkap 03 Pagi. Kesimpulan kontribusi penelitian ini adalah sebagai solusi untuk perubahan minat baca siswa sekolah dasar menjadi lebih baik lagi.","author":[{"dropping-particle":"","family":"Syafitri","given":"Nabila","non-dropping-particle":"","parse-names":false,"suffix":""},{"dropping-particle":"","family":"Yamin","given":"Yamin","non-dropping-particle":"","parse-names":false,"suffix":""}],"container-title":"Jurnal Basicedu","id":"ITEM-1","issue":"4","issued":{"date-parts":[["2022"]]},"page":"6218-6223","title":"Pengaruh Gerakan Literasi Sekolah Terhadap Minat Baca Siswa","type":"article-journal","volume":"6"},"uris":["http://www.mendeley.com/documents/?uuid=bbf87e61-fce2-4054-8abd-642d9718c626"]}],"mendeley":{"formattedCitation":"(Syafitri &amp; Yamin, 2022)","plainTextFormattedCitation":"(Syafitri &amp; Yamin, 2022)","previouslyFormattedCitation":"(Syafitri &amp; Yamin, 2022)"},"properties":{"noteIndex":0},"schema":"https://github.com/citation-style-language/schema/raw/master/csl-citation.json"}</w:instrText>
      </w:r>
      <w:r>
        <w:rPr>
          <w:rFonts w:ascii="Arial" w:hAnsi="Arial" w:cs="Arial"/>
        </w:rPr>
        <w:fldChar w:fldCharType="separate"/>
      </w:r>
      <w:r>
        <w:rPr>
          <w:rFonts w:ascii="Arial" w:hAnsi="Arial" w:cs="Arial"/>
        </w:rPr>
        <w:t>(Syafitri &amp; Yamin, 2022)</w:t>
      </w:r>
      <w:r>
        <w:rPr>
          <w:rFonts w:ascii="Arial" w:hAnsi="Arial" w:cs="Arial"/>
        </w:rPr>
        <w:fldChar w:fldCharType="end"/>
      </w:r>
      <w:r>
        <w:rPr>
          <w:rFonts w:ascii="Arial" w:hAnsi="Arial" w:cs="Arial"/>
        </w:rPr>
        <w:t xml:space="preserve">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adalah upaya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embiasakan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didik dalam</w:t>
      </w:r>
      <w:r>
        <w:rPr>
          <w:rFonts w:ascii="Arial" w:hAnsi="Arial" w:cs="Arial"/>
          <w:spacing w:val="22"/>
        </w:rPr>
        <w:t xml:space="preserve"> </w:t>
      </w:r>
      <w:r>
        <w:rPr>
          <w:rFonts w:ascii="Arial" w:hAnsi="Arial" w:cs="Arial"/>
        </w:rPr>
        <w:t>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w:t>
      </w:r>
      <w:r>
        <w:rPr>
          <w:rFonts w:ascii="Arial" w:hAnsi="Arial" w:cs="Arial"/>
          <w:spacing w:val="25"/>
        </w:rPr>
        <w:t xml:space="preserve"> </w:t>
      </w:r>
      <w:r>
        <w:rPr>
          <w:rFonts w:ascii="Arial" w:hAnsi="Arial" w:cs="Arial"/>
        </w:rPr>
        <w:t>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w:t>
      </w:r>
      <w:r>
        <w:rPr>
          <w:rFonts w:ascii="Arial" w:hAnsi="Arial" w:cs="Arial"/>
          <w:spacing w:val="25"/>
        </w:rPr>
        <w:t xml:space="preserve"> </w:t>
      </w:r>
      <w:r>
        <w:rPr>
          <w:rFonts w:ascii="Arial" w:hAnsi="Arial" w:cs="Arial"/>
        </w:rPr>
        <w:t>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embiasaan</w:t>
      </w:r>
      <w:r>
        <w:rPr>
          <w:rFonts w:ascii="Arial" w:hAnsi="Arial" w:cs="Arial"/>
          <w:spacing w:val="25"/>
        </w:rPr>
        <w:t xml:space="preserve"> </w:t>
      </w:r>
      <w:r>
        <w:rPr>
          <w:rFonts w:ascii="Arial" w:hAnsi="Arial" w:cs="Arial"/>
        </w:rPr>
        <w:t>ini</w:t>
      </w:r>
      <w:r>
        <w:rPr>
          <w:rFonts w:ascii="Arial" w:hAnsi="Arial" w:cs="Arial"/>
          <w:spacing w:val="24"/>
        </w:rPr>
        <w:t xml:space="preserve"> </w:t>
      </w:r>
      <w:r>
        <w:rPr>
          <w:rFonts w:ascii="Arial" w:hAnsi="Arial" w:cs="Arial"/>
        </w:rPr>
        <w:t>dilakukan</w:t>
      </w:r>
      <w:r>
        <w:rPr>
          <w:rFonts w:ascii="Arial" w:hAnsi="Arial" w:cs="Arial"/>
          <w:spacing w:val="25"/>
        </w:rPr>
        <w:t xml:space="preserve"> </w:t>
      </w:r>
      <w:r>
        <w:rPr>
          <w:rFonts w:ascii="Arial" w:hAnsi="Arial" w:cs="Arial"/>
        </w:rPr>
        <w:t>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elum</w:t>
      </w:r>
      <w:r>
        <w:rPr>
          <w:rFonts w:ascii="Arial" w:hAnsi="Arial" w:cs="Arial"/>
          <w:spacing w:val="25"/>
        </w:rPr>
        <w:t xml:space="preserve"> </w:t>
      </w:r>
      <w:r>
        <w:rPr>
          <w:rFonts w:ascii="Arial" w:hAnsi="Arial" w:cs="Arial"/>
        </w:rPr>
        <w:t>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elajaran</w:t>
      </w:r>
      <w:r>
        <w:rPr>
          <w:rFonts w:ascii="Arial" w:hAnsi="Arial" w:cs="Arial"/>
          <w:spacing w:val="25"/>
        </w:rPr>
        <w:t xml:space="preserve"> </w:t>
      </w:r>
      <w:r>
        <w:rPr>
          <w:rFonts w:ascii="Arial" w:hAnsi="Arial" w:cs="Arial"/>
          <w:spacing w:val="-2"/>
        </w:rPr>
        <w:t xml:space="preserve">dimulai </w:t>
      </w:r>
      <w:r>
        <w:rPr>
          <w:rFonts w:ascii="Arial" w:hAnsi="Arial" w:cs="Arial"/>
        </w:rPr>
        <w:t>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15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enit buku nonp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elajaran”. Adanya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ini diharapkan masyarakat Indon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esia 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ebih sadar akan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entingnya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kar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ena</w:t>
      </w:r>
      <w:r>
        <w:rPr>
          <w:rFonts w:ascii="Arial" w:hAnsi="Arial" w:cs="Arial"/>
          <w:spacing w:val="40"/>
        </w:rPr>
        <w:t xml:space="preserve"> </w:t>
      </w:r>
      <w:r>
        <w:rPr>
          <w:rFonts w:ascii="Arial" w:hAnsi="Arial" w:cs="Arial"/>
        </w:rPr>
        <w:t>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etahuan dapat dip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erol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eh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w:t>
      </w:r>
    </w:p>
    <w:p w14:paraId="23E039C8">
      <w:pPr>
        <w:pStyle w:val="6"/>
        <w:spacing w:before="1" w:line="360" w:lineRule="auto"/>
        <w:ind w:right="70" w:firstLine="720"/>
        <w:jc w:val="both"/>
        <w:rPr>
          <w:rFonts w:ascii="Arial" w:hAnsi="Arial" w:cs="Arial"/>
        </w:rPr>
      </w:pPr>
      <w:r>
        <w:rPr>
          <w:rFonts w:ascii="Arial" w:hAnsi="Arial" w:cs="Arial"/>
        </w:rPr>
        <w:t>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yang dit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erapkan di SD Kanisius Wonogiri yaitu 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enungan dan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Dimana diadakan 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enungan di lapangan upacara yang dilanjutkan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atau num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Jadi, di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etiap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 tidak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erapkan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enuhnya,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erkadang juga diisi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num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erti tanya jawab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erkait angka. Hasil obs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ervasi dan wawancara yang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elah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 lakukan, dapat disint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esiskan bahwa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di SD Kanisius Wonogiri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elum dilaksanakan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ecara maksimal. Hal ini didukung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wawancara yang</w:t>
      </w:r>
      <w:r>
        <w:rPr>
          <w:rFonts w:ascii="Arial" w:hAnsi="Arial" w:cs="Arial"/>
          <w:spacing w:val="40"/>
        </w:rPr>
        <w:t xml:space="preserve"> </w:t>
      </w:r>
      <w:r>
        <w:rPr>
          <w:rFonts w:ascii="Arial" w:hAnsi="Arial" w:cs="Arial"/>
        </w:rPr>
        <w:t>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 lakukan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guru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 V SD Kanisius Wonogiri.</w:t>
      </w:r>
    </w:p>
    <w:p w14:paraId="6C156926">
      <w:pPr>
        <w:pStyle w:val="6"/>
        <w:spacing w:line="360" w:lineRule="auto"/>
        <w:ind w:right="70" w:firstLine="720"/>
        <w:jc w:val="both"/>
        <w:rPr>
          <w:rFonts w:ascii="Arial" w:hAnsi="Arial" w:cs="Arial"/>
        </w:rPr>
      </w:pPr>
      <w:r>
        <w:rPr>
          <w:rFonts w:ascii="Arial" w:hAnsi="Arial" w:cs="Arial"/>
        </w:rPr>
        <w:t>Hasil wawancara yang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 lakukan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bapak Sigit Purnomo, S.Pd pada tanggal 18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 2023 dapat disint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esiskan bahwa tingkat minat baca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didik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erlu untuk ditingkatkan,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erapa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didik ada yang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emar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etapi 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ebih banyak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didik yang tidak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emar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hal ini dikar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enakan tidak ada minat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embangnya zaman dan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eknologi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didik 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ebih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enang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ermain daripada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Bagi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didik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 dilakukan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edar untuk</w:t>
      </w:r>
      <w:r>
        <w:rPr>
          <w:rFonts w:ascii="Arial" w:hAnsi="Arial" w:cs="Arial"/>
          <w:spacing w:val="40"/>
        </w:rPr>
        <w:t xml:space="preserve"> </w:t>
      </w:r>
      <w:r>
        <w:rPr>
          <w:rFonts w:ascii="Arial" w:hAnsi="Arial" w:cs="Arial"/>
        </w:rPr>
        <w:t>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enuhi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ewajiban,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didik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elum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emiliki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emangat dan motivasi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 yang kuat.</w:t>
      </w:r>
    </w:p>
    <w:p w14:paraId="30E6EF2E">
      <w:pPr>
        <w:pStyle w:val="6"/>
        <w:spacing w:before="1" w:line="360" w:lineRule="auto"/>
        <w:ind w:right="70" w:firstLine="720"/>
        <w:jc w:val="both"/>
        <w:rPr>
          <w:rFonts w:ascii="Arial" w:hAnsi="Arial" w:cs="Arial"/>
        </w:rPr>
      </w:pPr>
      <w:r>
        <w:rPr>
          <w:rFonts w:ascii="Arial" w:hAnsi="Arial" w:cs="Arial"/>
        </w:rPr>
        <w:t>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engahan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 ganjil tahun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elajaran 2023/2024 ini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didik dib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eri tugas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encari buku, artik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atau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erita bol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eh dari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edia c</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etak maupun digital.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elah itu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w:t>
      </w:r>
      <w:r>
        <w:rPr>
          <w:rFonts w:ascii="Arial" w:hAnsi="Arial" w:cs="Arial"/>
          <w:spacing w:val="40"/>
        </w:rPr>
        <w:t xml:space="preserve"> </w:t>
      </w:r>
      <w:r>
        <w:rPr>
          <w:rFonts w:ascii="Arial" w:hAnsi="Arial" w:cs="Arial"/>
        </w:rPr>
        <w:t>didik diminta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dan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enuliskan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embali ringkasan dari bacaan yang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elah dipilih. Hasil ringkasan yang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elah dibuat akan dikumpulkan dan dib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erikan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enilaian ol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eh guru.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endala dalam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elaksanakan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 ini adalah kurangnya waktu yang dib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erikan dan juga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didik yang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elum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emiliki minat baca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ehingga guru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emasukan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 ini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 dalam Proy</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enguatan Profil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 Pancasila (P5). Guru</w:t>
      </w:r>
      <w:r>
        <w:rPr>
          <w:rFonts w:ascii="Arial" w:hAnsi="Arial" w:cs="Arial"/>
          <w:spacing w:val="-3"/>
        </w:rPr>
        <w:t xml:space="preserve"> </w:t>
      </w:r>
      <w:r>
        <w:rPr>
          <w:rFonts w:ascii="Arial" w:hAnsi="Arial" w:cs="Arial"/>
        </w:rPr>
        <w:t>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erharap</w:t>
      </w:r>
      <w:r>
        <w:rPr>
          <w:rFonts w:ascii="Arial" w:hAnsi="Arial" w:cs="Arial"/>
          <w:spacing w:val="-3"/>
        </w:rPr>
        <w:t xml:space="preserve"> </w:t>
      </w:r>
      <w:r>
        <w:rPr>
          <w:rFonts w:ascii="Arial" w:hAnsi="Arial" w:cs="Arial"/>
        </w:rPr>
        <w:t>ini</w:t>
      </w:r>
      <w:r>
        <w:rPr>
          <w:rFonts w:ascii="Arial" w:hAnsi="Arial" w:cs="Arial"/>
          <w:spacing w:val="-3"/>
        </w:rPr>
        <w:t xml:space="preserve"> </w:t>
      </w:r>
      <w:r>
        <w:rPr>
          <w:rFonts w:ascii="Arial" w:hAnsi="Arial" w:cs="Arial"/>
        </w:rPr>
        <w:t>dapat</w:t>
      </w:r>
      <w:r>
        <w:rPr>
          <w:rFonts w:ascii="Arial" w:hAnsi="Arial" w:cs="Arial"/>
          <w:spacing w:val="-1"/>
        </w:rPr>
        <w:t xml:space="preserve"> </w:t>
      </w:r>
      <w:r>
        <w:rPr>
          <w:rFonts w:ascii="Arial" w:hAnsi="Arial" w:cs="Arial"/>
        </w:rPr>
        <w:t>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embuat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w:t>
      </w:r>
      <w:r>
        <w:rPr>
          <w:rFonts w:ascii="Arial" w:hAnsi="Arial" w:cs="Arial"/>
          <w:spacing w:val="-4"/>
        </w:rPr>
        <w:t xml:space="preserve"> </w:t>
      </w:r>
      <w:r>
        <w:rPr>
          <w:rFonts w:ascii="Arial" w:hAnsi="Arial" w:cs="Arial"/>
        </w:rPr>
        <w:t>didik</w:t>
      </w:r>
      <w:r>
        <w:rPr>
          <w:rFonts w:ascii="Arial" w:hAnsi="Arial" w:cs="Arial"/>
          <w:spacing w:val="-3"/>
        </w:rPr>
        <w:t xml:space="preserve"> </w:t>
      </w:r>
      <w:r>
        <w:rPr>
          <w:rFonts w:ascii="Arial" w:hAnsi="Arial" w:cs="Arial"/>
        </w:rPr>
        <w:t>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enjadi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enang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Di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enap tahun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elajaran 2023/2024 yang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erlangsung mulai 2 Januari 2024</w:t>
      </w:r>
      <w:r>
        <w:rPr>
          <w:rFonts w:ascii="Arial" w:hAnsi="Arial" w:cs="Arial"/>
          <w:spacing w:val="40"/>
        </w:rPr>
        <w:t xml:space="preserve"> </w:t>
      </w:r>
      <w:r>
        <w:rPr>
          <w:rFonts w:ascii="Arial" w:hAnsi="Arial" w:cs="Arial"/>
        </w:rPr>
        <w:t>guru akan 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ebih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eningkatkan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egiatannya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enjadi 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ebih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ering.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ditingkatkannya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ebut diharapkan dapat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eningkatkan minat baca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 didik.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erdasarkan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ermasalahan di atas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 ingin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elakukan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judul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erhadap Minat Baca Pada Siswa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 V</w:t>
      </w:r>
      <w:r>
        <w:rPr>
          <w:rFonts w:ascii="Arial" w:hAnsi="Arial" w:cs="Arial"/>
          <w:spacing w:val="40"/>
        </w:rPr>
        <w:t xml:space="preserve"> </w:t>
      </w:r>
      <w:r>
        <w:rPr>
          <w:rFonts w:ascii="Arial" w:hAnsi="Arial" w:cs="Arial"/>
        </w:rPr>
        <w:t xml:space="preserve">SD Kanisius Wonogiri”. </w:t>
      </w:r>
      <w:bookmarkStart w:id="0" w:name="_Hlk171623861"/>
      <w:r>
        <w:rPr>
          <w:rFonts w:ascii="Arial" w:hAnsi="Arial" w:cs="Arial"/>
        </w:rPr>
        <w:t>Tujuan</w:t>
      </w:r>
      <w:r>
        <w:rPr>
          <w:rFonts w:ascii="Arial" w:hAnsi="Arial" w:cs="Arial"/>
          <w:spacing w:val="-2"/>
        </w:rPr>
        <w:t xml:space="preserve"> </w:t>
      </w:r>
      <w:r>
        <w:rPr>
          <w:rFonts w:ascii="Arial" w:hAnsi="Arial" w:cs="Arial"/>
        </w:rPr>
        <w:t>dari</w:t>
      </w:r>
      <w:r>
        <w:rPr>
          <w:rFonts w:ascii="Arial" w:hAnsi="Arial" w:cs="Arial"/>
          <w:spacing w:val="-3"/>
        </w:rPr>
        <w:t xml:space="preserve"> </w:t>
      </w:r>
      <w:r>
        <w:rPr>
          <w:rFonts w:ascii="Arial" w:hAnsi="Arial" w:cs="Arial"/>
        </w:rPr>
        <w:t>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w:t>
      </w:r>
      <w:r>
        <w:rPr>
          <w:rFonts w:ascii="Arial" w:hAnsi="Arial" w:cs="Arial"/>
          <w:spacing w:val="-2"/>
        </w:rPr>
        <w:t xml:space="preserve"> </w:t>
      </w:r>
      <w:r>
        <w:rPr>
          <w:rFonts w:ascii="Arial" w:hAnsi="Arial" w:cs="Arial"/>
        </w:rPr>
        <w:t>ini</w:t>
      </w:r>
      <w:r>
        <w:rPr>
          <w:rFonts w:ascii="Arial" w:hAnsi="Arial" w:cs="Arial"/>
          <w:spacing w:val="-2"/>
        </w:rPr>
        <w:t xml:space="preserve"> </w:t>
      </w:r>
      <w:r>
        <w:rPr>
          <w:rFonts w:ascii="Arial" w:hAnsi="Arial" w:cs="Arial"/>
        </w:rPr>
        <w:t>yaitu</w:t>
      </w:r>
      <w:r>
        <w:rPr>
          <w:rFonts w:ascii="Arial" w:hAnsi="Arial" w:cs="Arial"/>
          <w:spacing w:val="-2"/>
        </w:rPr>
        <w:t xml:space="preserve"> </w:t>
      </w:r>
      <w:r>
        <w:rPr>
          <w:rFonts w:ascii="Arial" w:hAnsi="Arial" w:cs="Arial"/>
        </w:rPr>
        <w:t>untuk</w:t>
      </w:r>
      <w:r>
        <w:rPr>
          <w:rFonts w:ascii="Arial" w:hAnsi="Arial" w:cs="Arial"/>
          <w:spacing w:val="-2"/>
        </w:rPr>
        <w:t xml:space="preserve"> </w:t>
      </w:r>
      <w:r>
        <w:rPr>
          <w:rFonts w:ascii="Arial" w:hAnsi="Arial" w:cs="Arial"/>
        </w:rPr>
        <w:t>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etahui</w:t>
      </w:r>
      <w:r>
        <w:rPr>
          <w:rFonts w:ascii="Arial" w:hAnsi="Arial" w:cs="Arial"/>
          <w:spacing w:val="-4"/>
        </w:rPr>
        <w:t xml:space="preserve"> </w:t>
      </w:r>
      <w:r>
        <w:rPr>
          <w:rFonts w:ascii="Arial" w:hAnsi="Arial" w:cs="Arial"/>
        </w:rPr>
        <w:t>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w:t>
      </w:r>
      <w:r>
        <w:rPr>
          <w:rFonts w:ascii="Arial" w:hAnsi="Arial" w:cs="Arial"/>
          <w:spacing w:val="-2"/>
        </w:rPr>
        <w:t xml:space="preserve"> </w:t>
      </w:r>
      <w:r>
        <w:rPr>
          <w:rFonts w:ascii="Arial" w:hAnsi="Arial" w:cs="Arial"/>
        </w:rPr>
        <w:t>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erhadap minat baca siswa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 V SD Kanisius Wonogiri.</w:t>
      </w:r>
      <w:bookmarkEnd w:id="0"/>
    </w:p>
    <w:p w14:paraId="30E6EF2F">
      <w:pPr>
        <w:spacing w:after="0" w:line="360" w:lineRule="auto"/>
        <w:jc w:val="both"/>
        <w:rPr>
          <w:rFonts w:ascii="Arial" w:hAnsi="Arial" w:cs="Arial"/>
          <w:sz w:val="24"/>
          <w:szCs w:val="24"/>
          <w:lang w:val="id"/>
        </w:rPr>
      </w:pPr>
    </w:p>
    <w:p w14:paraId="30E6EF30">
      <w:pPr>
        <w:tabs>
          <w:tab w:val="left" w:pos="284"/>
        </w:tabs>
        <w:spacing w:after="0" w:line="360" w:lineRule="auto"/>
        <w:ind w:left="284" w:hanging="284"/>
        <w:jc w:val="both"/>
        <w:rPr>
          <w:rFonts w:ascii="Arial" w:hAnsi="Arial" w:cs="Arial"/>
          <w:b/>
          <w:sz w:val="24"/>
          <w:szCs w:val="24"/>
          <w:lang w:val="id"/>
        </w:rPr>
      </w:pPr>
      <w:r>
        <w:rPr>
          <w:rFonts w:ascii="Arial" w:hAnsi="Arial" w:cs="Arial"/>
          <w:b/>
          <w:sz w:val="24"/>
          <w:szCs w:val="24"/>
          <w:lang w:val="id"/>
        </w:rPr>
        <w:t>B.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b/>
          <w:sz w:val="24"/>
          <w:szCs w:val="24"/>
          <w:lang w:val="id"/>
        </w:rPr>
        <w:t>etod</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b/>
          <w:sz w:val="24"/>
          <w:szCs w:val="24"/>
          <w:lang w:val="id"/>
        </w:rPr>
        <w:t>e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b/>
          <w:sz w:val="24"/>
          <w:szCs w:val="24"/>
          <w:lang w:val="id"/>
        </w:rPr>
        <w:t>en</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b/>
          <w:sz w:val="24"/>
          <w:szCs w:val="24"/>
          <w:lang w:val="id"/>
        </w:rPr>
        <w:t xml:space="preserve">elitian </w:t>
      </w:r>
    </w:p>
    <w:p w14:paraId="1BAACD95">
      <w:pPr>
        <w:pStyle w:val="6"/>
        <w:spacing w:line="360" w:lineRule="auto"/>
        <w:ind w:right="72" w:firstLine="720"/>
        <w:jc w:val="both"/>
        <w:rPr>
          <w:rFonts w:ascii="Arial" w:hAnsi="Arial" w:cs="Arial"/>
        </w:rPr>
      </w:pPr>
      <w:bookmarkStart w:id="1" w:name="_Hlk171623969"/>
      <w:r>
        <w:rPr>
          <w:rFonts w:ascii="Arial" w:hAnsi="Arial" w:cs="Arial"/>
        </w:rPr>
        <w:t>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etod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yang digunakan dalam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ini adalah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etod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 kuantitatif</w:t>
      </w:r>
      <w:bookmarkEnd w:id="1"/>
      <w:r>
        <w:rPr>
          <w:rFonts w:ascii="Arial" w:hAnsi="Arial" w:cs="Arial"/>
        </w:rPr>
        <w:t>,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enggunakan analisis data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erupa angka-angka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alat statistik.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etod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 ini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enggunakan data </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empiris yang dip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erol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eh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elalui pros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engumpulan data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enggunakan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engukuran (Djaali, 2020). J</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enis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ini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ermasuk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kuantitatif surv</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surv</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erupakan j</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enis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yang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engambil samp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dari suatu populasi dan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enggunakan ku</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esion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ebagai instrum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 utama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engumpulkan data. Fokus dari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surv</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ei ini adalah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engungkapkan hubungan antar variab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ini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ertujuan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eny</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elidiki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erkaitan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ebab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erdasarkan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engamatan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erhadap akibat yang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erjadi,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maksud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emisahkan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 langsung dan tidak langsung dari variab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eny</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ebab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erhadap variab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akibat (Santoso &amp; Madiistriyatno, 2021).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ini fokus pada hubungan antara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(GLS)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ebagai variab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ebas </w:t>
      </w:r>
      <w:r>
        <w:rPr>
          <w:rFonts w:ascii="Arial" w:hAnsi="Arial" w:cs="Arial"/>
          <w:i/>
        </w:rPr>
        <w:t xml:space="preserve">(X) </w:t>
      </w:r>
      <w:r>
        <w:rPr>
          <w:rFonts w:ascii="Arial" w:hAnsi="Arial" w:cs="Arial"/>
        </w:rPr>
        <w:t>dan minat baca siswa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ebagai variab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erikat </w:t>
      </w:r>
      <w:r>
        <w:rPr>
          <w:rFonts w:ascii="Arial" w:hAnsi="Arial" w:cs="Arial"/>
          <w:i/>
        </w:rPr>
        <w:t>(Y)</w:t>
      </w:r>
      <w:r>
        <w:rPr>
          <w:rFonts w:ascii="Arial" w:hAnsi="Arial" w:cs="Arial"/>
        </w:rPr>
        <w:t>. Populasi</w:t>
      </w:r>
      <w:r>
        <w:rPr>
          <w:rFonts w:ascii="Arial" w:hAnsi="Arial" w:cs="Arial"/>
          <w:spacing w:val="37"/>
        </w:rPr>
        <w:t xml:space="preserve"> </w:t>
      </w:r>
      <w:r>
        <w:rPr>
          <w:rFonts w:ascii="Arial" w:hAnsi="Arial" w:cs="Arial"/>
        </w:rPr>
        <w:t>dalam</w:t>
      </w:r>
      <w:r>
        <w:rPr>
          <w:rFonts w:ascii="Arial" w:hAnsi="Arial" w:cs="Arial"/>
          <w:spacing w:val="37"/>
        </w:rPr>
        <w:t xml:space="preserve"> </w:t>
      </w:r>
      <w:r>
        <w:rPr>
          <w:rFonts w:ascii="Arial" w:hAnsi="Arial" w:cs="Arial"/>
        </w:rPr>
        <w:t>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w:t>
      </w:r>
      <w:r>
        <w:rPr>
          <w:rFonts w:ascii="Arial" w:hAnsi="Arial" w:cs="Arial"/>
          <w:spacing w:val="38"/>
        </w:rPr>
        <w:t xml:space="preserve"> </w:t>
      </w:r>
      <w:r>
        <w:rPr>
          <w:rFonts w:ascii="Arial" w:hAnsi="Arial" w:cs="Arial"/>
        </w:rPr>
        <w:t>ini</w:t>
      </w:r>
      <w:r>
        <w:rPr>
          <w:rFonts w:ascii="Arial" w:hAnsi="Arial" w:cs="Arial"/>
          <w:spacing w:val="37"/>
        </w:rPr>
        <w:t xml:space="preserve"> </w:t>
      </w:r>
      <w:r>
        <w:rPr>
          <w:rFonts w:ascii="Arial" w:hAnsi="Arial" w:cs="Arial"/>
        </w:rPr>
        <w:t>adalah</w:t>
      </w:r>
      <w:r>
        <w:rPr>
          <w:rFonts w:ascii="Arial" w:hAnsi="Arial" w:cs="Arial"/>
          <w:spacing w:val="36"/>
        </w:rPr>
        <w:t xml:space="preserve"> </w:t>
      </w:r>
      <w:r>
        <w:rPr>
          <w:rFonts w:ascii="Arial" w:hAnsi="Arial" w:cs="Arial"/>
        </w:rPr>
        <w:t>siswa</w:t>
      </w:r>
      <w:r>
        <w:rPr>
          <w:rFonts w:ascii="Arial" w:hAnsi="Arial" w:cs="Arial"/>
          <w:spacing w:val="36"/>
        </w:rPr>
        <w:t xml:space="preserve"> </w:t>
      </w:r>
      <w:r>
        <w:rPr>
          <w:rFonts w:ascii="Arial" w:hAnsi="Arial" w:cs="Arial"/>
        </w:rPr>
        <w:t>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w:t>
      </w:r>
      <w:r>
        <w:rPr>
          <w:rFonts w:ascii="Arial" w:hAnsi="Arial" w:cs="Arial"/>
          <w:spacing w:val="46"/>
        </w:rPr>
        <w:t xml:space="preserve"> </w:t>
      </w:r>
      <w:r>
        <w:rPr>
          <w:rFonts w:ascii="Arial" w:hAnsi="Arial" w:cs="Arial"/>
        </w:rPr>
        <w:t>V</w:t>
      </w:r>
      <w:r>
        <w:rPr>
          <w:rFonts w:ascii="Arial" w:hAnsi="Arial" w:cs="Arial"/>
          <w:spacing w:val="37"/>
        </w:rPr>
        <w:t xml:space="preserve"> </w:t>
      </w:r>
      <w:r>
        <w:rPr>
          <w:rFonts w:ascii="Arial" w:hAnsi="Arial" w:cs="Arial"/>
          <w:spacing w:val="-5"/>
        </w:rPr>
        <w:t>SD</w:t>
      </w:r>
      <w:r>
        <w:rPr>
          <w:rFonts w:ascii="Arial" w:hAnsi="Arial" w:cs="Arial"/>
        </w:rPr>
        <w:t xml:space="preserve"> Kanisius</w:t>
      </w:r>
      <w:r>
        <w:rPr>
          <w:rFonts w:ascii="Arial" w:hAnsi="Arial" w:cs="Arial"/>
          <w:spacing w:val="-2"/>
        </w:rPr>
        <w:t xml:space="preserve"> </w:t>
      </w:r>
      <w:r>
        <w:rPr>
          <w:rFonts w:ascii="Arial" w:hAnsi="Arial" w:cs="Arial"/>
        </w:rPr>
        <w:t>Wonogiri tahun</w:t>
      </w:r>
      <w:r>
        <w:rPr>
          <w:rFonts w:ascii="Arial" w:hAnsi="Arial" w:cs="Arial"/>
          <w:spacing w:val="-1"/>
        </w:rPr>
        <w:t xml:space="preserve"> </w:t>
      </w:r>
      <w:r>
        <w:rPr>
          <w:rFonts w:ascii="Arial" w:hAnsi="Arial" w:cs="Arial"/>
        </w:rPr>
        <w:t>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elajaran</w:t>
      </w:r>
      <w:r>
        <w:rPr>
          <w:rFonts w:ascii="Arial" w:hAnsi="Arial" w:cs="Arial"/>
          <w:spacing w:val="-1"/>
        </w:rPr>
        <w:t xml:space="preserve"> </w:t>
      </w:r>
      <w:r>
        <w:rPr>
          <w:rFonts w:ascii="Arial" w:hAnsi="Arial" w:cs="Arial"/>
        </w:rPr>
        <w:t>2023/2024</w:t>
      </w:r>
      <w:r>
        <w:rPr>
          <w:rFonts w:ascii="Arial" w:hAnsi="Arial" w:cs="Arial"/>
          <w:spacing w:val="-1"/>
        </w:rPr>
        <w:t xml:space="preserve"> </w:t>
      </w:r>
      <w:r>
        <w:rPr>
          <w:rFonts w:ascii="Arial" w:hAnsi="Arial" w:cs="Arial"/>
        </w:rPr>
        <w:t>yang</w:t>
      </w:r>
      <w:r>
        <w:rPr>
          <w:rFonts w:ascii="Arial" w:hAnsi="Arial" w:cs="Arial"/>
          <w:spacing w:val="-1"/>
        </w:rPr>
        <w:t xml:space="preserve"> </w:t>
      </w:r>
      <w:r>
        <w:rPr>
          <w:rFonts w:ascii="Arial" w:hAnsi="Arial" w:cs="Arial"/>
        </w:rPr>
        <w:t>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erjumlah 36</w:t>
      </w:r>
      <w:r>
        <w:rPr>
          <w:rFonts w:ascii="Arial" w:hAnsi="Arial" w:cs="Arial"/>
          <w:spacing w:val="-1"/>
        </w:rPr>
        <w:t xml:space="preserve"> </w:t>
      </w:r>
      <w:r>
        <w:rPr>
          <w:rFonts w:ascii="Arial" w:hAnsi="Arial" w:cs="Arial"/>
          <w:spacing w:val="-2"/>
        </w:rPr>
        <w:t xml:space="preserve">siswa. </w:t>
      </w:r>
      <w:r>
        <w:rPr>
          <w:rFonts w:ascii="Arial" w:hAnsi="Arial" w:cs="Arial"/>
        </w:rPr>
        <w:t>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eknik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engambilan samp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dalam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ini adalah sampling total . Sampling total adalah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eknik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entuan samp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bila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emua anggota populasi digunakan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ebagai samp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Samp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untuk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ini adalah siswa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 V SD Kanisius Wonogiri yaitu 36 siswa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erdiri dari 17 siswa laki-laki dan 19 siswa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empuan.</w:t>
      </w:r>
    </w:p>
    <w:p w14:paraId="3255F0BD">
      <w:pPr>
        <w:pStyle w:val="6"/>
        <w:spacing w:line="360" w:lineRule="auto"/>
        <w:ind w:right="72" w:firstLine="720"/>
        <w:jc w:val="both"/>
        <w:rPr>
          <w:rFonts w:ascii="Arial" w:hAnsi="Arial" w:cs="Arial"/>
        </w:rPr>
      </w:pPr>
      <w:r>
        <w:rPr>
          <w:rFonts w:ascii="Arial" w:hAnsi="Arial" w:cs="Arial"/>
        </w:rPr>
        <w:t>Analisis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eskriptif dan 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erhana dit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erapkan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enganalisis data.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elum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elakukan analisis 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esi lini</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erhana, dilakukan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 prasyarat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erti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 normalitas dan lin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earitas.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embantu dalam analisis data ini, digunakan aplikasi SPSS v</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ersi 25. Dalam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ini,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enggunakan angk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ebagai alat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engukur variab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dan minat baca siswa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skala Lik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 yang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erdiri dari </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empat pilihan jawaban. </w:t>
      </w:r>
    </w:p>
    <w:p w14:paraId="59BB4033">
      <w:pPr>
        <w:pStyle w:val="6"/>
        <w:tabs>
          <w:tab w:val="left" w:pos="550"/>
        </w:tabs>
        <w:ind w:right="70"/>
        <w:jc w:val="center"/>
        <w:rPr>
          <w:rFonts w:ascii="Arial" w:hAnsi="Arial" w:cs="Arial"/>
          <w:b/>
          <w:bCs/>
          <w:sz w:val="20"/>
          <w:szCs w:val="20"/>
        </w:rPr>
      </w:pPr>
      <w:r>
        <w:rPr>
          <w:rFonts w:ascii="Arial" w:hAnsi="Arial" w:cs="Arial"/>
          <w:b/>
          <w:bCs/>
          <w:sz w:val="20"/>
          <w:szCs w:val="20"/>
        </w:rPr>
        <w:t>Tab</w:t>
      </w:r>
      <w:r>
        <w:rPr>
          <w:rFonts w:ascii="Microsoft Himalaya" w:hAnsi="Microsoft Himalaya" w:cs="Arial"/>
          <w:bCs/>
          <w:color w:val="808080" w:themeColor="text1" w:themeTint="80"/>
          <w:w w:val="1"/>
          <w:sz w:val="5"/>
          <w:szCs w:val="20"/>
          <w14:textFill>
            <w14:solidFill>
              <w14:schemeClr w14:val="tx1">
                <w14:lumMod w14:val="50000"/>
                <w14:lumOff w14:val="50000"/>
              </w14:schemeClr>
            </w14:solidFill>
          </w14:textFill>
        </w:rPr>
        <w:t>i</w:t>
      </w:r>
      <w:r>
        <w:rPr>
          <w:rFonts w:ascii="Arial" w:hAnsi="Arial" w:cs="Arial"/>
          <w:b/>
          <w:bCs/>
          <w:sz w:val="20"/>
          <w:szCs w:val="20"/>
        </w:rPr>
        <w:t>el 1</w:t>
      </w:r>
    </w:p>
    <w:p w14:paraId="30E6EF32">
      <w:pPr>
        <w:pStyle w:val="6"/>
        <w:tabs>
          <w:tab w:val="left" w:pos="550"/>
        </w:tabs>
        <w:ind w:right="70"/>
        <w:jc w:val="center"/>
        <w:rPr>
          <w:rFonts w:ascii="Arial" w:hAnsi="Arial" w:cs="Arial"/>
          <w:sz w:val="24"/>
          <w:szCs w:val="24"/>
          <w:lang w:val="id"/>
        </w:rPr>
      </w:pPr>
      <w:r>
        <w:rPr>
          <w:rFonts w:ascii="Arial" w:hAnsi="Arial" w:cs="Arial"/>
          <w:b/>
          <w:bCs/>
          <w:sz w:val="20"/>
          <w:szCs w:val="20"/>
        </w:rPr>
        <w:t>Alt</w:t>
      </w:r>
      <w:r>
        <w:rPr>
          <w:rFonts w:ascii="Microsoft Himalaya" w:hAnsi="Microsoft Himalaya" w:cs="Arial"/>
          <w:bCs/>
          <w:color w:val="808080" w:themeColor="text1" w:themeTint="80"/>
          <w:w w:val="1"/>
          <w:sz w:val="5"/>
          <w:szCs w:val="20"/>
          <w14:textFill>
            <w14:solidFill>
              <w14:schemeClr w14:val="tx1">
                <w14:lumMod w14:val="50000"/>
                <w14:lumOff w14:val="50000"/>
              </w14:schemeClr>
            </w14:solidFill>
          </w14:textFill>
        </w:rPr>
        <w:t>i</w:t>
      </w:r>
      <w:r>
        <w:rPr>
          <w:rFonts w:ascii="Arial" w:hAnsi="Arial" w:cs="Arial"/>
          <w:b/>
          <w:bCs/>
          <w:sz w:val="20"/>
          <w:szCs w:val="20"/>
        </w:rPr>
        <w:t>ernatif Jawaban</w:t>
      </w:r>
      <w:r>
        <w:rPr>
          <w:rFonts w:ascii="Arial" w:hAnsi="Arial" w:cs="Arial"/>
          <w:sz w:val="24"/>
          <w:szCs w:val="24"/>
        </w:rPr>
        <w:drawing>
          <wp:anchor distT="0" distB="0" distL="114300" distR="114300" simplePos="0" relativeHeight="251663360" behindDoc="0" locked="0" layoutInCell="1" allowOverlap="1">
            <wp:simplePos x="0" y="0"/>
            <wp:positionH relativeFrom="column">
              <wp:posOffset>-3175</wp:posOffset>
            </wp:positionH>
            <wp:positionV relativeFrom="paragraph">
              <wp:posOffset>172085</wp:posOffset>
            </wp:positionV>
            <wp:extent cx="2456815" cy="951230"/>
            <wp:effectExtent l="0" t="0" r="635" b="0"/>
            <wp:wrapTopAndBottom/>
            <wp:docPr id="10573389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38965"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56815" cy="951230"/>
                    </a:xfrm>
                    <a:prstGeom prst="rect">
                      <a:avLst/>
                    </a:prstGeom>
                    <a:noFill/>
                  </pic:spPr>
                </pic:pic>
              </a:graphicData>
            </a:graphic>
          </wp:anchor>
        </w:drawing>
      </w:r>
    </w:p>
    <w:p w14:paraId="6482823C">
      <w:pPr>
        <w:spacing w:after="0" w:line="360" w:lineRule="auto"/>
        <w:jc w:val="both"/>
        <w:rPr>
          <w:rFonts w:ascii="Arial" w:hAnsi="Arial" w:cs="Arial"/>
          <w:sz w:val="24"/>
          <w:szCs w:val="24"/>
          <w:lang w:val="id"/>
        </w:rPr>
      </w:pPr>
    </w:p>
    <w:p w14:paraId="30E6EF33">
      <w:pPr>
        <w:tabs>
          <w:tab w:val="left" w:pos="284"/>
        </w:tabs>
        <w:spacing w:after="0" w:line="360" w:lineRule="auto"/>
        <w:ind w:left="284" w:hanging="284"/>
        <w:jc w:val="both"/>
        <w:rPr>
          <w:rFonts w:ascii="Arial" w:hAnsi="Arial" w:cs="Arial"/>
          <w:b/>
          <w:sz w:val="24"/>
          <w:szCs w:val="24"/>
          <w:lang w:val="id"/>
        </w:rPr>
      </w:pPr>
      <w:r>
        <w:rPr>
          <w:rFonts w:ascii="Arial" w:hAnsi="Arial" w:cs="Arial"/>
          <w:b/>
          <w:sz w:val="24"/>
          <w:szCs w:val="24"/>
          <w:lang w:val="id"/>
        </w:rPr>
        <w:t>C.Hasil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b/>
          <w:sz w:val="24"/>
          <w:szCs w:val="24"/>
          <w:lang w:val="id"/>
        </w:rPr>
        <w:t>en</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b/>
          <w:sz w:val="24"/>
          <w:szCs w:val="24"/>
          <w:lang w:val="id"/>
        </w:rPr>
        <w:t>elitian dan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b/>
          <w:sz w:val="24"/>
          <w:szCs w:val="24"/>
          <w:lang w:val="id"/>
        </w:rPr>
        <w:t xml:space="preserve">embahasan </w:t>
      </w:r>
    </w:p>
    <w:p w14:paraId="30E6EF35">
      <w:pPr>
        <w:spacing w:after="0" w:line="360" w:lineRule="auto"/>
        <w:ind w:firstLine="567"/>
        <w:jc w:val="both"/>
        <w:rPr>
          <w:rFonts w:ascii="Arial" w:hAnsi="Arial" w:cs="Arial"/>
          <w:sz w:val="24"/>
          <w:szCs w:val="24"/>
          <w:lang w:val="id"/>
        </w:rPr>
      </w:pPr>
      <w:r>
        <w:rPr>
          <w:rFonts w:ascii="Arial" w:hAnsi="Arial" w:cs="Arial"/>
          <w:sz w:val="24"/>
          <w:szCs w:val="24"/>
          <w:lang w:val="id"/>
        </w:rPr>
        <w:t>Hasil uji lin</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earitas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enunjukkan bahwa hubungan antara g</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erakan lit</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erasi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ekolah dan minat baca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emiliki nilai signifikansi variab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esar 0,000, kar</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ena nilai p &lt; 0,05. Ol</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eh kar</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ena itu, hubungan antar variab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 ini dianggap lin</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ear. Data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elitian dapat dij</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elaskan l</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ebih rinci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ebagai 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erikut:</w:t>
      </w:r>
    </w:p>
    <w:p w14:paraId="0CB4CE26">
      <w:pPr>
        <w:tabs>
          <w:tab w:val="left" w:pos="1698"/>
        </w:tabs>
        <w:spacing w:after="0" w:line="240" w:lineRule="auto"/>
        <w:jc w:val="center"/>
        <w:rPr>
          <w:rFonts w:ascii="Arial" w:hAnsi="Arial" w:cs="Arial"/>
          <w:b/>
          <w:bCs/>
          <w:sz w:val="20"/>
          <w:szCs w:val="20"/>
          <w:lang w:val="id"/>
        </w:rPr>
      </w:pPr>
      <w:r>
        <w:rPr>
          <w:rFonts w:ascii="Arial" w:hAnsi="Arial" w:cs="Arial"/>
          <w:b/>
          <w:bCs/>
          <w:sz w:val="20"/>
          <w:szCs w:val="20"/>
          <w:lang w:val="id"/>
        </w:rPr>
        <w:t>Tab</w:t>
      </w:r>
      <w:r>
        <w:rPr>
          <w:rFonts w:ascii="Microsoft Himalaya" w:hAnsi="Microsoft Himalaya" w:cs="Arial"/>
          <w:bCs/>
          <w:color w:val="808080" w:themeColor="text1" w:themeTint="80"/>
          <w:w w:val="1"/>
          <w:sz w:val="5"/>
          <w:szCs w:val="20"/>
          <w:lang w:val="id"/>
          <w14:textFill>
            <w14:solidFill>
              <w14:schemeClr w14:val="tx1">
                <w14:lumMod w14:val="50000"/>
                <w14:lumOff w14:val="50000"/>
              </w14:schemeClr>
            </w14:solidFill>
          </w14:textFill>
        </w:rPr>
        <w:t>i</w:t>
      </w:r>
      <w:r>
        <w:rPr>
          <w:rFonts w:ascii="Arial" w:hAnsi="Arial" w:cs="Arial"/>
          <w:b/>
          <w:bCs/>
          <w:sz w:val="20"/>
          <w:szCs w:val="20"/>
          <w:lang w:val="id"/>
        </w:rPr>
        <w:t xml:space="preserve">el 2 </w:t>
      </w:r>
    </w:p>
    <w:p w14:paraId="30E6EF37">
      <w:pPr>
        <w:tabs>
          <w:tab w:val="left" w:pos="1698"/>
        </w:tabs>
        <w:spacing w:after="0" w:line="240" w:lineRule="auto"/>
        <w:jc w:val="center"/>
        <w:rPr>
          <w:rFonts w:ascii="Arial" w:hAnsi="Arial" w:cs="Arial"/>
          <w:b/>
          <w:bCs/>
          <w:sz w:val="20"/>
          <w:szCs w:val="20"/>
          <w:lang w:val="id"/>
        </w:rPr>
      </w:pPr>
      <w:r>
        <w:rPr>
          <w:rFonts w:ascii="Arial" w:hAnsi="Arial" w:cs="Arial"/>
          <w:b/>
          <w:bCs/>
          <w:sz w:val="20"/>
          <w:szCs w:val="20"/>
          <w:lang w:val="id"/>
        </w:rPr>
        <w:t>Tab</w:t>
      </w:r>
      <w:r>
        <w:rPr>
          <w:rFonts w:ascii="Microsoft Himalaya" w:hAnsi="Microsoft Himalaya" w:cs="Arial"/>
          <w:bCs/>
          <w:color w:val="808080" w:themeColor="text1" w:themeTint="80"/>
          <w:w w:val="1"/>
          <w:sz w:val="5"/>
          <w:szCs w:val="20"/>
          <w:lang w:val="id"/>
          <w14:textFill>
            <w14:solidFill>
              <w14:schemeClr w14:val="tx1">
                <w14:lumMod w14:val="50000"/>
                <w14:lumOff w14:val="50000"/>
              </w14:schemeClr>
            </w14:solidFill>
          </w14:textFill>
        </w:rPr>
        <w:t>i</w:t>
      </w:r>
      <w:r>
        <w:rPr>
          <w:rFonts w:ascii="Arial" w:hAnsi="Arial" w:cs="Arial"/>
          <w:b/>
          <w:bCs/>
          <w:sz w:val="20"/>
          <w:szCs w:val="20"/>
          <w:lang w:val="id"/>
        </w:rPr>
        <w:t>el Kor</w:t>
      </w:r>
      <w:r>
        <w:rPr>
          <w:rFonts w:ascii="Microsoft Himalaya" w:hAnsi="Microsoft Himalaya" w:cs="Arial"/>
          <w:bCs/>
          <w:color w:val="808080" w:themeColor="text1" w:themeTint="80"/>
          <w:w w:val="1"/>
          <w:sz w:val="5"/>
          <w:szCs w:val="20"/>
          <w:lang w:val="id"/>
          <w14:textFill>
            <w14:solidFill>
              <w14:schemeClr w14:val="tx1">
                <w14:lumMod w14:val="50000"/>
                <w14:lumOff w14:val="50000"/>
              </w14:schemeClr>
            </w14:solidFill>
          </w14:textFill>
        </w:rPr>
        <w:t>i</w:t>
      </w:r>
      <w:r>
        <w:rPr>
          <w:rFonts w:ascii="Arial" w:hAnsi="Arial" w:cs="Arial"/>
          <w:b/>
          <w:bCs/>
          <w:sz w:val="20"/>
          <w:szCs w:val="20"/>
          <w:lang w:val="id"/>
        </w:rPr>
        <w:t>elasi</w:t>
      </w:r>
    </w:p>
    <w:p w14:paraId="56695907">
      <w:pPr>
        <w:tabs>
          <w:tab w:val="left" w:pos="1698"/>
        </w:tabs>
        <w:spacing w:after="0" w:line="240" w:lineRule="auto"/>
        <w:ind w:firstLine="426"/>
        <w:jc w:val="center"/>
        <w:rPr>
          <w:rFonts w:ascii="Arial" w:hAnsi="Arial" w:cs="Arial"/>
          <w:b/>
          <w:bCs/>
          <w:sz w:val="24"/>
          <w:szCs w:val="24"/>
          <w:lang w:val="id"/>
        </w:rPr>
      </w:pPr>
      <w:r>
        <w:rPr>
          <w:rFonts w:ascii="Arial" w:hAnsi="Arial" w:cs="Arial"/>
          <w:b/>
          <w:bCs/>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175260</wp:posOffset>
            </wp:positionV>
            <wp:extent cx="2456815" cy="1777365"/>
            <wp:effectExtent l="0" t="0" r="635" b="0"/>
            <wp:wrapTopAndBottom/>
            <wp:docPr id="18060949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094983"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56815" cy="1777365"/>
                    </a:xfrm>
                    <a:prstGeom prst="rect">
                      <a:avLst/>
                    </a:prstGeom>
                    <a:noFill/>
                  </pic:spPr>
                </pic:pic>
              </a:graphicData>
            </a:graphic>
          </wp:anchor>
        </w:drawing>
      </w:r>
    </w:p>
    <w:p w14:paraId="455250BC">
      <w:pPr>
        <w:pStyle w:val="6"/>
        <w:spacing w:line="360" w:lineRule="auto"/>
        <w:ind w:right="72" w:firstLine="720"/>
        <w:jc w:val="both"/>
        <w:rPr>
          <w:rFonts w:ascii="Arial" w:hAnsi="Arial" w:cs="Arial"/>
        </w:rPr>
      </w:pPr>
    </w:p>
    <w:p w14:paraId="6B91B80F">
      <w:pPr>
        <w:pStyle w:val="6"/>
        <w:spacing w:line="360" w:lineRule="auto"/>
        <w:ind w:right="72" w:firstLine="720"/>
        <w:jc w:val="both"/>
        <w:rPr>
          <w:rFonts w:ascii="Arial" w:hAnsi="Arial" w:cs="Arial"/>
          <w:lang w:val="sv-SE"/>
        </w:rPr>
      </w:pPr>
      <w:r>
        <w:rPr>
          <w:rFonts w:ascii="Arial" w:hAnsi="Arial" w:cs="Arial"/>
        </w:rPr>
        <w:t>Analisis pada kor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enunjukkan bahwa ko</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efisi</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 kor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earson adalah 0,935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engan tingkat signifikansi 0,000. </w:t>
      </w:r>
      <w:r>
        <w:rPr>
          <w:rFonts w:ascii="Arial" w:hAnsi="Arial" w:cs="Arial"/>
          <w:lang w:val="sv-SE"/>
        </w:rPr>
        <w:t>Ini m</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enunjukkan bahwa minat baca b</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erkor</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elasi positif d</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engan g</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erakan lit</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erasi s</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ekolah, kar</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ena nilai signifikansi kurang dari 0,05 (0,000 &lt; 0,05). D</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engan kisaran r 0,935 yang b</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erada antara 0,91-0,99, t</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erdapat kor</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elasi sangat kuat antara g</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erakan lit</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erasi s</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ekolah t</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erhadap minat baca.</w:t>
      </w:r>
    </w:p>
    <w:p w14:paraId="66C3D798">
      <w:pPr>
        <w:pStyle w:val="6"/>
        <w:spacing w:line="360" w:lineRule="auto"/>
        <w:ind w:right="72" w:firstLine="720"/>
        <w:jc w:val="both"/>
        <w:rPr>
          <w:rFonts w:ascii="Arial" w:hAnsi="Arial" w:cs="Arial"/>
          <w:lang w:val="sv-SE"/>
        </w:rPr>
      </w:pPr>
      <w:r>
        <w:rPr>
          <w:rFonts w:ascii="Arial" w:hAnsi="Arial" w:cs="Arial"/>
        </w:rPr>
        <w:t>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w:t>
      </w:r>
      <w:r>
        <w:rPr>
          <w:rFonts w:ascii="Arial" w:hAnsi="Arial" w:cs="Arial"/>
          <w:lang w:val="sv-SE"/>
        </w:rPr>
        <w:t xml:space="preserve"> G</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erakan lit</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erasi juga ditunjukkan pada tab</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el uji r</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egr</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esi s</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ed</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erhana d</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engan hasil b</w:t>
      </w:r>
      <w:r>
        <w:rPr>
          <w:rFonts w:ascii="Microsoft Himalaya" w:hAnsi="Microsoft Himalaya" w:cs="Arial"/>
          <w:color w:val="808080" w:themeColor="text1" w:themeTint="80"/>
          <w:w w:val="1"/>
          <w:sz w:val="5"/>
          <w:lang w:val="sv-SE"/>
          <w14:textFill>
            <w14:solidFill>
              <w14:schemeClr w14:val="tx1">
                <w14:lumMod w14:val="50000"/>
                <w14:lumOff w14:val="50000"/>
              </w14:schemeClr>
            </w14:solidFill>
          </w14:textFill>
        </w:rPr>
        <w:t>i</w:t>
      </w:r>
      <w:r>
        <w:rPr>
          <w:rFonts w:ascii="Arial" w:hAnsi="Arial" w:cs="Arial"/>
          <w:lang w:val="sv-SE"/>
        </w:rPr>
        <w:t>erikut:</w:t>
      </w:r>
    </w:p>
    <w:p w14:paraId="71C21D47">
      <w:pPr>
        <w:pStyle w:val="6"/>
        <w:tabs>
          <w:tab w:val="left" w:pos="550"/>
        </w:tabs>
        <w:ind w:right="70"/>
        <w:jc w:val="center"/>
        <w:rPr>
          <w:rFonts w:ascii="Arial" w:hAnsi="Arial" w:cs="Arial"/>
          <w:b/>
          <w:bCs/>
          <w:sz w:val="20"/>
          <w:szCs w:val="20"/>
        </w:rPr>
      </w:pPr>
      <w:r>
        <w:rPr>
          <w:rFonts w:ascii="Arial" w:hAnsi="Arial" w:cs="Arial"/>
          <w:b/>
          <w:bCs/>
          <w:sz w:val="20"/>
          <w:szCs w:val="20"/>
        </w:rPr>
        <w:t>Tab</w:t>
      </w:r>
      <w:r>
        <w:rPr>
          <w:rFonts w:ascii="Microsoft Himalaya" w:hAnsi="Microsoft Himalaya" w:cs="Arial"/>
          <w:bCs/>
          <w:color w:val="808080" w:themeColor="text1" w:themeTint="80"/>
          <w:w w:val="1"/>
          <w:sz w:val="5"/>
          <w:szCs w:val="20"/>
          <w14:textFill>
            <w14:solidFill>
              <w14:schemeClr w14:val="tx1">
                <w14:lumMod w14:val="50000"/>
                <w14:lumOff w14:val="50000"/>
              </w14:schemeClr>
            </w14:solidFill>
          </w14:textFill>
        </w:rPr>
        <w:t>i</w:t>
      </w:r>
      <w:r>
        <w:rPr>
          <w:rFonts w:ascii="Arial" w:hAnsi="Arial" w:cs="Arial"/>
          <w:b/>
          <w:bCs/>
          <w:sz w:val="20"/>
          <w:szCs w:val="20"/>
        </w:rPr>
        <w:t>el 1</w:t>
      </w:r>
    </w:p>
    <w:p w14:paraId="1F3D268F">
      <w:pPr>
        <w:pStyle w:val="6"/>
        <w:tabs>
          <w:tab w:val="left" w:pos="550"/>
        </w:tabs>
        <w:ind w:right="70"/>
        <w:jc w:val="center"/>
        <w:rPr>
          <w:rFonts w:ascii="Arial" w:hAnsi="Arial" w:cs="Arial"/>
          <w:b/>
          <w:bCs/>
          <w:sz w:val="20"/>
          <w:szCs w:val="20"/>
        </w:rPr>
      </w:pPr>
      <w:r>
        <w:rPr>
          <w:rFonts w:ascii="Arial" w:hAnsi="Arial" w:cs="Arial"/>
          <w:b/>
          <w:bCs/>
          <w:sz w:val="20"/>
          <w:szCs w:val="20"/>
        </w:rPr>
        <w:t>Uji R</w:t>
      </w:r>
      <w:r>
        <w:rPr>
          <w:rFonts w:ascii="Microsoft Himalaya" w:hAnsi="Microsoft Himalaya" w:cs="Arial"/>
          <w:bCs/>
          <w:color w:val="808080" w:themeColor="text1" w:themeTint="80"/>
          <w:w w:val="1"/>
          <w:sz w:val="5"/>
          <w:szCs w:val="20"/>
          <w14:textFill>
            <w14:solidFill>
              <w14:schemeClr w14:val="tx1">
                <w14:lumMod w14:val="50000"/>
                <w14:lumOff w14:val="50000"/>
              </w14:schemeClr>
            </w14:solidFill>
          </w14:textFill>
        </w:rPr>
        <w:t>i</w:t>
      </w:r>
      <w:r>
        <w:rPr>
          <w:rFonts w:ascii="Arial" w:hAnsi="Arial" w:cs="Arial"/>
          <w:b/>
          <w:bCs/>
          <w:sz w:val="20"/>
          <w:szCs w:val="20"/>
        </w:rPr>
        <w:t>egr</w:t>
      </w:r>
      <w:r>
        <w:rPr>
          <w:rFonts w:ascii="Microsoft Himalaya" w:hAnsi="Microsoft Himalaya" w:cs="Arial"/>
          <w:bCs/>
          <w:color w:val="808080" w:themeColor="text1" w:themeTint="80"/>
          <w:w w:val="1"/>
          <w:sz w:val="5"/>
          <w:szCs w:val="20"/>
          <w14:textFill>
            <w14:solidFill>
              <w14:schemeClr w14:val="tx1">
                <w14:lumMod w14:val="50000"/>
                <w14:lumOff w14:val="50000"/>
              </w14:schemeClr>
            </w14:solidFill>
          </w14:textFill>
        </w:rPr>
        <w:t>i</w:t>
      </w:r>
      <w:r>
        <w:rPr>
          <w:rFonts w:ascii="Arial" w:hAnsi="Arial" w:cs="Arial"/>
          <w:b/>
          <w:bCs/>
          <w:sz w:val="20"/>
          <w:szCs w:val="20"/>
        </w:rPr>
        <w:t>esi S</w:t>
      </w:r>
      <w:r>
        <w:rPr>
          <w:rFonts w:ascii="Microsoft Himalaya" w:hAnsi="Microsoft Himalaya" w:cs="Arial"/>
          <w:bCs/>
          <w:color w:val="808080" w:themeColor="text1" w:themeTint="80"/>
          <w:w w:val="1"/>
          <w:sz w:val="5"/>
          <w:szCs w:val="20"/>
          <w14:textFill>
            <w14:solidFill>
              <w14:schemeClr w14:val="tx1">
                <w14:lumMod w14:val="50000"/>
                <w14:lumOff w14:val="50000"/>
              </w14:schemeClr>
            </w14:solidFill>
          </w14:textFill>
        </w:rPr>
        <w:t>i</w:t>
      </w:r>
      <w:r>
        <w:rPr>
          <w:rFonts w:ascii="Arial" w:hAnsi="Arial" w:cs="Arial"/>
          <w:b/>
          <w:bCs/>
          <w:sz w:val="20"/>
          <w:szCs w:val="20"/>
        </w:rPr>
        <w:t>ed</w:t>
      </w:r>
      <w:r>
        <w:rPr>
          <w:rFonts w:ascii="Microsoft Himalaya" w:hAnsi="Microsoft Himalaya" w:cs="Arial"/>
          <w:bCs/>
          <w:color w:val="808080" w:themeColor="text1" w:themeTint="80"/>
          <w:w w:val="1"/>
          <w:sz w:val="5"/>
          <w:szCs w:val="20"/>
          <w14:textFill>
            <w14:solidFill>
              <w14:schemeClr w14:val="tx1">
                <w14:lumMod w14:val="50000"/>
                <w14:lumOff w14:val="50000"/>
              </w14:schemeClr>
            </w14:solidFill>
          </w14:textFill>
        </w:rPr>
        <w:t>i</w:t>
      </w:r>
      <w:r>
        <w:rPr>
          <w:rFonts w:ascii="Arial" w:hAnsi="Arial" w:cs="Arial"/>
          <w:b/>
          <w:bCs/>
          <w:sz w:val="20"/>
          <w:szCs w:val="20"/>
        </w:rPr>
        <w:t>erhana</w:t>
      </w:r>
    </w:p>
    <w:p w14:paraId="30E6EF50">
      <w:pPr>
        <w:shd w:val="clear" w:color="auto" w:fill="FFFFFF" w:themeFill="background1"/>
        <w:spacing w:after="0" w:line="240" w:lineRule="auto"/>
        <w:rPr>
          <w:rFonts w:ascii="Arial" w:hAnsi="Arial" w:cs="Arial"/>
          <w:sz w:val="24"/>
          <w:szCs w:val="24"/>
          <w:lang w:val="sv-SE"/>
        </w:rPr>
      </w:pPr>
      <w:r>
        <w:rPr>
          <w:rFonts w:ascii="Arial" w:hAnsi="Arial" w:cs="Arial"/>
          <w:sz w:val="24"/>
          <w:szCs w:val="24"/>
        </w:rPr>
        <w:drawing>
          <wp:anchor distT="0" distB="0" distL="114300" distR="114300" simplePos="0" relativeHeight="251662336" behindDoc="0" locked="0" layoutInCell="1" allowOverlap="1">
            <wp:simplePos x="0" y="0"/>
            <wp:positionH relativeFrom="column">
              <wp:posOffset>-26035</wp:posOffset>
            </wp:positionH>
            <wp:positionV relativeFrom="paragraph">
              <wp:posOffset>198755</wp:posOffset>
            </wp:positionV>
            <wp:extent cx="2561590" cy="473710"/>
            <wp:effectExtent l="0" t="0" r="0" b="2540"/>
            <wp:wrapTopAndBottom/>
            <wp:docPr id="12329107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91074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l="802" r="5609" b="11620"/>
                    <a:stretch>
                      <a:fillRect/>
                    </a:stretch>
                  </pic:blipFill>
                  <pic:spPr>
                    <a:xfrm>
                      <a:off x="0" y="0"/>
                      <a:ext cx="2561590" cy="473710"/>
                    </a:xfrm>
                    <a:prstGeom prst="rect">
                      <a:avLst/>
                    </a:prstGeom>
                    <a:noFill/>
                    <a:ln>
                      <a:noFill/>
                    </a:ln>
                  </pic:spPr>
                </pic:pic>
              </a:graphicData>
            </a:graphic>
          </wp:anchor>
        </w:drawing>
      </w:r>
    </w:p>
    <w:p w14:paraId="39610A21">
      <w:pPr>
        <w:pStyle w:val="6"/>
        <w:spacing w:line="360" w:lineRule="auto"/>
        <w:ind w:right="72" w:firstLine="720"/>
        <w:jc w:val="both"/>
        <w:rPr>
          <w:rFonts w:ascii="Arial" w:hAnsi="Arial" w:cs="Arial"/>
        </w:rPr>
      </w:pPr>
    </w:p>
    <w:p w14:paraId="530261AD">
      <w:pPr>
        <w:pStyle w:val="6"/>
        <w:spacing w:line="360" w:lineRule="auto"/>
        <w:ind w:right="72" w:firstLine="720"/>
        <w:jc w:val="both"/>
        <w:rPr>
          <w:rFonts w:ascii="Arial" w:hAnsi="Arial" w:cs="Arial"/>
        </w:rPr>
      </w:pPr>
      <w:r>
        <w:rPr>
          <w:rFonts w:ascii="Arial" w:hAnsi="Arial" w:cs="Arial"/>
        </w:rPr>
        <w:t>Dari tab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ebut dapat dilihat bahwa minat baca dip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engaruhi ol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eh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erti yang ditunjukkan ol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eh nilai signifikansi 0,000 &lt; 0,05 yang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erlihat pada tab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ko</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efisi</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 Siswa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 V SD N Kanisius Wonogirir Cilangkap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enunjukkan kor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elasi substansial antara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dan minat baca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erdasarkan nilai t: 15.425 &gt; ttab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2,032.</w:t>
      </w:r>
    </w:p>
    <w:p w14:paraId="7BF74B2E">
      <w:pPr>
        <w:pStyle w:val="6"/>
        <w:tabs>
          <w:tab w:val="left" w:pos="550"/>
        </w:tabs>
        <w:spacing w:before="276" w:line="480" w:lineRule="auto"/>
        <w:ind w:right="70"/>
        <w:jc w:val="both"/>
        <w:rPr>
          <w:rFonts w:ascii="Arial" w:hAnsi="Arial" w:cs="Arial"/>
          <w:b/>
          <w:bCs/>
        </w:rPr>
      </w:pPr>
      <w:r>
        <w:rPr>
          <w:rFonts w:ascii="Arial" w:hAnsi="Arial" w:cs="Arial"/>
          <w:b/>
          <w:bCs/>
        </w:rPr>
        <w:t>P</w:t>
      </w:r>
      <w:r>
        <w:rPr>
          <w:rFonts w:ascii="Microsoft Himalaya" w:hAnsi="Microsoft Himalaya" w:cs="Arial"/>
          <w:bCs/>
          <w:color w:val="808080" w:themeColor="text1" w:themeTint="80"/>
          <w:w w:val="1"/>
          <w:sz w:val="5"/>
          <w14:textFill>
            <w14:solidFill>
              <w14:schemeClr w14:val="tx1">
                <w14:lumMod w14:val="50000"/>
                <w14:lumOff w14:val="50000"/>
              </w14:schemeClr>
            </w14:solidFill>
          </w14:textFill>
        </w:rPr>
        <w:t>i</w:t>
      </w:r>
      <w:r>
        <w:rPr>
          <w:rFonts w:ascii="Arial" w:hAnsi="Arial" w:cs="Arial"/>
          <w:b/>
          <w:bCs/>
        </w:rPr>
        <w:t xml:space="preserve">embahasan </w:t>
      </w:r>
    </w:p>
    <w:p w14:paraId="1058CC63">
      <w:pPr>
        <w:pStyle w:val="6"/>
        <w:spacing w:line="360" w:lineRule="auto"/>
        <w:ind w:right="72" w:firstLine="720"/>
        <w:jc w:val="both"/>
        <w:rPr>
          <w:rFonts w:ascii="Arial" w:hAnsi="Arial" w:cs="Arial"/>
        </w:rPr>
      </w:pPr>
      <w:r>
        <w:rPr>
          <w:rFonts w:ascii="Arial" w:hAnsi="Arial" w:cs="Arial"/>
        </w:rPr>
        <w:t>Dari hasil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enunjukkan adanya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erhadap minat baca siswa. Hal ini juga didukung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hasil wawancara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guru wali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 V SD Kanisius Wonogiri. Hasil wawancara yang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 lakukan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Bapak Sigit Purnomo, S.Pd. pada tanggal 28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ei 2024 dapat disint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esiskan bahwa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yang dirutinkan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elama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enap tahun ajaran 2023/2024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erikan dampak yang baik bagi minat baca siswa khususnya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elas V. </w:t>
      </w:r>
    </w:p>
    <w:p w14:paraId="019DA38F">
      <w:pPr>
        <w:pStyle w:val="6"/>
        <w:spacing w:line="360" w:lineRule="auto"/>
        <w:ind w:right="72" w:firstLine="720"/>
        <w:jc w:val="both"/>
        <w:rPr>
          <w:rFonts w:ascii="Arial" w:hAnsi="Arial" w:cs="Arial"/>
        </w:rPr>
      </w:pPr>
      <w:r>
        <w:rPr>
          <w:rFonts w:ascii="Arial" w:hAnsi="Arial" w:cs="Arial"/>
        </w:rPr>
        <w:t>Salah satu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 dalam GLS adalah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engalokasikan waktu 15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enit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elum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elajaran dimulai untuk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Buku yang dibaca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erupakan buku nonp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erti buku c</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erita dan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ej</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enisnya yang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engandung nilai budi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erti. Sama halnya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SD Kanisius Wonogiri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 yang dilakukan adalah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embuat 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esum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 dari bacaan baik itu dari buku maupun artik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yang ada di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edia sosial, hal ini dilakukan agar siswa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ertarik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encari bacaan dan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eningkatkan minat baca siswa.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 15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enit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elum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elajaran diisi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ersama guru, tanya jawab num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erik dan kuis. Untuk 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esum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 artik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dijadikan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ebagai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erjaan rumah agar siswa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emanfaatkan </w:t>
      </w:r>
      <w:r>
        <w:rPr>
          <w:rFonts w:ascii="Arial" w:hAnsi="Arial" w:cs="Arial"/>
          <w:i/>
          <w:iCs/>
        </w:rPr>
        <w:t>Handphon</w:t>
      </w:r>
      <w:r>
        <w:rPr>
          <w:rFonts w:ascii="Microsoft Himalaya" w:hAnsi="Microsoft Himalaya" w:cs="Arial"/>
          <w:i/>
          <w:iCs/>
          <w:color w:val="808080" w:themeColor="text1" w:themeTint="80"/>
          <w:w w:val="1"/>
          <w:sz w:val="5"/>
          <w14:textFill>
            <w14:solidFill>
              <w14:schemeClr w14:val="tx1">
                <w14:lumMod w14:val="50000"/>
                <w14:lumOff w14:val="50000"/>
              </w14:schemeClr>
            </w14:solidFill>
          </w14:textFill>
        </w:rPr>
        <w:t>i</w:t>
      </w:r>
      <w:r>
        <w:rPr>
          <w:rFonts w:ascii="Arial" w:hAnsi="Arial" w:cs="Arial"/>
          <w:i/>
          <w:iCs/>
        </w:rPr>
        <w:t>e</w:t>
      </w:r>
      <w:r>
        <w:rPr>
          <w:rFonts w:ascii="Arial" w:hAnsi="Arial" w:cs="Arial"/>
        </w:rPr>
        <w:t xml:space="preserve">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enar.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eminggu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ekali siswa juga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elakukan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encari sumb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 bacaan di lab komput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 dilakukan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ersama guru. Hal ini juga bisa dilihat dari hasil rapot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 II yang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enunjukkan adanya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eningkatan nilai.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enurut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erapa siswa yang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 wawancara siswa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enjadi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enang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kar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ena sumb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 bacaan tidak hanya dari buku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elajaran saja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etapi juga bisa dari int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 dan artik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lainnya.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ecara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eluruhan,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ini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enyimpulkan bahwa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emiliki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 positif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erhadap minat baca siswa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elas V SD Kanisius Wonogiri,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esuai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emuan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elumnya yang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endukung bahwa program GLS dapat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eningkatkan minat baca siswa di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erbagai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Hal ini di dukung ol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eh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yang dilakukan ol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eh </w:t>
      </w:r>
      <w:r>
        <w:rPr>
          <w:rFonts w:ascii="Arial" w:hAnsi="Arial" w:cs="Arial"/>
        </w:rPr>
        <w:fldChar w:fldCharType="begin" w:fldLock="1"/>
      </w:r>
      <w:r>
        <w:rPr>
          <w:rFonts w:ascii="Arial" w:hAnsi="Arial" w:cs="Arial"/>
        </w:rPr>
        <w:instrText xml:space="preserve">ADDIN CSL_CITATION {"citationItems":[{"id":"ITEM-1","itemData":{"abstract":"… minat baca dalam penelitian ini adalah minat baca siswa kelas IV, dan V di Sekolah Dasar … minat baca siswa kelas IV dan V di Sekolah Dasar Negeri 010 Tembilahan Hulu?” …","author":[{"dropping-particle":"","family":"Akhni","given":"D O","non-dropping-particle":"","parse-names":false,"suffix":""}],"id":"ITEM-1","issued":{"date-parts":[["2023"]]},"title":"Pengaruh Program Literasi Sekolah Terhadap minat baca siswa di Sekolah Dasar Negeri 010 Tembilahan Hulu","type":"article-journal"},"uris":["http://www.mendeley.com/documents/?uuid=da441b91-f010-43c0-a67f-b21a85bd92cc"]}],"mendeley":{"formattedCitation":"(Akhni, 2023)","plainTextFormattedCitation":"(Akhni, 2023)","previouslyFormattedCitation":"(Akhni, 2023)"},"properties":{"noteIndex":0},"schema":"https://github.com/citation-style-language/schema/raw/master/csl-citation.json"}</w:instrText>
      </w:r>
      <w:r>
        <w:rPr>
          <w:rFonts w:ascii="Arial" w:hAnsi="Arial" w:cs="Arial"/>
        </w:rPr>
        <w:fldChar w:fldCharType="separate"/>
      </w:r>
      <w:r>
        <w:rPr>
          <w:rFonts w:ascii="Arial" w:hAnsi="Arial" w:cs="Arial"/>
        </w:rPr>
        <w:t>(Akhni, 2023)</w:t>
      </w:r>
      <w:r>
        <w:rPr>
          <w:rFonts w:ascii="Arial" w:hAnsi="Arial" w:cs="Arial"/>
        </w:rPr>
        <w:fldChar w:fldCharType="end"/>
      </w:r>
      <w:r>
        <w:rPr>
          <w:rFonts w:ascii="Arial" w:hAnsi="Arial" w:cs="Arial"/>
        </w:rPr>
        <w:t xml:space="preserve">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enunjukkan adanya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 yang positif dan signifikan antara program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erhadap minat baca yang ditunjukan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nilai F hitung &gt; F tab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kar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ena F hitung= 14,66 dan F tab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 = 4,28.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elanjutnya,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ol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eh </w:t>
      </w:r>
      <w:r>
        <w:rPr>
          <w:rFonts w:ascii="Arial" w:hAnsi="Arial" w:cs="Arial"/>
        </w:rPr>
        <w:fldChar w:fldCharType="begin" w:fldLock="1"/>
      </w:r>
      <w:r>
        <w:rPr>
          <w:rFonts w:ascii="Arial" w:hAnsi="Arial" w:cs="Arial"/>
        </w:rPr>
        <w:instrText xml:space="preserve">ADDIN CSL_CITATION {"citationItems":[{"id":"ITEM-1","itemData":{"DOI":"10.55606/jsr.v1i1.960","ISSN":"2963-9859","abstract":"This research aims to determine the role of literacy activities, obstacles, and efforts made by schools in increasing elementary school students' interest in reading. This research is a descriptive qualitative research with the research subjects being the principal, teachers and students of grade 5 SD Islam Terpadu Al Ghazali Palangka Raya. Data collection techniques through interviews, observation and documentation. Data analysis techniques include data collection, data reduction, data display, and conclusions. Based on the data obtained, it shows that: (1) The literacy culture applied in schools plays an important role in students' interest in reading, (2) The lack of infrastructure owned by schools is an obstacle in literacy activities.","author":[{"dropping-particle":"","family":"Rokmana","given":"","non-dropping-particle":"","parse-names":false,"suffix":""},{"dropping-particle":"","family":"Noor Fitri","given":"Endah","non-dropping-particle":"","parse-names":false,"suffix":""},{"dropping-particle":"","family":"Fixri Andini","given":"Dian","non-dropping-particle":"","parse-names":false,"suffix":""},{"dropping-particle":"","family":"Misnawati","given":"","non-dropping-particle":"","parse-names":false,"suffix":""},{"dropping-particle":"","family":"Nurachmana","given":"Alifiah","non-dropping-particle":"","parse-names":false,"suffix":""},{"dropping-particle":"","family":"Yustiya Ramadhan","given":"Ibnu","non-dropping-particle":"","parse-names":false,"suffix":""},{"dropping-particle":"","family":"Veniaty","given":"Syarah","non-dropping-particle":"","parse-names":false,"suffix":""}],"container-title":"Journal of Student Research","id":"ITEM-1","issue":"1","issued":{"date-parts":[["2023"]]},"page":"129-140","title":"Peran Budaya Literasi Dalam Meningkatkan Minat Baca Peserta Didik Di Sekolah Dasar","type":"article-journal","volume":"1"},"uris":["http://www.mendeley.com/documents/?uuid=fb2f2042-b6ab-4e9e-a152-6b8a5cdf38bf"]}],"mendeley":{"formattedCitation":"(Rokmana et al., 2023)","plainTextFormattedCitation":"(Rokmana et al., 2023)","previouslyFormattedCitation":"(Rokmana et al., 2023)"},"properties":{"noteIndex":0},"schema":"https://github.com/citation-style-language/schema/raw/master/csl-citation.json"}</w:instrText>
      </w:r>
      <w:r>
        <w:rPr>
          <w:rFonts w:ascii="Arial" w:hAnsi="Arial" w:cs="Arial"/>
        </w:rPr>
        <w:fldChar w:fldCharType="separate"/>
      </w:r>
      <w:r>
        <w:rPr>
          <w:rFonts w:ascii="Arial" w:hAnsi="Arial" w:cs="Arial"/>
        </w:rPr>
        <w:t xml:space="preserve">(Rokmana </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 al., 2023)</w:t>
      </w:r>
      <w:r>
        <w:rPr>
          <w:rFonts w:ascii="Arial" w:hAnsi="Arial" w:cs="Arial"/>
        </w:rPr>
        <w:fldChar w:fldCharType="end"/>
      </w:r>
      <w:r>
        <w:rPr>
          <w:rFonts w:ascii="Arial" w:hAnsi="Arial" w:cs="Arial"/>
        </w:rPr>
        <w:t xml:space="preserve"> juga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enunjukan bahwa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emiliki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eran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enting dalam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eningkatkan minat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elitian yang dilakukan </w:t>
      </w:r>
      <w:r>
        <w:rPr>
          <w:rFonts w:ascii="Arial" w:hAnsi="Arial" w:cs="Arial"/>
        </w:rPr>
        <w:fldChar w:fldCharType="begin" w:fldLock="1"/>
      </w:r>
      <w:r>
        <w:rPr>
          <w:rFonts w:ascii="Arial" w:hAnsi="Arial" w:cs="Arial"/>
        </w:rPr>
        <w:instrText xml:space="preserve">ADDIN CSL_CITATION {"citationItems":[{"id":"ITEM-1","itemData":{"DOI":"10.31949/jee.v6i3.6178","ISSN":"2655-0857","abstract":"School literacy culture has a vertical relationship with the quality of the nation. Literacy is a skill that must be possessed by every student.however, according to a survey conducted by PISA, it showed that a literacy culture had not yet become entrenched among elementary school students and resulted in very low interest in reading among students. Indonesia was ranked 74th out of 79 countries. This research is an ex post facto research that uses a quantitative approach and is located at SD Inpres Antang I, MakassarCity. This study aims to determine the influence of school literacy culture on students' interest in reading at SD Inpres Antang I Makassar City. The samples in this study were grades IV and V with a total of 42 students using a sample random sampling technique. Data Collection methode and data collection in this study is to use a quastionnaire and documentation with data analysis using SPSS version 20. As for the inferential analysis, the result of the normality test for literacy are 0,189 and reading interest is 0,312 &gt; 0,05 (normal distribution), the homogenity test result are 0,405 &gt; 0,05(homogeneous), the linearity test result are 0,201 &gt; 0,05, thus there is a linear relantionship between school literacy culture and students' reading interest. The result of the hypothesis test showed a sig value of 0,001 with sig 0,001 criteria &lt; 0,05 so theoretically and empirically stated that school literacy culture affected students' reading interest in SD Inpres Antang I Makassar City. So, through the result of the analysis, it can be concluded that the culture of school literacy influences the reading interest of students at SD Inpres Antang I Makassar City.","author":[{"dropping-particle":"","family":"Ulandari","given":"Selin Nia","non-dropping-particle":"","parse-names":false,"suffix":""},{"dropping-particle":"","family":"Alam","given":"Syamsul","non-dropping-particle":"","parse-names":false,"suffix":""},{"dropping-particle":"","family":"Haliza","given":"Siti Nurul","non-dropping-particle":"","parse-names":false,"suffix":""},{"dropping-particle":"","family":"Fatimah","given":"Waddi","non-dropping-particle":"","parse-names":false,"suffix":""}],"container-title":"Jurnal Elementaria Edukasia","id":"ITEM-1","issue":"3","issued":{"date-parts":[["2023"]]},"page":"1231-1239","title":"Pengaruh Budaya Literasi Sekolah Terhadap Minat Baca Siswa Sd Inpres Antang I Kota Makassar","type":"article-journal","volume":"6"},"uris":["http://www.mendeley.com/documents/?uuid=aa9304f3-faba-4083-aabf-943ecbc8038e"]}],"mendeley":{"formattedCitation":"(Ulandari et al., 2023)","plainTextFormattedCitation":"(Ulandari et al., 2023)","previouslyFormattedCitation":"(Ulandari et al., 2023)"},"properties":{"noteIndex":0},"schema":"https://github.com/citation-style-language/schema/raw/master/csl-citation.json"}</w:instrText>
      </w:r>
      <w:r>
        <w:rPr>
          <w:rFonts w:ascii="Arial" w:hAnsi="Arial" w:cs="Arial"/>
        </w:rPr>
        <w:fldChar w:fldCharType="separate"/>
      </w:r>
      <w:r>
        <w:rPr>
          <w:rFonts w:ascii="Arial" w:hAnsi="Arial" w:cs="Arial"/>
        </w:rPr>
        <w:t xml:space="preserve">(Ulandari </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 al., 2023)</w:t>
      </w:r>
      <w:r>
        <w:rPr>
          <w:rFonts w:ascii="Arial" w:hAnsi="Arial" w:cs="Arial"/>
        </w:rPr>
        <w:fldChar w:fldCharType="end"/>
      </w:r>
      <w:r>
        <w:rPr>
          <w:rFonts w:ascii="Arial" w:hAnsi="Arial" w:cs="Arial"/>
        </w:rPr>
        <w:t xml:space="preserve"> juga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endukung bahwa budaya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erhadap minat baca.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elitian yang dilakukan </w:t>
      </w:r>
      <w:r>
        <w:rPr>
          <w:rFonts w:ascii="Arial" w:hAnsi="Arial" w:cs="Arial"/>
        </w:rPr>
        <w:fldChar w:fldCharType="begin" w:fldLock="1"/>
      </w:r>
      <w:r>
        <w:rPr>
          <w:rFonts w:ascii="Arial" w:hAnsi="Arial" w:cs="Arial"/>
        </w:rPr>
        <w:instrText xml:space="preserve">ADDIN CSL_CITATION {"citationItems":[{"id":"ITEM-1","itemData":{"DOI":"10.21070/pedagogia.v9i2.783","ISSN":"2089-3833","abstract":"The purpose of this study is to determine the effect of the School Literacy Movement on students' interest in reading at Kendalrejo 01 Public Elementary School. This study used a quantitative approach with an ex post facto method. The instruments used were questionnaires and learning outcomes. The results showed the value of t_ (count) of 5.498, while t_table is known to be 1.987, then 5.498&gt; 1.987. So it can be concluded that there is a significant effect of the School Literacy Movement on the reading interest of students at SDN Kendalrejo 01 with a coefficient of determination of 25.4%.","author":[{"dropping-particle":"","family":"Ana","given":"Ria Fajrin Rizqy","non-dropping-particle":"","parse-names":false,"suffix":""}],"container-title":"Pedagogia : Jurnal Pendidikan","id":"ITEM-1","issue":"2","issued":{"date-parts":[["2020"]]},"page":"211-224","title":"The Influence of the School Literacy Movement through the Utilization of Reading Angles on Reading Interest of Elementary School Students","type":"article-journal","volume":"9"},"uris":["http://www.mendeley.com/documents/?uuid=94cf0c26-d632-464c-a47f-f416e8d1f3bd"]}],"mendeley":{"formattedCitation":"(Ana, 2020)","plainTextFormattedCitation":"(Ana, 2020)","previouslyFormattedCitation":"(Ana, 2020)"},"properties":{"noteIndex":0},"schema":"https://github.com/citation-style-language/schema/raw/master/csl-citation.json"}</w:instrText>
      </w:r>
      <w:r>
        <w:rPr>
          <w:rFonts w:ascii="Arial" w:hAnsi="Arial" w:cs="Arial"/>
        </w:rPr>
        <w:fldChar w:fldCharType="separate"/>
      </w:r>
      <w:r>
        <w:rPr>
          <w:rFonts w:ascii="Arial" w:hAnsi="Arial" w:cs="Arial"/>
        </w:rPr>
        <w:t>(Ana, 2020)</w:t>
      </w:r>
      <w:r>
        <w:rPr>
          <w:rFonts w:ascii="Arial" w:hAnsi="Arial" w:cs="Arial"/>
        </w:rPr>
        <w:fldChar w:fldCharType="end"/>
      </w:r>
      <w:r>
        <w:rPr>
          <w:rFonts w:ascii="Arial" w:hAnsi="Arial" w:cs="Arial"/>
        </w:rPr>
        <w:t xml:space="preserve"> hasil dari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elitian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ebut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enunjukan adanya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erhadap minat baca siswa SD N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endalr</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ejo 1. 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elitian yang dilakukan </w:t>
      </w:r>
      <w:r>
        <w:rPr>
          <w:rFonts w:ascii="Arial" w:hAnsi="Arial" w:cs="Arial"/>
        </w:rPr>
        <w:fldChar w:fldCharType="begin" w:fldLock="1"/>
      </w:r>
      <w:r>
        <w:rPr>
          <w:rFonts w:ascii="Arial" w:hAnsi="Arial" w:cs="Arial"/>
        </w:rPr>
        <w:instrText xml:space="preserve">ADDIN CSL_CITATION {"citationItems":[{"id":"ITEM-1","itemData":{"DOI":"10.31004/obsesi.v6i6.3594","abstract":"Minat dan kemampuan membaca permulaan siswa PAUD masih tergolong sangat rendah, terutama pada keterampilan membaca permulaan. Hal ini menunjukkan bahwa proses pendidikan pada program PAUD belum efektif dalam mengembangkan kompetensi dan minat siswa terhadap ilmu pengetahuan. Oleh karena itu, gerakan literasi sekolah dirasa sangat penting untuk dilaksanakan di sekolah sebagai salah satu cara dan upaya menumbuhkan minat dan keterampilan membaca permulaan siswa. Tujuan penelitian ini adalah untuk menganalisis pelaksanaan program literasi sekolah dan dampaknya terhadap minat dan kemampuan membaca permulaan siswa. Penelitian ini menggunakan pendekatan deskriptif kuantitatif dengan alat pengumpulan data berupa angket dan tes keterampilan membaca permulaan yang diberikan kepada siswa PAUD sebagai responden penelitian. Hasil penelitian menunjukkan bahwa pelaksanaan gerakan literasi sekolah berpengaruh terhadap minat dan kemampuan membaca permulaan siswa PAUD. Implikasi penelitian ini diharapkan menjadi evaluasi dalam mengatasi kesulitan membaca permulaan siswa","author":[{"dropping-particle":"","family":"Prasetia","given":"Indra","non-dropping-particle":"","parse-names":false,"suffix":""},{"dropping-particle":"","family":"Lisnasari","given":"Srie Faizah","non-dropping-particle":"","parse-names":false,"suffix":""},{"dropping-particle":"","family":"Gajah","given":"Nurhamidah","non-dropping-particle":"","parse-names":false,"suffix":""},{"dropping-particle":"","family":"Karo Sekali","given":"Pelista Br","non-dropping-particle":"","parse-names":false,"suffix":""},{"dropping-particle":"","family":"Rahman","given":"Arief Aulia","non-dropping-particle":"","parse-names":false,"suffix":""}],"container-title":"Jurnal Obsesi : Jurnal Pendidikan Anak Usia Dini","id":"ITEM-1","issue":"6","issued":{"date-parts":[["2022"]]},"page":"7173-7185","title":"Influence of Early Childhood Programs Literacy Movement on Students’ Interest and Reading Ability","type":"article-journal","volume":"6"},"uris":["http://www.mendeley.com/documents/?uuid=ab975b78-98e0-43d6-8ab7-ffd02d0ce0e6"]}],"mendeley":{"formattedCitation":"(Prasetia et al., 2022)","plainTextFormattedCitation":"(Prasetia et al., 2022)","previouslyFormattedCitation":"(Prasetia et al., 2022)"},"properties":{"noteIndex":0},"schema":"https://github.com/citation-style-language/schema/raw/master/csl-citation.json"}</w:instrText>
      </w:r>
      <w:r>
        <w:rPr>
          <w:rFonts w:ascii="Arial" w:hAnsi="Arial" w:cs="Arial"/>
        </w:rPr>
        <w:fldChar w:fldCharType="separate"/>
      </w:r>
      <w:r>
        <w:rPr>
          <w:rFonts w:ascii="Arial" w:hAnsi="Arial" w:cs="Arial"/>
        </w:rPr>
        <w:t>(Pras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etia </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et al., 2022)</w:t>
      </w:r>
      <w:r>
        <w:rPr>
          <w:rFonts w:ascii="Arial" w:hAnsi="Arial" w:cs="Arial"/>
        </w:rPr>
        <w:fldChar w:fldCharType="end"/>
      </w:r>
      <w:r>
        <w:rPr>
          <w:rFonts w:ascii="Arial" w:hAnsi="Arial" w:cs="Arial"/>
        </w:rPr>
        <w:t xml:space="preserve"> juga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enunjukan bahwa impl</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entasi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b</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 xml:space="preserve">erhadap minat baca. </w:t>
      </w:r>
      <w:bookmarkStart w:id="2" w:name="_Hlk171624638"/>
      <w:r>
        <w:rPr>
          <w:rFonts w:ascii="Arial" w:hAnsi="Arial" w:cs="Arial"/>
        </w:rPr>
        <w:t>Jika G</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erakan Lit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erasi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ekolah (GLS)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erus dijalankan d</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engan baik, hal ini akan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embantu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eningkatkan minat baca siswa.</w:t>
      </w:r>
      <w:bookmarkEnd w:id="2"/>
      <w:r>
        <w:rPr>
          <w:rFonts w:ascii="Arial" w:hAnsi="Arial" w:cs="Arial"/>
        </w:rPr>
        <w:t xml:space="preserve">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egiatan GLS yang t</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erfokus pada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akan langsung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emp</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engaruhi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ebiasaan m</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embaca siswa dalam k</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ehidupan s</w:t>
      </w:r>
      <w:r>
        <w:rPr>
          <w:rFonts w:ascii="Microsoft Himalaya" w:hAnsi="Microsoft Himalaya" w:cs="Arial"/>
          <w:color w:val="808080" w:themeColor="text1" w:themeTint="80"/>
          <w:w w:val="1"/>
          <w:sz w:val="5"/>
          <w14:textFill>
            <w14:solidFill>
              <w14:schemeClr w14:val="tx1">
                <w14:lumMod w14:val="50000"/>
                <w14:lumOff w14:val="50000"/>
              </w14:schemeClr>
            </w14:solidFill>
          </w14:textFill>
        </w:rPr>
        <w:t>i</w:t>
      </w:r>
      <w:r>
        <w:rPr>
          <w:rFonts w:ascii="Arial" w:hAnsi="Arial" w:cs="Arial"/>
        </w:rPr>
        <w:t>ehari-hari.</w:t>
      </w:r>
    </w:p>
    <w:p w14:paraId="74A98136">
      <w:pPr>
        <w:pStyle w:val="6"/>
        <w:spacing w:line="360" w:lineRule="auto"/>
        <w:ind w:right="72" w:firstLine="720"/>
        <w:jc w:val="both"/>
        <w:rPr>
          <w:rFonts w:ascii="Arial" w:hAnsi="Arial" w:cs="Arial"/>
        </w:rPr>
      </w:pPr>
    </w:p>
    <w:p w14:paraId="30E6EF8B">
      <w:pPr>
        <w:spacing w:after="0" w:line="360" w:lineRule="auto"/>
        <w:rPr>
          <w:rFonts w:ascii="Arial" w:hAnsi="Arial" w:cs="Arial"/>
          <w:b/>
          <w:sz w:val="24"/>
          <w:szCs w:val="24"/>
          <w:lang w:val="id"/>
        </w:rPr>
      </w:pP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hint="default" w:ascii="Arial" w:hAnsi="Arial" w:cs="Arial"/>
          <w:b/>
          <w:sz w:val="24"/>
          <w:szCs w:val="24"/>
          <w:lang w:val="en-US"/>
        </w:rPr>
        <w:t>D</w:t>
      </w:r>
      <w:r>
        <w:rPr>
          <w:rFonts w:ascii="Arial" w:hAnsi="Arial" w:cs="Arial"/>
          <w:b/>
          <w:sz w:val="24"/>
          <w:szCs w:val="24"/>
          <w:lang w:val="id"/>
        </w:rPr>
        <w:t>. K</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b/>
          <w:sz w:val="24"/>
          <w:szCs w:val="24"/>
          <w:lang w:val="id"/>
        </w:rPr>
        <w:t>esimpulan</w:t>
      </w:r>
    </w:p>
    <w:p w14:paraId="289BC58F">
      <w:pPr>
        <w:spacing w:after="0" w:line="360" w:lineRule="auto"/>
        <w:ind w:firstLine="567"/>
        <w:jc w:val="both"/>
        <w:rPr>
          <w:rFonts w:ascii="Arial" w:hAnsi="Arial" w:cs="Arial"/>
          <w:sz w:val="24"/>
          <w:szCs w:val="24"/>
          <w:lang w:val="id"/>
        </w:rPr>
      </w:pPr>
      <w:r>
        <w:rPr>
          <w:rFonts w:ascii="Arial" w:hAnsi="Arial" w:cs="Arial"/>
          <w:sz w:val="24"/>
          <w:szCs w:val="24"/>
          <w:lang w:val="id"/>
        </w:rPr>
        <w:t>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erdasarkan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elitian yang t</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elah dilakukan d</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engan samp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ebanyak 36 siswa k</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elas V SD Kanisius Wonogiri, dapat disimpulkan bahwa G</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erakan Lit</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erasi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ekolah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emiliki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engaruh positif dan signifikan t</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erhadap minat baca siswa k</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elas V SD Kanisius Wonogiri. Hal ini dibuktikan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elalui analisis r</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egr</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esi lini</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ed</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erhana yang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enunjukkan nilai signifikansi (sig)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esar 0,000 &lt; 0,005. Apabila G</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erakan Lit</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erasi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ekolah (GLS) dilaksanakan d</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engan konsist</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 xml:space="preserve">en dan </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ef</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ektif, ini akan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endorong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eningkatan minat baca siswa. Program GLS yang 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erpusat pada aktivitas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embaca akan langsung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emp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engaruhi k</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ebiasaan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embaca siswa dalam k</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ehidupan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ehari-hari. Hasil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elitian ini diharapkan dapat digunakan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ebagai r</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ef</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ensi dan bahan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erbandingan untuk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elitian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elanjutnya. 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elitian 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erikutnya bisa l</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ebih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endalam d</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engan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enambahkan 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erapa variab</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el tambahan s</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erti faktor-faktor yang m</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emp</w:t>
      </w:r>
      <w:r>
        <w:rPr>
          <w:rFonts w:ascii="Microsoft Himalaya" w:hAnsi="Microsoft Himalaya" w:cs="Arial"/>
          <w:color w:val="808080" w:themeColor="text1" w:themeTint="80"/>
          <w:w w:val="1"/>
          <w:sz w:val="5"/>
          <w:szCs w:val="24"/>
          <w:lang w:val="id"/>
          <w14:textFill>
            <w14:solidFill>
              <w14:schemeClr w14:val="tx1">
                <w14:lumMod w14:val="50000"/>
                <w14:lumOff w14:val="50000"/>
              </w14:schemeClr>
            </w14:solidFill>
          </w14:textFill>
        </w:rPr>
        <w:t>i</w:t>
      </w:r>
      <w:r>
        <w:rPr>
          <w:rFonts w:ascii="Arial" w:hAnsi="Arial" w:cs="Arial"/>
          <w:sz w:val="24"/>
          <w:szCs w:val="24"/>
          <w:lang w:val="id"/>
        </w:rPr>
        <w:t>engaruhi minat baca siswa</w:t>
      </w:r>
    </w:p>
    <w:p w14:paraId="0C935AC6">
      <w:pPr>
        <w:spacing w:after="0" w:line="360" w:lineRule="auto"/>
        <w:ind w:firstLine="567"/>
        <w:jc w:val="both"/>
        <w:rPr>
          <w:rFonts w:ascii="Arial" w:hAnsi="Arial" w:cs="Arial"/>
          <w:sz w:val="24"/>
          <w:szCs w:val="24"/>
          <w:lang w:val="id"/>
        </w:rPr>
      </w:pPr>
    </w:p>
    <w:p w14:paraId="30E6EF8F">
      <w:pPr>
        <w:rPr>
          <w:rFonts w:ascii="Arial" w:hAnsi="Arial" w:cs="Arial"/>
          <w:b/>
          <w:sz w:val="24"/>
          <w:szCs w:val="24"/>
          <w:lang w:val="sv-SE"/>
        </w:rPr>
      </w:pPr>
      <w:r>
        <w:rPr>
          <w:rFonts w:ascii="Arial" w:hAnsi="Arial" w:cs="Arial"/>
          <w:b/>
          <w:sz w:val="24"/>
          <w:szCs w:val="24"/>
          <w:lang w:val="sv-SE"/>
        </w:rPr>
        <w:t>DAFTAR PUSTAKA</w:t>
      </w:r>
    </w:p>
    <w:p w14:paraId="576F5F78">
      <w:pPr>
        <w:spacing w:after="0"/>
        <w:ind w:left="284" w:hanging="284"/>
        <w:jc w:val="both"/>
        <w:rPr>
          <w:rFonts w:ascii="Arial" w:hAnsi="Arial" w:cs="Arial"/>
          <w:sz w:val="24"/>
          <w:szCs w:val="24"/>
          <w:lang w:val="zh-CN"/>
        </w:rPr>
      </w:pPr>
      <w:r>
        <w:rPr>
          <w:rFonts w:ascii="Arial" w:hAnsi="Arial" w:cs="Arial"/>
          <w:sz w:val="24"/>
          <w:szCs w:val="24"/>
          <w:lang w:val="sv-SE"/>
        </w:rPr>
        <w:t xml:space="preserve">Akhni, D. O. (2023). </w:t>
      </w:r>
      <w:r>
        <w:rPr>
          <w:rFonts w:ascii="Arial" w:hAnsi="Arial" w:cs="Arial"/>
          <w:i/>
          <w:iCs/>
          <w:sz w:val="24"/>
          <w:szCs w:val="24"/>
          <w:lang w:val="sv-SE"/>
        </w:rPr>
        <w:t>P</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engaruh Program Lit</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erasi S</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ekolah T</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erhadap minat baca siswa di S</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ekolah Dasar N</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eg</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eri 010 T</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embilahan Hulu</w:t>
      </w:r>
      <w:r>
        <w:rPr>
          <w:rFonts w:ascii="Arial" w:hAnsi="Arial" w:cs="Arial"/>
          <w:sz w:val="24"/>
          <w:szCs w:val="24"/>
          <w:lang w:val="sv-SE"/>
        </w:rPr>
        <w:t xml:space="preserve">. </w:t>
      </w:r>
      <w:r>
        <w:rPr>
          <w:rFonts w:ascii="Arial" w:hAnsi="Arial" w:cs="Arial"/>
          <w:sz w:val="24"/>
          <w:szCs w:val="24"/>
          <w:lang w:val="zh-CN"/>
        </w:rPr>
        <w:t>R</w:t>
      </w:r>
      <w:r>
        <w:rPr>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sz w:val="24"/>
          <w:szCs w:val="24"/>
          <w:lang w:val="zh-CN"/>
        </w:rPr>
        <w:t>etri</w:t>
      </w:r>
      <w:r>
        <w:rPr>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sz w:val="24"/>
          <w:szCs w:val="24"/>
          <w:lang w:val="zh-CN"/>
        </w:rPr>
        <w:t>ev</w:t>
      </w:r>
      <w:r>
        <w:rPr>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sz w:val="24"/>
          <w:szCs w:val="24"/>
          <w:lang w:val="zh-CN"/>
        </w:rPr>
        <w:t>ed from https://r</w:t>
      </w:r>
      <w:r>
        <w:rPr>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sz w:val="24"/>
          <w:szCs w:val="24"/>
          <w:lang w:val="zh-CN"/>
        </w:rPr>
        <w:t>epository.stai-tbh.ac.id/handl</w:t>
      </w:r>
      <w:r>
        <w:rPr>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sz w:val="24"/>
          <w:szCs w:val="24"/>
          <w:lang w:val="zh-CN"/>
        </w:rPr>
        <w:t xml:space="preserve">e/123456789/355 </w:t>
      </w:r>
      <w:r>
        <w:fldChar w:fldCharType="begin"/>
      </w:r>
      <w:r>
        <w:instrText xml:space="preserve"> HYPERLINK "https://repository.stai-tbh.ac.id/bitstream/handle/123456789/355/" </w:instrText>
      </w:r>
      <w:r>
        <w:fldChar w:fldCharType="separate"/>
      </w:r>
      <w:r>
        <w:rPr>
          <w:rStyle w:val="12"/>
          <w:rFonts w:ascii="Arial" w:hAnsi="Arial" w:cs="Arial"/>
          <w:sz w:val="24"/>
          <w:szCs w:val="24"/>
          <w:lang w:val="zh-CN"/>
        </w:rPr>
        <w:t>https://r</w:t>
      </w:r>
      <w:r>
        <w:rPr>
          <w:rStyle w:val="12"/>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Style w:val="12"/>
          <w:rFonts w:ascii="Arial" w:hAnsi="Arial" w:cs="Arial"/>
          <w:sz w:val="24"/>
          <w:szCs w:val="24"/>
          <w:lang w:val="zh-CN"/>
        </w:rPr>
        <w:t>epository.stai-tbh.ac.id/bitstr</w:t>
      </w:r>
      <w:r>
        <w:rPr>
          <w:rStyle w:val="12"/>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Style w:val="12"/>
          <w:rFonts w:ascii="Arial" w:hAnsi="Arial" w:cs="Arial"/>
          <w:sz w:val="24"/>
          <w:szCs w:val="24"/>
          <w:lang w:val="zh-CN"/>
        </w:rPr>
        <w:t>eam/handl</w:t>
      </w:r>
      <w:r>
        <w:rPr>
          <w:rStyle w:val="12"/>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Style w:val="12"/>
          <w:rFonts w:ascii="Arial" w:hAnsi="Arial" w:cs="Arial"/>
          <w:sz w:val="24"/>
          <w:szCs w:val="24"/>
          <w:lang w:val="zh-CN"/>
        </w:rPr>
        <w:t>e/123456789/355/</w:t>
      </w:r>
      <w:r>
        <w:rPr>
          <w:rStyle w:val="12"/>
          <w:rFonts w:ascii="Arial" w:hAnsi="Arial" w:cs="Arial"/>
          <w:sz w:val="24"/>
          <w:szCs w:val="24"/>
          <w:lang w:val="zh-CN"/>
        </w:rPr>
        <w:fldChar w:fldCharType="end"/>
      </w:r>
      <w:r>
        <w:rPr>
          <w:rFonts w:ascii="Arial" w:hAnsi="Arial" w:cs="Arial"/>
          <w:sz w:val="24"/>
          <w:szCs w:val="24"/>
          <w:lang w:val="zh-CN"/>
        </w:rPr>
        <w:t xml:space="preserve"> D</w:t>
      </w:r>
      <w:r>
        <w:rPr>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sz w:val="24"/>
          <w:szCs w:val="24"/>
          <w:lang w:val="zh-CN"/>
        </w:rPr>
        <w:t>ELLA OKTAFIANA AKHNI.pdf?s</w:t>
      </w:r>
      <w:r>
        <w:rPr>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sz w:val="24"/>
          <w:szCs w:val="24"/>
          <w:lang w:val="zh-CN"/>
        </w:rPr>
        <w:t>equ</w:t>
      </w:r>
      <w:r>
        <w:rPr>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sz w:val="24"/>
          <w:szCs w:val="24"/>
          <w:lang w:val="zh-CN"/>
        </w:rPr>
        <w:t>enc</w:t>
      </w:r>
      <w:r>
        <w:rPr>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sz w:val="24"/>
          <w:szCs w:val="24"/>
          <w:lang w:val="zh-CN"/>
        </w:rPr>
        <w:t>e=1&amp;isAllow</w:t>
      </w:r>
      <w:r>
        <w:rPr>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sz w:val="24"/>
          <w:szCs w:val="24"/>
          <w:lang w:val="zh-CN"/>
        </w:rPr>
        <w:t>ed=y</w:t>
      </w:r>
    </w:p>
    <w:p w14:paraId="3948B2B6">
      <w:pPr>
        <w:spacing w:after="0"/>
        <w:ind w:left="284" w:hanging="284"/>
        <w:jc w:val="both"/>
        <w:rPr>
          <w:rFonts w:ascii="Arial" w:hAnsi="Arial" w:cs="Arial"/>
          <w:sz w:val="24"/>
          <w:szCs w:val="24"/>
          <w:lang w:val="zh-CN"/>
        </w:rPr>
      </w:pPr>
    </w:p>
    <w:p w14:paraId="45A446A6">
      <w:pPr>
        <w:spacing w:after="0"/>
        <w:ind w:left="284" w:hanging="284"/>
        <w:jc w:val="both"/>
        <w:rPr>
          <w:rFonts w:ascii="Arial" w:hAnsi="Arial" w:cs="Arial"/>
          <w:sz w:val="24"/>
          <w:szCs w:val="24"/>
          <w:lang w:val="zh-CN"/>
        </w:rPr>
      </w:pPr>
      <w:r>
        <w:rPr>
          <w:rFonts w:ascii="Arial" w:hAnsi="Arial" w:cs="Arial"/>
          <w:sz w:val="24"/>
          <w:szCs w:val="24"/>
        </w:rPr>
        <w:t>Ana, R. F. R. (2020). Th</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 influ</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enc</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 of th</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 school lit</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eracy mov</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em</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ent through th</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 utilization of r</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eading angl</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es on r</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eading int</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er</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 xml:space="preserve">est of </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el</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em</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entary school stud</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 xml:space="preserve">ents. </w:t>
      </w:r>
      <w:r>
        <w:rPr>
          <w:rFonts w:ascii="Arial" w:hAnsi="Arial" w:cs="Arial"/>
          <w:i/>
          <w:iCs/>
          <w:sz w:val="24"/>
          <w:szCs w:val="24"/>
          <w:lang w:val="zh-CN"/>
        </w:rPr>
        <w:t>P</w:t>
      </w:r>
      <w:r>
        <w:rPr>
          <w:rFonts w:ascii="Microsoft Himalaya" w:hAnsi="Microsoft Himalaya" w:cs="Arial"/>
          <w:i/>
          <w:iCs/>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i/>
          <w:iCs/>
          <w:sz w:val="24"/>
          <w:szCs w:val="24"/>
          <w:lang w:val="zh-CN"/>
        </w:rPr>
        <w:t>edagogia: Jurnal P</w:t>
      </w:r>
      <w:r>
        <w:rPr>
          <w:rFonts w:ascii="Microsoft Himalaya" w:hAnsi="Microsoft Himalaya" w:cs="Arial"/>
          <w:i/>
          <w:iCs/>
          <w:color w:val="808080" w:themeColor="text1" w:themeTint="80"/>
          <w:w w:val="1"/>
          <w:sz w:val="5"/>
          <w:szCs w:val="24"/>
          <w:lang w:val="zh-CN"/>
          <w14:textFill>
            <w14:solidFill>
              <w14:schemeClr w14:val="tx1">
                <w14:lumMod w14:val="50000"/>
                <w14:lumOff w14:val="50000"/>
              </w14:schemeClr>
            </w14:solidFill>
          </w14:textFill>
        </w:rPr>
        <w:t>i</w:t>
      </w:r>
      <w:r>
        <w:rPr>
          <w:rFonts w:ascii="Arial" w:hAnsi="Arial" w:cs="Arial"/>
          <w:i/>
          <w:iCs/>
          <w:sz w:val="24"/>
          <w:szCs w:val="24"/>
          <w:lang w:val="zh-CN"/>
        </w:rPr>
        <w:t>endidikan</w:t>
      </w:r>
      <w:r>
        <w:rPr>
          <w:rFonts w:ascii="Arial" w:hAnsi="Arial" w:cs="Arial"/>
          <w:sz w:val="24"/>
          <w:szCs w:val="24"/>
          <w:lang w:val="zh-CN"/>
        </w:rPr>
        <w:t xml:space="preserve">, 9(2), 211–224. </w:t>
      </w:r>
      <w:r>
        <w:fldChar w:fldCharType="begin"/>
      </w:r>
      <w:r>
        <w:instrText xml:space="preserve"> HYPERLINK "https://doi.org/10.21070/pedagogia.v9i2.783" </w:instrText>
      </w:r>
      <w:r>
        <w:fldChar w:fldCharType="separate"/>
      </w:r>
      <w:r>
        <w:rPr>
          <w:rStyle w:val="12"/>
          <w:rFonts w:ascii="Arial" w:hAnsi="Arial" w:cs="Arial"/>
          <w:sz w:val="24"/>
          <w:szCs w:val="24"/>
          <w:lang w:val="zh-CN"/>
        </w:rPr>
        <w:t>https://doi.org/10.21070/p</w:t>
      </w:r>
      <w:r>
        <w:rPr>
          <w:rStyle w:val="12"/>
          <w:rFonts w:ascii="Microsoft Himalaya" w:hAnsi="Microsoft Himalaya" w:cs="Arial"/>
          <w:color w:val="808080" w:themeColor="text1" w:themeTint="80"/>
          <w:w w:val="1"/>
          <w:sz w:val="5"/>
          <w:szCs w:val="24"/>
          <w:lang w:val="zh-CN"/>
          <w14:textFill>
            <w14:solidFill>
              <w14:schemeClr w14:val="tx1">
                <w14:lumMod w14:val="50000"/>
                <w14:lumOff w14:val="50000"/>
              </w14:schemeClr>
            </w14:solidFill>
          </w14:textFill>
        </w:rPr>
        <w:t>i</w:t>
      </w:r>
      <w:r>
        <w:rPr>
          <w:rStyle w:val="12"/>
          <w:rFonts w:ascii="Arial" w:hAnsi="Arial" w:cs="Arial"/>
          <w:sz w:val="24"/>
          <w:szCs w:val="24"/>
          <w:lang w:val="zh-CN"/>
        </w:rPr>
        <w:t>edagogia.v9i2.783</w:t>
      </w:r>
      <w:r>
        <w:rPr>
          <w:rStyle w:val="12"/>
          <w:rFonts w:ascii="Arial" w:hAnsi="Arial" w:cs="Arial"/>
          <w:sz w:val="24"/>
          <w:szCs w:val="24"/>
          <w:lang w:val="zh-CN"/>
        </w:rPr>
        <w:fldChar w:fldCharType="end"/>
      </w:r>
    </w:p>
    <w:p w14:paraId="6718648F">
      <w:pPr>
        <w:spacing w:after="0"/>
        <w:ind w:left="284" w:hanging="284"/>
        <w:jc w:val="both"/>
        <w:rPr>
          <w:rFonts w:ascii="Arial" w:hAnsi="Arial" w:cs="Arial"/>
          <w:sz w:val="24"/>
          <w:szCs w:val="24"/>
        </w:rPr>
      </w:pPr>
      <w:r>
        <w:rPr>
          <w:rFonts w:ascii="Arial" w:hAnsi="Arial" w:cs="Arial"/>
          <w:sz w:val="24"/>
          <w:szCs w:val="24"/>
          <w:lang w:val="zh-CN"/>
        </w:rPr>
        <w:t xml:space="preserve">Haggstrom, M., &amp; Schmidt, C. (2020). </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Enhancing childr</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en’s lit</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 xml:space="preserve">eracy and </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ecological lit</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eracy through critical plac</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e-bas</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ed p</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 xml:space="preserve">edagogy. </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Environm</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 xml:space="preserve">ental </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Education R</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es</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earch.</w:t>
      </w:r>
      <w:r>
        <w:rPr>
          <w:rFonts w:ascii="Arial" w:hAnsi="Arial" w:cs="Arial"/>
          <w:sz w:val="24"/>
          <w:szCs w:val="24"/>
        </w:rPr>
        <w:t xml:space="preserve"> </w:t>
      </w:r>
      <w:r>
        <w:fldChar w:fldCharType="begin"/>
      </w:r>
      <w:r>
        <w:instrText xml:space="preserve"> HYPERLINK "https://doi.org/10.1080/13504622.2020.1812537" </w:instrText>
      </w:r>
      <w:r>
        <w:fldChar w:fldCharType="separate"/>
      </w:r>
      <w:r>
        <w:rPr>
          <w:rStyle w:val="12"/>
          <w:rFonts w:ascii="Arial" w:hAnsi="Arial" w:cs="Arial"/>
          <w:sz w:val="24"/>
          <w:szCs w:val="24"/>
        </w:rPr>
        <w:t>https://doi.org/10.1080/13504622.2020.1812537</w:t>
      </w:r>
      <w:r>
        <w:rPr>
          <w:rStyle w:val="12"/>
          <w:rFonts w:ascii="Arial" w:hAnsi="Arial" w:cs="Arial"/>
          <w:sz w:val="24"/>
          <w:szCs w:val="24"/>
        </w:rPr>
        <w:fldChar w:fldCharType="end"/>
      </w:r>
    </w:p>
    <w:p w14:paraId="62491ACC">
      <w:pPr>
        <w:spacing w:after="0"/>
        <w:ind w:left="284" w:hanging="284"/>
        <w:jc w:val="both"/>
        <w:rPr>
          <w:rFonts w:ascii="Arial" w:hAnsi="Arial" w:cs="Arial"/>
          <w:sz w:val="24"/>
          <w:szCs w:val="24"/>
        </w:rPr>
      </w:pPr>
      <w:r>
        <w:rPr>
          <w:rFonts w:ascii="Arial" w:hAnsi="Arial" w:cs="Arial"/>
          <w:sz w:val="24"/>
          <w:szCs w:val="24"/>
        </w:rPr>
        <w:t>O</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 xml:space="preserve">ECD. (2019). </w:t>
      </w:r>
      <w:r>
        <w:rPr>
          <w:rFonts w:ascii="Arial" w:hAnsi="Arial" w:cs="Arial"/>
          <w:i/>
          <w:iCs/>
          <w:sz w:val="24"/>
          <w:szCs w:val="24"/>
        </w:rPr>
        <w:t>PISA 2018 ass</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essm</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ent and analytical fram</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ework.</w:t>
      </w:r>
      <w:r>
        <w:rPr>
          <w:rFonts w:ascii="Arial" w:hAnsi="Arial" w:cs="Arial"/>
          <w:sz w:val="24"/>
          <w:szCs w:val="24"/>
        </w:rPr>
        <w:t xml:space="preserve"> O</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 xml:space="preserve">ECD Publishing. </w:t>
      </w:r>
      <w:r>
        <w:fldChar w:fldCharType="begin"/>
      </w:r>
      <w:r>
        <w:instrText xml:space="preserve"> HYPERLINK "https://doi.org/10.1787/b25efab8-en" </w:instrText>
      </w:r>
      <w:r>
        <w:fldChar w:fldCharType="separate"/>
      </w:r>
      <w:r>
        <w:rPr>
          <w:rStyle w:val="12"/>
          <w:rFonts w:ascii="Arial" w:hAnsi="Arial" w:cs="Arial"/>
          <w:sz w:val="24"/>
          <w:szCs w:val="24"/>
        </w:rPr>
        <w:t>https://doi.org/10.1787/b25</w:t>
      </w:r>
      <w:r>
        <w:rPr>
          <w:rStyle w:val="12"/>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Style w:val="12"/>
          <w:rFonts w:ascii="Arial" w:hAnsi="Arial" w:cs="Arial"/>
          <w:sz w:val="24"/>
          <w:szCs w:val="24"/>
        </w:rPr>
        <w:t>efab8-</w:t>
      </w:r>
      <w:r>
        <w:rPr>
          <w:rStyle w:val="12"/>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Style w:val="12"/>
          <w:rFonts w:ascii="Arial" w:hAnsi="Arial" w:cs="Arial"/>
          <w:sz w:val="24"/>
          <w:szCs w:val="24"/>
        </w:rPr>
        <w:t>en</w:t>
      </w:r>
      <w:r>
        <w:rPr>
          <w:rStyle w:val="12"/>
          <w:rFonts w:ascii="Arial" w:hAnsi="Arial" w:cs="Arial"/>
          <w:sz w:val="24"/>
          <w:szCs w:val="24"/>
        </w:rPr>
        <w:fldChar w:fldCharType="end"/>
      </w:r>
    </w:p>
    <w:p w14:paraId="15E51BF2">
      <w:pPr>
        <w:spacing w:after="0"/>
        <w:ind w:left="284" w:hanging="284"/>
        <w:jc w:val="both"/>
        <w:rPr>
          <w:rFonts w:ascii="Arial" w:hAnsi="Arial" w:cs="Arial"/>
          <w:sz w:val="24"/>
          <w:szCs w:val="24"/>
          <w:lang w:val="sv-SE"/>
        </w:rPr>
      </w:pPr>
      <w:r>
        <w:rPr>
          <w:rFonts w:ascii="Arial" w:hAnsi="Arial" w:cs="Arial"/>
          <w:sz w:val="24"/>
          <w:szCs w:val="24"/>
        </w:rPr>
        <w:t>O</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 xml:space="preserve">ECD. (2023). </w:t>
      </w:r>
      <w:r>
        <w:rPr>
          <w:rFonts w:ascii="Arial" w:hAnsi="Arial" w:cs="Arial"/>
          <w:i/>
          <w:iCs/>
          <w:sz w:val="24"/>
          <w:szCs w:val="24"/>
        </w:rPr>
        <w:t>PISA 2022 r</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esults: Th</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 stat</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 of l</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 xml:space="preserve">earning and </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 xml:space="preserve">equity in </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education</w:t>
      </w:r>
      <w:r>
        <w:rPr>
          <w:rFonts w:ascii="Arial" w:hAnsi="Arial" w:cs="Arial"/>
          <w:sz w:val="24"/>
          <w:szCs w:val="24"/>
        </w:rPr>
        <w:t xml:space="preserve">. </w:t>
      </w:r>
      <w:r>
        <w:rPr>
          <w:rFonts w:ascii="Arial" w:hAnsi="Arial" w:cs="Arial"/>
          <w:sz w:val="24"/>
          <w:szCs w:val="24"/>
          <w:lang w:val="sv-SE"/>
        </w:rPr>
        <w:t>O</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 xml:space="preserve">ECD. </w:t>
      </w:r>
      <w:r>
        <w:fldChar w:fldCharType="begin"/>
      </w:r>
      <w:r>
        <w:instrText xml:space="preserve"> HYPERLINK "https://doi.org/10.31244/9783830998488" </w:instrText>
      </w:r>
      <w:r>
        <w:fldChar w:fldCharType="separate"/>
      </w:r>
      <w:r>
        <w:rPr>
          <w:rStyle w:val="12"/>
          <w:rFonts w:ascii="Arial" w:hAnsi="Arial" w:cs="Arial"/>
          <w:sz w:val="24"/>
          <w:szCs w:val="24"/>
          <w:lang w:val="sv-SE"/>
        </w:rPr>
        <w:t>https://doi.org/10.31244/9783830998488</w:t>
      </w:r>
      <w:r>
        <w:rPr>
          <w:rStyle w:val="12"/>
          <w:rFonts w:ascii="Arial" w:hAnsi="Arial" w:cs="Arial"/>
          <w:sz w:val="24"/>
          <w:szCs w:val="24"/>
          <w:lang w:val="sv-SE"/>
        </w:rPr>
        <w:fldChar w:fldCharType="end"/>
      </w:r>
    </w:p>
    <w:p w14:paraId="732ED9DA">
      <w:pPr>
        <w:spacing w:after="0"/>
        <w:ind w:left="284" w:hanging="284"/>
        <w:jc w:val="both"/>
        <w:rPr>
          <w:rFonts w:ascii="Arial" w:hAnsi="Arial" w:cs="Arial"/>
          <w:sz w:val="24"/>
          <w:szCs w:val="24"/>
        </w:rPr>
      </w:pPr>
      <w:r>
        <w:rPr>
          <w:rFonts w:ascii="Arial" w:hAnsi="Arial" w:cs="Arial"/>
          <w:sz w:val="24"/>
          <w:szCs w:val="24"/>
          <w:lang w:val="sv-SE"/>
        </w:rPr>
        <w:t>Pras</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etia, I., Lisnasari, S. F., Gajah, N., Karo S</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 xml:space="preserve">ekali, P. B., &amp; Rahman, A. A. (2022). </w:t>
      </w:r>
      <w:r>
        <w:rPr>
          <w:rFonts w:ascii="Arial" w:hAnsi="Arial" w:cs="Arial"/>
          <w:sz w:val="24"/>
          <w:szCs w:val="24"/>
        </w:rPr>
        <w:t>Influ</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enc</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 xml:space="preserve">e of </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early childhood programs lit</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eracy mov</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em</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ent on stud</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ents’ int</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er</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est and r</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 xml:space="preserve">eading ability. </w:t>
      </w:r>
      <w:r>
        <w:rPr>
          <w:rFonts w:ascii="Arial" w:hAnsi="Arial" w:cs="Arial"/>
          <w:i/>
          <w:iCs/>
          <w:sz w:val="24"/>
          <w:szCs w:val="24"/>
        </w:rPr>
        <w:t>Jurnal Obs</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esi: Jurnal P</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endidikan Anak Usia Dini</w:t>
      </w:r>
      <w:r>
        <w:rPr>
          <w:rFonts w:ascii="Arial" w:hAnsi="Arial" w:cs="Arial"/>
          <w:sz w:val="24"/>
          <w:szCs w:val="24"/>
        </w:rPr>
        <w:t xml:space="preserve">, 6(6), 7173–7185. </w:t>
      </w:r>
      <w:r>
        <w:fldChar w:fldCharType="begin"/>
      </w:r>
      <w:r>
        <w:instrText xml:space="preserve"> HYPERLINK "https://doi.org/10.31004/obsesi.v6i6.3594" </w:instrText>
      </w:r>
      <w:r>
        <w:fldChar w:fldCharType="separate"/>
      </w:r>
      <w:r>
        <w:rPr>
          <w:rStyle w:val="12"/>
          <w:rFonts w:ascii="Arial" w:hAnsi="Arial" w:cs="Arial"/>
          <w:sz w:val="24"/>
          <w:szCs w:val="24"/>
        </w:rPr>
        <w:t>https://doi.org/10.31004/obs</w:t>
      </w:r>
      <w:r>
        <w:rPr>
          <w:rStyle w:val="12"/>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Style w:val="12"/>
          <w:rFonts w:ascii="Arial" w:hAnsi="Arial" w:cs="Arial"/>
          <w:sz w:val="24"/>
          <w:szCs w:val="24"/>
        </w:rPr>
        <w:t>esi.v6i6.3594</w:t>
      </w:r>
      <w:r>
        <w:rPr>
          <w:rStyle w:val="12"/>
          <w:rFonts w:ascii="Arial" w:hAnsi="Arial" w:cs="Arial"/>
          <w:sz w:val="24"/>
          <w:szCs w:val="24"/>
        </w:rPr>
        <w:fldChar w:fldCharType="end"/>
      </w:r>
    </w:p>
    <w:p w14:paraId="7BD6ADB0">
      <w:pPr>
        <w:spacing w:after="0"/>
        <w:ind w:left="284" w:hanging="284"/>
        <w:jc w:val="both"/>
        <w:rPr>
          <w:rFonts w:ascii="Arial" w:hAnsi="Arial" w:cs="Arial"/>
          <w:sz w:val="24"/>
          <w:szCs w:val="24"/>
        </w:rPr>
      </w:pPr>
      <w:r>
        <w:rPr>
          <w:rFonts w:ascii="Arial" w:hAnsi="Arial" w:cs="Arial"/>
          <w:sz w:val="24"/>
          <w:szCs w:val="24"/>
        </w:rPr>
        <w:t xml:space="preserve">Rokmana, Noor Fitri, </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E., Fixri Andini, D., Misnawati, Nurachmana, A., Yustiya Ramadhan, I., &amp; V</w:t>
      </w:r>
      <w:r>
        <w:rPr>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Fonts w:ascii="Arial" w:hAnsi="Arial" w:cs="Arial"/>
          <w:sz w:val="24"/>
          <w:szCs w:val="24"/>
        </w:rPr>
        <w:t xml:space="preserve">eniaty, S. (2023). </w:t>
      </w:r>
      <w:r>
        <w:rPr>
          <w:rFonts w:ascii="Arial" w:hAnsi="Arial" w:cs="Arial"/>
          <w:sz w:val="24"/>
          <w:szCs w:val="24"/>
          <w:lang w:val="sv-SE"/>
        </w:rPr>
        <w:t>P</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eran budaya lit</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erasi dalam m</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eningkatkan minat baca p</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es</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erta didik di s</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ekolah dasar.</w:t>
      </w:r>
      <w:r>
        <w:rPr>
          <w:rFonts w:ascii="Arial" w:hAnsi="Arial" w:cs="Arial"/>
          <w:i/>
          <w:iCs/>
          <w:sz w:val="24"/>
          <w:szCs w:val="24"/>
          <w:lang w:val="sv-SE"/>
        </w:rPr>
        <w:t xml:space="preserve"> </w:t>
      </w:r>
      <w:r>
        <w:rPr>
          <w:rFonts w:ascii="Arial" w:hAnsi="Arial" w:cs="Arial"/>
          <w:i/>
          <w:iCs/>
          <w:sz w:val="24"/>
          <w:szCs w:val="24"/>
        </w:rPr>
        <w:t>Journal of Stud</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ent R</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es</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earch</w:t>
      </w:r>
      <w:r>
        <w:rPr>
          <w:rFonts w:ascii="Arial" w:hAnsi="Arial" w:cs="Arial"/>
          <w:sz w:val="24"/>
          <w:szCs w:val="24"/>
        </w:rPr>
        <w:t xml:space="preserve">, 1(1), 129–140. </w:t>
      </w:r>
      <w:r>
        <w:fldChar w:fldCharType="begin"/>
      </w:r>
      <w:r>
        <w:instrText xml:space="preserve"> HYPERLINK "https://doi.org/10.55606/jsr.v1i1.960" </w:instrText>
      </w:r>
      <w:r>
        <w:fldChar w:fldCharType="separate"/>
      </w:r>
      <w:r>
        <w:rPr>
          <w:rStyle w:val="12"/>
          <w:rFonts w:ascii="Arial" w:hAnsi="Arial" w:cs="Arial"/>
          <w:sz w:val="24"/>
          <w:szCs w:val="24"/>
        </w:rPr>
        <w:t>https://doi.org/10.55606/jsr.v1i1.960</w:t>
      </w:r>
      <w:r>
        <w:rPr>
          <w:rStyle w:val="12"/>
          <w:rFonts w:ascii="Arial" w:hAnsi="Arial" w:cs="Arial"/>
          <w:sz w:val="24"/>
          <w:szCs w:val="24"/>
        </w:rPr>
        <w:fldChar w:fldCharType="end"/>
      </w:r>
    </w:p>
    <w:p w14:paraId="7BC79165">
      <w:pPr>
        <w:spacing w:after="0"/>
        <w:ind w:left="284" w:hanging="284"/>
        <w:jc w:val="both"/>
        <w:rPr>
          <w:rFonts w:ascii="Arial" w:hAnsi="Arial" w:cs="Arial"/>
          <w:sz w:val="24"/>
          <w:szCs w:val="24"/>
        </w:rPr>
      </w:pPr>
      <w:r>
        <w:rPr>
          <w:rFonts w:ascii="Arial" w:hAnsi="Arial" w:cs="Arial"/>
          <w:sz w:val="24"/>
          <w:szCs w:val="24"/>
        </w:rPr>
        <w:t xml:space="preserve">Syafitri, N., &amp; Yamin, Y. (2022). </w:t>
      </w:r>
      <w:r>
        <w:rPr>
          <w:rFonts w:ascii="Arial" w:hAnsi="Arial" w:cs="Arial"/>
          <w:sz w:val="24"/>
          <w:szCs w:val="24"/>
          <w:lang w:val="sv-SE"/>
        </w:rPr>
        <w:t>P</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engaruh g</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erakan lit</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erasi s</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ekolah t</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 xml:space="preserve">erhadap minat baca siswa. </w:t>
      </w:r>
      <w:r>
        <w:rPr>
          <w:rFonts w:ascii="Arial" w:hAnsi="Arial" w:cs="Arial"/>
          <w:i/>
          <w:iCs/>
          <w:sz w:val="24"/>
          <w:szCs w:val="24"/>
        </w:rPr>
        <w:t>Jurnal Basic</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edu</w:t>
      </w:r>
      <w:r>
        <w:rPr>
          <w:rFonts w:ascii="Arial" w:hAnsi="Arial" w:cs="Arial"/>
          <w:sz w:val="24"/>
          <w:szCs w:val="24"/>
        </w:rPr>
        <w:t xml:space="preserve">, 6(4), 6218–6223. </w:t>
      </w:r>
      <w:r>
        <w:fldChar w:fldCharType="begin"/>
      </w:r>
      <w:r>
        <w:instrText xml:space="preserve"> HYPERLINK "https://doi.org/10.31004/basicedu.v6i4.3207" </w:instrText>
      </w:r>
      <w:r>
        <w:fldChar w:fldCharType="separate"/>
      </w:r>
      <w:r>
        <w:rPr>
          <w:rStyle w:val="12"/>
          <w:rFonts w:ascii="Arial" w:hAnsi="Arial" w:cs="Arial"/>
          <w:sz w:val="24"/>
          <w:szCs w:val="24"/>
        </w:rPr>
        <w:t>https://doi.org/10.31004/basic</w:t>
      </w:r>
      <w:r>
        <w:rPr>
          <w:rStyle w:val="12"/>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Style w:val="12"/>
          <w:rFonts w:ascii="Arial" w:hAnsi="Arial" w:cs="Arial"/>
          <w:sz w:val="24"/>
          <w:szCs w:val="24"/>
        </w:rPr>
        <w:t>edu.v6i4.3207</w:t>
      </w:r>
      <w:r>
        <w:rPr>
          <w:rStyle w:val="12"/>
          <w:rFonts w:ascii="Arial" w:hAnsi="Arial" w:cs="Arial"/>
          <w:sz w:val="24"/>
          <w:szCs w:val="24"/>
        </w:rPr>
        <w:fldChar w:fldCharType="end"/>
      </w:r>
    </w:p>
    <w:p w14:paraId="0EBD2C2D">
      <w:pPr>
        <w:spacing w:after="0"/>
        <w:ind w:left="284" w:hanging="284"/>
        <w:jc w:val="both"/>
        <w:rPr>
          <w:rFonts w:ascii="Arial" w:hAnsi="Arial" w:cs="Arial"/>
          <w:sz w:val="24"/>
          <w:szCs w:val="24"/>
        </w:rPr>
      </w:pPr>
      <w:r>
        <w:rPr>
          <w:rFonts w:ascii="Arial" w:hAnsi="Arial" w:cs="Arial"/>
          <w:sz w:val="24"/>
          <w:szCs w:val="24"/>
        </w:rPr>
        <w:t xml:space="preserve">Ulandari, S. N., Alam, S., Haliza, S. N., &amp; Fatimah, W. (2023). </w:t>
      </w:r>
      <w:r>
        <w:rPr>
          <w:rFonts w:ascii="Arial" w:hAnsi="Arial" w:cs="Arial"/>
          <w:sz w:val="24"/>
          <w:szCs w:val="24"/>
          <w:lang w:val="sv-SE"/>
        </w:rPr>
        <w:t>P</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engaruh budaya lit</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erasi s</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ekolah t</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erhadap minat baca siswa SD Inpr</w:t>
      </w:r>
      <w:r>
        <w:rPr>
          <w:rFonts w:ascii="Microsoft Himalaya" w:hAnsi="Microsoft Himalaya" w:cs="Arial"/>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sz w:val="24"/>
          <w:szCs w:val="24"/>
          <w:lang w:val="sv-SE"/>
        </w:rPr>
        <w:t xml:space="preserve">es Antang I Kota Makassar. </w:t>
      </w:r>
      <w:r>
        <w:rPr>
          <w:rFonts w:ascii="Arial" w:hAnsi="Arial" w:cs="Arial"/>
          <w:i/>
          <w:iCs/>
          <w:sz w:val="24"/>
          <w:szCs w:val="24"/>
        </w:rPr>
        <w:t xml:space="preserve">Jurnal </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El</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em</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 xml:space="preserve">entaria </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Edukasia</w:t>
      </w:r>
      <w:r>
        <w:rPr>
          <w:rFonts w:ascii="Arial" w:hAnsi="Arial" w:cs="Arial"/>
          <w:sz w:val="24"/>
          <w:szCs w:val="24"/>
        </w:rPr>
        <w:t xml:space="preserve">, 6(3), 1231–1239. </w:t>
      </w:r>
      <w:r>
        <w:fldChar w:fldCharType="begin"/>
      </w:r>
      <w:r>
        <w:instrText xml:space="preserve"> HYPERLINK "https://doi.org/10.31949/jee.v6i3.6178" </w:instrText>
      </w:r>
      <w:r>
        <w:fldChar w:fldCharType="separate"/>
      </w:r>
      <w:r>
        <w:rPr>
          <w:rStyle w:val="12"/>
          <w:rFonts w:ascii="Arial" w:hAnsi="Arial" w:cs="Arial"/>
          <w:sz w:val="24"/>
          <w:szCs w:val="24"/>
        </w:rPr>
        <w:t>https://doi.org/10.31949/j</w:t>
      </w:r>
      <w:r>
        <w:rPr>
          <w:rStyle w:val="12"/>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Style w:val="12"/>
          <w:rFonts w:ascii="Arial" w:hAnsi="Arial" w:cs="Arial"/>
          <w:sz w:val="24"/>
          <w:szCs w:val="24"/>
        </w:rPr>
        <w:t>e</w:t>
      </w:r>
      <w:r>
        <w:rPr>
          <w:rStyle w:val="12"/>
          <w:rFonts w:ascii="Microsoft Himalaya" w:hAnsi="Microsoft Himalaya" w:cs="Arial"/>
          <w:color w:val="808080" w:themeColor="text1" w:themeTint="80"/>
          <w:w w:val="1"/>
          <w:sz w:val="5"/>
          <w:szCs w:val="24"/>
          <w14:textFill>
            <w14:solidFill>
              <w14:schemeClr w14:val="tx1">
                <w14:lumMod w14:val="50000"/>
                <w14:lumOff w14:val="50000"/>
              </w14:schemeClr>
            </w14:solidFill>
          </w14:textFill>
        </w:rPr>
        <w:t>i</w:t>
      </w:r>
      <w:r>
        <w:rPr>
          <w:rStyle w:val="12"/>
          <w:rFonts w:ascii="Arial" w:hAnsi="Arial" w:cs="Arial"/>
          <w:sz w:val="24"/>
          <w:szCs w:val="24"/>
        </w:rPr>
        <w:t>e.v6i3.6178</w:t>
      </w:r>
      <w:r>
        <w:rPr>
          <w:rStyle w:val="12"/>
          <w:rFonts w:ascii="Arial" w:hAnsi="Arial" w:cs="Arial"/>
          <w:sz w:val="24"/>
          <w:szCs w:val="24"/>
        </w:rPr>
        <w:fldChar w:fldCharType="end"/>
      </w:r>
    </w:p>
    <w:p w14:paraId="3D7D0A6D">
      <w:pPr>
        <w:spacing w:after="0"/>
        <w:ind w:left="284" w:hanging="284"/>
        <w:jc w:val="both"/>
        <w:rPr>
          <w:rFonts w:ascii="Arial" w:hAnsi="Arial" w:cs="Arial"/>
          <w:sz w:val="24"/>
          <w:szCs w:val="24"/>
        </w:rPr>
      </w:pPr>
      <w:r>
        <w:rPr>
          <w:rFonts w:ascii="Arial" w:hAnsi="Arial" w:cs="Arial"/>
          <w:sz w:val="24"/>
          <w:szCs w:val="24"/>
        </w:rPr>
        <w:t xml:space="preserve">UU No.20, 2003. (2003). </w:t>
      </w:r>
      <w:r>
        <w:rPr>
          <w:rFonts w:ascii="Arial" w:hAnsi="Arial" w:cs="Arial"/>
          <w:i/>
          <w:iCs/>
          <w:sz w:val="24"/>
          <w:szCs w:val="24"/>
          <w:lang w:val="sv-SE"/>
        </w:rPr>
        <w:t>Undang-Undang R</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epublik Indon</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esia Nomor 20 Tahun 2003 t</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entang Sist</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em P</w:t>
      </w:r>
      <w:r>
        <w:rPr>
          <w:rFonts w:ascii="Microsoft Himalaya" w:hAnsi="Microsoft Himalaya" w:cs="Arial"/>
          <w:i/>
          <w:iCs/>
          <w:color w:val="808080" w:themeColor="text1" w:themeTint="80"/>
          <w:w w:val="1"/>
          <w:sz w:val="5"/>
          <w:szCs w:val="24"/>
          <w:lang w:val="sv-SE"/>
          <w14:textFill>
            <w14:solidFill>
              <w14:schemeClr w14:val="tx1">
                <w14:lumMod w14:val="50000"/>
                <w14:lumOff w14:val="50000"/>
              </w14:schemeClr>
            </w14:solidFill>
          </w14:textFill>
        </w:rPr>
        <w:t>i</w:t>
      </w:r>
      <w:r>
        <w:rPr>
          <w:rFonts w:ascii="Arial" w:hAnsi="Arial" w:cs="Arial"/>
          <w:i/>
          <w:iCs/>
          <w:sz w:val="24"/>
          <w:szCs w:val="24"/>
          <w:lang w:val="sv-SE"/>
        </w:rPr>
        <w:t xml:space="preserve">endidikan Nasional. </w:t>
      </w:r>
      <w:r>
        <w:rPr>
          <w:rFonts w:ascii="Arial" w:hAnsi="Arial" w:cs="Arial"/>
          <w:i/>
          <w:iCs/>
          <w:sz w:val="24"/>
          <w:szCs w:val="24"/>
        </w:rPr>
        <w:t>D</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emographic R</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es</w:t>
      </w:r>
      <w:r>
        <w:rPr>
          <w:rFonts w:ascii="Microsoft Himalaya" w:hAnsi="Microsoft Himalaya" w:cs="Arial"/>
          <w:i/>
          <w:iCs/>
          <w:color w:val="808080" w:themeColor="text1" w:themeTint="80"/>
          <w:w w:val="1"/>
          <w:sz w:val="5"/>
          <w:szCs w:val="24"/>
          <w14:textFill>
            <w14:solidFill>
              <w14:schemeClr w14:val="tx1">
                <w14:lumMod w14:val="50000"/>
                <w14:lumOff w14:val="50000"/>
              </w14:schemeClr>
            </w14:solidFill>
          </w14:textFill>
        </w:rPr>
        <w:t>i</w:t>
      </w:r>
      <w:r>
        <w:rPr>
          <w:rFonts w:ascii="Arial" w:hAnsi="Arial" w:cs="Arial"/>
          <w:i/>
          <w:iCs/>
          <w:sz w:val="24"/>
          <w:szCs w:val="24"/>
        </w:rPr>
        <w:t>earch</w:t>
      </w:r>
      <w:r>
        <w:rPr>
          <w:rFonts w:ascii="Arial" w:hAnsi="Arial" w:cs="Arial"/>
          <w:sz w:val="24"/>
          <w:szCs w:val="24"/>
        </w:rPr>
        <w:t>, 49(0), 1-33.</w:t>
      </w:r>
    </w:p>
    <w:p w14:paraId="30E6EFA9">
      <w:pPr>
        <w:spacing w:after="0"/>
        <w:ind w:left="284" w:hanging="284"/>
        <w:jc w:val="both"/>
        <w:rPr>
          <w:rFonts w:ascii="Arial" w:hAnsi="Arial" w:cs="Arial"/>
          <w:sz w:val="24"/>
          <w:szCs w:val="24"/>
        </w:rPr>
      </w:pPr>
      <w:r>
        <w:rPr>
          <w:rFonts w:ascii="Arial" w:hAnsi="Arial" w:cs="Arial"/>
          <w:sz w:val="24"/>
          <w:szCs w:val="24"/>
        </w:rPr>
        <w:t xml:space="preserve"> </w:t>
      </w:r>
    </w:p>
    <w:sectPr>
      <w:type w:val="continuous"/>
      <w:pgSz w:w="11907" w:h="16840"/>
      <w:pgMar w:top="1418" w:right="1418" w:bottom="1418" w:left="1701"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Himalaya">
    <w:panose1 w:val="01010100010101010101"/>
    <w:charset w:val="00"/>
    <w:family w:val="auto"/>
    <w:pitch w:val="default"/>
    <w:sig w:usb0="80000003" w:usb1="00010000" w:usb2="0000004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EFB8">
    <w:pPr>
      <w:pStyle w:val="10"/>
      <w:jc w:val="right"/>
      <w:rPr>
        <w:rFonts w:ascii="Arial" w:hAnsi="Arial" w:cs="Arial"/>
        <w:b/>
        <w:sz w:val="24"/>
        <w:szCs w:val="24"/>
      </w:rPr>
    </w:pPr>
    <w:r>
      <w:rPr>
        <w:rFonts w:ascii="Arial" w:hAnsi="Arial" w:eastAsia="Arial"/>
        <w:b/>
        <w:i/>
      </w:rPr>
      <mc:AlternateContent>
        <mc:Choice Requires="wps">
          <w:drawing>
            <wp:anchor distT="0" distB="0" distL="114300" distR="114300" simplePos="0" relativeHeight="251660288" behindDoc="1" locked="0" layoutInCell="1" allowOverlap="1">
              <wp:simplePos x="0" y="0"/>
              <wp:positionH relativeFrom="column">
                <wp:posOffset>-33655</wp:posOffset>
              </wp:positionH>
              <wp:positionV relativeFrom="paragraph">
                <wp:posOffset>-22225</wp:posOffset>
              </wp:positionV>
              <wp:extent cx="5618480" cy="0"/>
              <wp:effectExtent l="0" t="14605" r="5080" b="15875"/>
              <wp:wrapNone/>
              <wp:docPr id="4"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2.65pt;margin-top:-1.75pt;height:0pt;width:442.4pt;z-index:-251656192;mso-width-relative:page;mso-height-relative:page;" filled="f" stroked="t" coordsize="21600,21600" o:gfxdata="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RajDtYAAAAIAQAADwAAAAAAAAABACAAAAAiAAAAZHJzL2Rv&#10;d25yZXYueG1sUEsBAhQAFAAAAAgAh07iQDWAcovKAQAAoAMAAA4AAAAAAAAAAQAgAAAAJQEAAGRy&#10;cy9lMm9Eb2MueG1sUEsFBgAAAAAGAAYAWQEAAGEFAAAAAA==&#10;">
              <v:fill on="f" focussize="0,0"/>
              <v:stroke weight="2.28pt"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sz w:val="20"/>
                              <w:szCs w:val="20"/>
                            </w:rPr>
                            <w:id w:val="147477683"/>
                            <w:docPartObj>
                              <w:docPartGallery w:val="autotext"/>
                            </w:docPartObj>
                          </w:sdtPr>
                          <w:sdtEndPr>
                            <w:rPr>
                              <w:rFonts w:ascii="Arial" w:hAnsi="Arial" w:cs="Arial"/>
                              <w:b/>
                              <w:sz w:val="20"/>
                              <w:szCs w:val="20"/>
                            </w:rPr>
                          </w:sdtEndPr>
                          <w:sdtContent>
                            <w:p w14:paraId="2D8EDB74">
                              <w:pPr>
                                <w:pStyle w:val="10"/>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8</w:t>
                              </w:r>
                              <w:r>
                                <w:rPr>
                                  <w:rFonts w:ascii="Arial" w:hAnsi="Arial" w:cs="Arial"/>
                                  <w:b/>
                                  <w:sz w:val="20"/>
                                  <w:szCs w:val="20"/>
                                </w:rPr>
                                <w:fldChar w:fldCharType="end"/>
                              </w:r>
                            </w:p>
                          </w:sdtContent>
                        </w:sdt>
                        <w:p w14:paraId="7F2F4651">
                          <w:pPr>
                            <w:rPr>
                              <w:rFonts w:ascii="Arial" w:hAnsi="Arial" w:cs="Arial"/>
                              <w:b/>
                              <w:sz w:val="20"/>
                              <w:szCs w:val="2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sdt>
                    <w:sdtPr>
                      <w:rPr>
                        <w:sz w:val="20"/>
                        <w:szCs w:val="20"/>
                      </w:rPr>
                      <w:id w:val="147477683"/>
                      <w:docPartObj>
                        <w:docPartGallery w:val="autotext"/>
                      </w:docPartObj>
                    </w:sdtPr>
                    <w:sdtEndPr>
                      <w:rPr>
                        <w:rFonts w:ascii="Arial" w:hAnsi="Arial" w:cs="Arial"/>
                        <w:b/>
                        <w:sz w:val="20"/>
                        <w:szCs w:val="20"/>
                      </w:rPr>
                    </w:sdtEndPr>
                    <w:sdtContent>
                      <w:p w14:paraId="2D8EDB74">
                        <w:pPr>
                          <w:pStyle w:val="10"/>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Pr>
                            <w:rFonts w:ascii="Arial" w:hAnsi="Arial" w:cs="Arial"/>
                            <w:b/>
                            <w:sz w:val="20"/>
                            <w:szCs w:val="20"/>
                          </w:rPr>
                          <w:t>8</w:t>
                        </w:r>
                        <w:r>
                          <w:rPr>
                            <w:rFonts w:ascii="Arial" w:hAnsi="Arial" w:cs="Arial"/>
                            <w:b/>
                            <w:sz w:val="20"/>
                            <w:szCs w:val="20"/>
                          </w:rPr>
                          <w:fldChar w:fldCharType="end"/>
                        </w:r>
                      </w:p>
                    </w:sdtContent>
                  </w:sdt>
                  <w:p w14:paraId="7F2F4651">
                    <w:pPr>
                      <w:rPr>
                        <w:rFonts w:ascii="Arial" w:hAnsi="Arial" w:cs="Arial"/>
                        <w:b/>
                        <w:sz w:val="20"/>
                        <w:szCs w:val="20"/>
                      </w:rPr>
                    </w:pPr>
                  </w:p>
                </w:txbxContent>
              </v:textbox>
            </v:shape>
          </w:pict>
        </mc:Fallback>
      </mc:AlternateContent>
    </w:r>
  </w:p>
  <w:p w14:paraId="30E6EFB9">
    <w:pPr>
      <w:pStyle w:val="10"/>
      <w:rPr>
        <w:rFonts w:ascii="Arial" w:hAnsi="Arial" w:cs="Arial"/>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6EFB4">
    <w:pPr>
      <w:spacing w:after="0" w:line="240" w:lineRule="auto"/>
      <w:jc w:val="right"/>
      <w:rPr>
        <w:rFonts w:ascii="Arial" w:hAnsi="Arial" w:eastAsia="Arial"/>
        <w:b/>
        <w:i/>
        <w:sz w:val="24"/>
        <w:szCs w:val="24"/>
        <w:lang w:val="sv-SE"/>
      </w:rPr>
    </w:pPr>
    <w:bookmarkStart w:id="3" w:name="page1"/>
    <w:bookmarkEnd w:id="3"/>
    <w:r>
      <w:rPr>
        <w:rFonts w:ascii="Arial" w:hAnsi="Arial" w:eastAsia="Arial"/>
        <w:b/>
        <w:i/>
        <w:sz w:val="24"/>
        <w:szCs w:val="24"/>
        <w:lang w:val="sv-SE"/>
      </w:rPr>
      <w:t xml:space="preserve">Pendas : Jurnal Ilmiah Pendidikan Dasar, </w:t>
    </w:r>
  </w:p>
  <w:p w14:paraId="30E6EFB5">
    <w:pPr>
      <w:spacing w:after="0" w:line="240" w:lineRule="auto"/>
      <w:jc w:val="right"/>
      <w:rPr>
        <w:rFonts w:ascii="Arial" w:hAnsi="Arial" w:eastAsia="Arial"/>
        <w:b/>
        <w:i/>
        <w:sz w:val="24"/>
        <w:szCs w:val="24"/>
      </w:rPr>
    </w:pPr>
    <w:r>
      <w:rPr>
        <w:rFonts w:ascii="Arial" w:hAnsi="Arial" w:eastAsia="Arial"/>
        <w:b/>
        <w:i/>
        <w:sz w:val="24"/>
        <w:szCs w:val="24"/>
      </w:rPr>
      <w:t xml:space="preserve">ISSN Cetak : 2477-2143 ISSN Online : 2548-6950 </w:t>
    </w:r>
  </w:p>
  <w:p w14:paraId="30E6EFB6">
    <w:pPr>
      <w:spacing w:after="0" w:line="240" w:lineRule="auto"/>
      <w:jc w:val="right"/>
      <w:rPr>
        <w:rFonts w:hint="default" w:ascii="Arial" w:hAnsi="Arial" w:eastAsia="Arial"/>
        <w:b/>
        <w:i/>
        <w:sz w:val="24"/>
        <w:szCs w:val="24"/>
        <w:lang w:val="en-US"/>
      </w:rPr>
    </w:pPr>
    <w:r>
      <w:rPr>
        <w:rFonts w:ascii="Arial" w:hAnsi="Arial" w:eastAsia="Arial"/>
        <w:b/>
        <w:i/>
        <w:sz w:val="24"/>
        <w:szCs w:val="24"/>
      </w:rPr>
      <w:t xml:space="preserve">Volume </w:t>
    </w:r>
    <w:r>
      <w:rPr>
        <w:rFonts w:hint="default" w:ascii="Arial" w:hAnsi="Arial" w:eastAsia="Arial"/>
        <w:b/>
        <w:i/>
        <w:sz w:val="24"/>
        <w:szCs w:val="24"/>
        <w:lang w:val="en-US"/>
      </w:rPr>
      <w:t>09</w:t>
    </w:r>
    <w:r>
      <w:rPr>
        <w:rFonts w:ascii="Arial" w:hAnsi="Arial" w:eastAsia="Arial"/>
        <w:b/>
        <w:i/>
        <w:sz w:val="24"/>
        <w:szCs w:val="24"/>
      </w:rPr>
      <w:t xml:space="preserve"> Nomor </w:t>
    </w:r>
    <w:r>
      <w:rPr>
        <w:rFonts w:hint="default" w:ascii="Arial" w:hAnsi="Arial" w:eastAsia="Arial"/>
        <w:b/>
        <w:i/>
        <w:sz w:val="24"/>
        <w:szCs w:val="24"/>
        <w:lang w:val="en-US"/>
      </w:rPr>
      <w:t>03</w:t>
    </w:r>
    <w:r>
      <w:rPr>
        <w:rFonts w:ascii="Arial" w:hAnsi="Arial" w:eastAsia="Arial"/>
        <w:b/>
        <w:i/>
        <w:sz w:val="24"/>
        <w:szCs w:val="24"/>
      </w:rPr>
      <w:t xml:space="preserve">, </w:t>
    </w:r>
    <w:r>
      <w:rPr>
        <w:rFonts w:hint="default" w:ascii="Arial" w:hAnsi="Arial" w:eastAsia="Arial"/>
        <w:b/>
        <w:i/>
        <w:sz w:val="24"/>
        <w:szCs w:val="24"/>
        <w:lang w:val="en-US"/>
      </w:rPr>
      <w:t>September</w:t>
    </w:r>
    <w:r>
      <w:rPr>
        <w:rFonts w:ascii="Arial" w:hAnsi="Arial" w:eastAsia="Arial"/>
        <w:b/>
        <w:i/>
        <w:sz w:val="24"/>
        <w:szCs w:val="24"/>
      </w:rPr>
      <w:t xml:space="preserve"> </w:t>
    </w:r>
    <w:r>
      <w:rPr>
        <w:rFonts w:hint="default" w:ascii="Arial" w:hAnsi="Arial" w:eastAsia="Arial"/>
        <w:b/>
        <w:i/>
        <w:sz w:val="24"/>
        <w:szCs w:val="24"/>
        <w:lang w:val="en-US"/>
      </w:rPr>
      <w:t>2024</w:t>
    </w:r>
  </w:p>
  <w:p w14:paraId="30E6EFB7">
    <w:pPr>
      <w:spacing w:line="20" w:lineRule="exact"/>
      <w:rPr>
        <w:rFonts w:ascii="Times New Roman" w:hAnsi="Times New Roman" w:eastAsia="Times New Roman"/>
        <w:sz w:val="24"/>
      </w:rPr>
    </w:pPr>
    <w:r>
      <w:rPr>
        <w:rFonts w:ascii="Arial" w:hAnsi="Arial" w:eastAsia="Arial"/>
        <w:b/>
        <w:i/>
      </w:rPr>
      <mc:AlternateContent>
        <mc:Choice Requires="wps">
          <w:drawing>
            <wp:anchor distT="0" distB="0" distL="114300" distR="114300" simplePos="0" relativeHeight="251659264" behindDoc="1" locked="0" layoutInCell="1" allowOverlap="1">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2.05pt;margin-top:2.15pt;height:0pt;width:442.4pt;z-index:-251657216;mso-width-relative:page;mso-height-relative:page;" filled="f" stroked="t" coordsize="21600,21600" o:gfxdata="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KmpY1AAAAAYBAAAPAAAAAAAAAAEAIAAAACIAAABkcnMvZG93bnJl&#10;di54bWxQSwECFAAUAAAACACHTuJAHDUFa8gBAACgAwAADgAAAAAAAAABACAAAAAjAQAAZHJzL2Uy&#10;b0RvYy54bWxQSwUGAAAAAAYABgBZAQAAXQUAAAAA&#10;">
              <v:fill on="f" focussize="0,0"/>
              <v:stroke weight="2.2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41"/>
    <w:rsid w:val="00017A9E"/>
    <w:rsid w:val="00020872"/>
    <w:rsid w:val="00072A23"/>
    <w:rsid w:val="00074829"/>
    <w:rsid w:val="00076272"/>
    <w:rsid w:val="00095774"/>
    <w:rsid w:val="000B1A85"/>
    <w:rsid w:val="000C6BE3"/>
    <w:rsid w:val="000D1949"/>
    <w:rsid w:val="000D7D63"/>
    <w:rsid w:val="000F40B0"/>
    <w:rsid w:val="00121467"/>
    <w:rsid w:val="00140220"/>
    <w:rsid w:val="00151891"/>
    <w:rsid w:val="001A77C7"/>
    <w:rsid w:val="001C12C9"/>
    <w:rsid w:val="001D43D5"/>
    <w:rsid w:val="001F09C5"/>
    <w:rsid w:val="00214CE8"/>
    <w:rsid w:val="0025319E"/>
    <w:rsid w:val="00253720"/>
    <w:rsid w:val="00286980"/>
    <w:rsid w:val="00287E18"/>
    <w:rsid w:val="002A11AA"/>
    <w:rsid w:val="002C79EF"/>
    <w:rsid w:val="002E43BE"/>
    <w:rsid w:val="002E7CB8"/>
    <w:rsid w:val="002F0CEF"/>
    <w:rsid w:val="00361FF9"/>
    <w:rsid w:val="00370B06"/>
    <w:rsid w:val="003728AC"/>
    <w:rsid w:val="003D3AD0"/>
    <w:rsid w:val="003D58CA"/>
    <w:rsid w:val="004254E9"/>
    <w:rsid w:val="0042703F"/>
    <w:rsid w:val="00480263"/>
    <w:rsid w:val="0048471B"/>
    <w:rsid w:val="0048592F"/>
    <w:rsid w:val="00506846"/>
    <w:rsid w:val="0052166D"/>
    <w:rsid w:val="00526313"/>
    <w:rsid w:val="0053017F"/>
    <w:rsid w:val="00533214"/>
    <w:rsid w:val="00552E61"/>
    <w:rsid w:val="0056362B"/>
    <w:rsid w:val="00575CA2"/>
    <w:rsid w:val="00577A48"/>
    <w:rsid w:val="005C600E"/>
    <w:rsid w:val="005D2518"/>
    <w:rsid w:val="005F2F8E"/>
    <w:rsid w:val="005F67F2"/>
    <w:rsid w:val="006111B4"/>
    <w:rsid w:val="00620978"/>
    <w:rsid w:val="00623AC3"/>
    <w:rsid w:val="00670594"/>
    <w:rsid w:val="0067358B"/>
    <w:rsid w:val="006B04C9"/>
    <w:rsid w:val="006D6F48"/>
    <w:rsid w:val="006D74EA"/>
    <w:rsid w:val="007105ED"/>
    <w:rsid w:val="00736318"/>
    <w:rsid w:val="00751632"/>
    <w:rsid w:val="0078544B"/>
    <w:rsid w:val="007C238A"/>
    <w:rsid w:val="007D035E"/>
    <w:rsid w:val="007D5728"/>
    <w:rsid w:val="008079A1"/>
    <w:rsid w:val="008125F2"/>
    <w:rsid w:val="008127F9"/>
    <w:rsid w:val="0081771C"/>
    <w:rsid w:val="00826886"/>
    <w:rsid w:val="00844D17"/>
    <w:rsid w:val="00863CAA"/>
    <w:rsid w:val="008759FD"/>
    <w:rsid w:val="008A7817"/>
    <w:rsid w:val="008F7368"/>
    <w:rsid w:val="00945F6B"/>
    <w:rsid w:val="009721CE"/>
    <w:rsid w:val="009871F7"/>
    <w:rsid w:val="009A5ADB"/>
    <w:rsid w:val="009C258D"/>
    <w:rsid w:val="009D106B"/>
    <w:rsid w:val="00A13EEC"/>
    <w:rsid w:val="00A23885"/>
    <w:rsid w:val="00A672F3"/>
    <w:rsid w:val="00A80865"/>
    <w:rsid w:val="00AA3F96"/>
    <w:rsid w:val="00AB7345"/>
    <w:rsid w:val="00AF1F4B"/>
    <w:rsid w:val="00B43B2F"/>
    <w:rsid w:val="00B57584"/>
    <w:rsid w:val="00B726F5"/>
    <w:rsid w:val="00B80134"/>
    <w:rsid w:val="00B90376"/>
    <w:rsid w:val="00BC5928"/>
    <w:rsid w:val="00C248AF"/>
    <w:rsid w:val="00C25730"/>
    <w:rsid w:val="00CC230D"/>
    <w:rsid w:val="00CD0660"/>
    <w:rsid w:val="00CF3783"/>
    <w:rsid w:val="00D37568"/>
    <w:rsid w:val="00D379D3"/>
    <w:rsid w:val="00D638EE"/>
    <w:rsid w:val="00D669AC"/>
    <w:rsid w:val="00D840FF"/>
    <w:rsid w:val="00DA55EE"/>
    <w:rsid w:val="00DB3AD9"/>
    <w:rsid w:val="00DC4DF7"/>
    <w:rsid w:val="00DD363A"/>
    <w:rsid w:val="00E52152"/>
    <w:rsid w:val="00E73F13"/>
    <w:rsid w:val="00EB0F76"/>
    <w:rsid w:val="00EC5AE7"/>
    <w:rsid w:val="00ED0BBD"/>
    <w:rsid w:val="00F4525E"/>
    <w:rsid w:val="00F52512"/>
    <w:rsid w:val="00F54741"/>
    <w:rsid w:val="00F54D1B"/>
    <w:rsid w:val="00F54E3C"/>
    <w:rsid w:val="00F5721D"/>
    <w:rsid w:val="00F7393C"/>
    <w:rsid w:val="00F831A5"/>
    <w:rsid w:val="00F87670"/>
    <w:rsid w:val="00F93417"/>
    <w:rsid w:val="00FA1157"/>
    <w:rsid w:val="00FB58E2"/>
    <w:rsid w:val="14B70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link w:val="21"/>
    <w:qFormat/>
    <w:uiPriority w:val="1"/>
    <w:pPr>
      <w:widowControl w:val="0"/>
      <w:autoSpaceDE w:val="0"/>
      <w:autoSpaceDN w:val="0"/>
      <w:spacing w:after="0" w:line="240" w:lineRule="auto"/>
      <w:ind w:left="947"/>
      <w:outlineLvl w:val="1"/>
    </w:pPr>
    <w:rPr>
      <w:rFonts w:ascii="Times New Roman" w:hAnsi="Times New Roman" w:eastAsia="Times New Roman" w:cs="Times New Roman"/>
      <w:b/>
      <w:bCs/>
      <w:sz w:val="24"/>
      <w:szCs w:val="24"/>
      <w:lang w:val="id"/>
      <w14:ligatures w14:val="standardContextual"/>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uiPriority w:val="99"/>
    <w:pPr>
      <w:spacing w:after="0" w:line="240" w:lineRule="auto"/>
    </w:pPr>
    <w:rPr>
      <w:rFonts w:ascii="Tahoma" w:hAnsi="Tahoma" w:cs="Tahoma"/>
      <w:sz w:val="16"/>
      <w:szCs w:val="16"/>
    </w:rPr>
  </w:style>
  <w:style w:type="paragraph" w:styleId="6">
    <w:name w:val="Body Text"/>
    <w:basedOn w:val="1"/>
    <w:link w:val="20"/>
    <w:qFormat/>
    <w:uiPriority w:val="1"/>
    <w:pPr>
      <w:widowControl w:val="0"/>
      <w:autoSpaceDE w:val="0"/>
      <w:autoSpaceDN w:val="0"/>
      <w:spacing w:after="0" w:line="240" w:lineRule="auto"/>
    </w:pPr>
    <w:rPr>
      <w:rFonts w:ascii="Times New Roman" w:hAnsi="Times New Roman" w:eastAsia="Times New Roman" w:cs="Times New Roman"/>
      <w:sz w:val="24"/>
      <w:szCs w:val="24"/>
      <w:lang w:val="id"/>
      <w14:ligatures w14:val="standardContextual"/>
    </w:rPr>
  </w:style>
  <w:style w:type="character" w:styleId="7">
    <w:name w:val="annotation reference"/>
    <w:basedOn w:val="3"/>
    <w:semiHidden/>
    <w:unhideWhenUsed/>
    <w:uiPriority w:val="99"/>
    <w:rPr>
      <w:sz w:val="16"/>
      <w:szCs w:val="16"/>
    </w:rPr>
  </w:style>
  <w:style w:type="paragraph" w:styleId="8">
    <w:name w:val="annotation text"/>
    <w:basedOn w:val="1"/>
    <w:link w:val="22"/>
    <w:semiHidden/>
    <w:unhideWhenUsed/>
    <w:uiPriority w:val="99"/>
    <w:pPr>
      <w:spacing w:line="240" w:lineRule="auto"/>
    </w:pPr>
    <w:rPr>
      <w:sz w:val="20"/>
      <w:szCs w:val="20"/>
    </w:rPr>
  </w:style>
  <w:style w:type="paragraph" w:styleId="9">
    <w:name w:val="annotation subject"/>
    <w:basedOn w:val="8"/>
    <w:next w:val="8"/>
    <w:link w:val="23"/>
    <w:semiHidden/>
    <w:unhideWhenUsed/>
    <w:uiPriority w:val="99"/>
    <w:rPr>
      <w:b/>
      <w:bCs/>
    </w:rPr>
  </w:style>
  <w:style w:type="paragraph" w:styleId="10">
    <w:name w:val="footer"/>
    <w:basedOn w:val="1"/>
    <w:link w:val="15"/>
    <w:unhideWhenUsed/>
    <w:qFormat/>
    <w:uiPriority w:val="99"/>
    <w:pPr>
      <w:tabs>
        <w:tab w:val="center" w:pos="4680"/>
        <w:tab w:val="right" w:pos="9360"/>
      </w:tabs>
      <w:spacing w:after="0" w:line="240" w:lineRule="auto"/>
    </w:pPr>
  </w:style>
  <w:style w:type="paragraph" w:styleId="11">
    <w:name w:val="header"/>
    <w:basedOn w:val="1"/>
    <w:link w:val="14"/>
    <w:unhideWhenUsed/>
    <w:qFormat/>
    <w:uiPriority w:val="99"/>
    <w:pPr>
      <w:tabs>
        <w:tab w:val="center" w:pos="4680"/>
        <w:tab w:val="right" w:pos="9360"/>
      </w:tabs>
      <w:spacing w:after="0" w:line="240" w:lineRule="auto"/>
    </w:pPr>
  </w:style>
  <w:style w:type="character" w:styleId="12">
    <w:name w:val="Hyperlink"/>
    <w:basedOn w:val="3"/>
    <w:unhideWhenUsed/>
    <w:uiPriority w:val="99"/>
    <w:rPr>
      <w:color w:val="0000FF" w:themeColor="hyperlink"/>
      <w:u w:val="single"/>
      <w14:textFill>
        <w14:solidFill>
          <w14:schemeClr w14:val="hlink"/>
        </w14:solidFill>
      </w14:textFill>
    </w:rPr>
  </w:style>
  <w:style w:type="table" w:styleId="13">
    <w:name w:val="Table Grid"/>
    <w:basedOn w:val="4"/>
    <w:uiPriority w:val="39"/>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er Char"/>
    <w:basedOn w:val="3"/>
    <w:link w:val="11"/>
    <w:qFormat/>
    <w:uiPriority w:val="99"/>
  </w:style>
  <w:style w:type="character" w:customStyle="1" w:styleId="15">
    <w:name w:val="Footer Char"/>
    <w:basedOn w:val="3"/>
    <w:link w:val="10"/>
    <w:qFormat/>
    <w:uiPriority w:val="99"/>
  </w:style>
  <w:style w:type="character" w:customStyle="1" w:styleId="16">
    <w:name w:val="Balloon Text Char"/>
    <w:basedOn w:val="3"/>
    <w:link w:val="5"/>
    <w:semiHidden/>
    <w:uiPriority w:val="99"/>
    <w:rPr>
      <w:rFonts w:ascii="Tahoma" w:hAnsi="Tahoma" w:cs="Tahoma"/>
      <w:sz w:val="16"/>
      <w:szCs w:val="16"/>
    </w:rPr>
  </w:style>
  <w:style w:type="paragraph" w:styleId="17">
    <w:name w:val="List Paragraph"/>
    <w:basedOn w:val="1"/>
    <w:link w:val="18"/>
    <w:qFormat/>
    <w:uiPriority w:val="34"/>
    <w:pPr>
      <w:ind w:left="720"/>
      <w:contextualSpacing/>
    </w:pPr>
  </w:style>
  <w:style w:type="character" w:customStyle="1" w:styleId="18">
    <w:name w:val="List Paragraph Char"/>
    <w:basedOn w:val="3"/>
    <w:link w:val="17"/>
    <w:locked/>
    <w:uiPriority w:val="34"/>
  </w:style>
  <w:style w:type="character" w:customStyle="1" w:styleId="19">
    <w:name w:val="Unresolved Mention1"/>
    <w:basedOn w:val="3"/>
    <w:semiHidden/>
    <w:unhideWhenUsed/>
    <w:uiPriority w:val="99"/>
    <w:rPr>
      <w:color w:val="605E5C"/>
      <w:shd w:val="clear" w:color="auto" w:fill="E1DFDD"/>
    </w:rPr>
  </w:style>
  <w:style w:type="character" w:customStyle="1" w:styleId="20">
    <w:name w:val="Body Text Char"/>
    <w:basedOn w:val="3"/>
    <w:link w:val="6"/>
    <w:uiPriority w:val="1"/>
    <w:rPr>
      <w:rFonts w:ascii="Times New Roman" w:hAnsi="Times New Roman" w:eastAsia="Times New Roman" w:cs="Times New Roman"/>
      <w:sz w:val="24"/>
      <w:szCs w:val="24"/>
      <w:lang w:val="id"/>
      <w14:ligatures w14:val="standardContextual"/>
    </w:rPr>
  </w:style>
  <w:style w:type="character" w:customStyle="1" w:styleId="21">
    <w:name w:val="Heading 2 Char"/>
    <w:basedOn w:val="3"/>
    <w:link w:val="2"/>
    <w:qFormat/>
    <w:uiPriority w:val="1"/>
    <w:rPr>
      <w:rFonts w:ascii="Times New Roman" w:hAnsi="Times New Roman" w:eastAsia="Times New Roman" w:cs="Times New Roman"/>
      <w:b/>
      <w:bCs/>
      <w:sz w:val="24"/>
      <w:szCs w:val="24"/>
      <w:lang w:val="id"/>
      <w14:ligatures w14:val="standardContextual"/>
    </w:rPr>
  </w:style>
  <w:style w:type="character" w:customStyle="1" w:styleId="22">
    <w:name w:val="Comment Text Char"/>
    <w:basedOn w:val="3"/>
    <w:link w:val="8"/>
    <w:semiHidden/>
    <w:uiPriority w:val="99"/>
    <w:rPr>
      <w:sz w:val="20"/>
      <w:szCs w:val="20"/>
    </w:rPr>
  </w:style>
  <w:style w:type="character" w:customStyle="1" w:styleId="23">
    <w:name w:val="Comment Subject Char"/>
    <w:basedOn w:val="22"/>
    <w:link w:val="9"/>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C1591-B5CA-4898-B3B4-35B57FD83987}">
  <ds:schemaRefs/>
</ds:datastoreItem>
</file>

<file path=docProps/app.xml><?xml version="1.0" encoding="utf-8"?>
<Properties xmlns="http://schemas.openxmlformats.org/officeDocument/2006/extended-properties" xmlns:vt="http://schemas.openxmlformats.org/officeDocument/2006/docPropsVTypes">
  <Template>Normal</Template>
  <Company>UNIVERSITAS PASUNDAN</Company>
  <Pages>8</Pages>
  <Words>5182</Words>
  <Characters>29539</Characters>
  <Lines>246</Lines>
  <Paragraphs>69</Paragraphs>
  <TotalTime>165</TotalTime>
  <ScaleCrop>false</ScaleCrop>
  <LinksUpToDate>false</LinksUpToDate>
  <CharactersWithSpaces>34652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2024-07-13T00:07:00Z</dcterms:created>
  <dc:creator>RICCA ANZELINA</dc:creator>
  <cp:lastModifiedBy>Sopyan Hendrayana</cp:lastModifiedBy>
  <dcterms:modified xsi:type="dcterms:W3CDTF">2024-09-16T04:57:29Z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c539e1d0-a88d-33b0-a96b-e169b28e52f3</vt:lpwstr>
  </property>
  <property fmtid="{D5CDD505-2E9C-101B-9397-08002B2CF9AE}" pid="4" name="Mendeley Citation Style_1">
    <vt:lpwstr>http://www.zotero.org/styles/apa</vt:lpwstr>
  </property>
  <property fmtid="{D5CDD505-2E9C-101B-9397-08002B2CF9AE}" pid="5" name="KSOProductBuildVer">
    <vt:lpwstr>1033-12.2.0.17562</vt:lpwstr>
  </property>
  <property fmtid="{D5CDD505-2E9C-101B-9397-08002B2CF9AE}" pid="6" name="ICV">
    <vt:lpwstr>784DD4E2C8E6412F98CABF24CC2FA85C_12</vt:lpwstr>
  </property>
</Properties>
</file>