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772B" w14:textId="77777777" w:rsidR="00757FDE" w:rsidRPr="00757FDE" w:rsidRDefault="00757FDE" w:rsidP="00757FDE">
      <w:pPr>
        <w:spacing w:before="100" w:beforeAutospacing="1" w:after="100" w:afterAutospacing="1" w:line="240" w:lineRule="auto"/>
        <w:jc w:val="center"/>
        <w:rPr>
          <w:rFonts w:ascii="Times New Roman" w:eastAsia="Calibri" w:hAnsi="Times New Roman" w:cs="Times New Roman"/>
          <w:b/>
          <w:sz w:val="24"/>
          <w:szCs w:val="24"/>
          <w:lang w:val="id-ID"/>
        </w:rPr>
      </w:pPr>
      <w:r w:rsidRPr="00757FDE">
        <w:rPr>
          <w:rFonts w:ascii="Times New Roman" w:eastAsia="Calibri" w:hAnsi="Times New Roman" w:cs="Times New Roman"/>
          <w:b/>
          <w:sz w:val="24"/>
          <w:szCs w:val="24"/>
          <w:lang w:val="id-ID"/>
        </w:rPr>
        <w:t>MISKONSEPSI DALAM MEMAHAMI BARISAN DAN DERET ARITMATIKA PADA SISWA SEKOLAH MENENGAH ATAS</w:t>
      </w:r>
    </w:p>
    <w:p w14:paraId="7E418A0E" w14:textId="77777777" w:rsidR="00757FDE" w:rsidRPr="00757FDE" w:rsidRDefault="00757FDE" w:rsidP="00757FDE">
      <w:pPr>
        <w:spacing w:before="100" w:beforeAutospacing="1" w:after="100" w:afterAutospacing="1" w:line="240" w:lineRule="auto"/>
        <w:jc w:val="center"/>
        <w:rPr>
          <w:rFonts w:ascii="Times New Roman" w:eastAsia="Calibri" w:hAnsi="Times New Roman" w:cs="Times New Roman"/>
          <w:b/>
          <w:sz w:val="24"/>
          <w:szCs w:val="24"/>
          <w:vertAlign w:val="superscript"/>
          <w:lang w:val="id-ID"/>
        </w:rPr>
      </w:pPr>
      <w:r w:rsidRPr="00757FDE">
        <w:rPr>
          <w:rFonts w:ascii="Times New Roman" w:eastAsia="Calibri" w:hAnsi="Times New Roman" w:cs="Times New Roman"/>
          <w:b/>
          <w:sz w:val="24"/>
          <w:szCs w:val="24"/>
          <w:lang w:val="id-ID"/>
        </w:rPr>
        <w:t>Aisyah Putri Simanjuntak</w:t>
      </w:r>
      <w:r w:rsidRPr="00757FDE">
        <w:rPr>
          <w:rFonts w:ascii="Times New Roman" w:eastAsia="Calibri" w:hAnsi="Times New Roman" w:cs="Times New Roman"/>
          <w:b/>
          <w:sz w:val="24"/>
          <w:szCs w:val="24"/>
          <w:vertAlign w:val="superscript"/>
          <w:lang w:val="id-ID"/>
        </w:rPr>
        <w:t>1</w:t>
      </w:r>
      <w:r w:rsidRPr="00757FDE">
        <w:rPr>
          <w:rFonts w:ascii="Times New Roman" w:eastAsia="Calibri" w:hAnsi="Times New Roman" w:cs="Times New Roman"/>
          <w:b/>
          <w:sz w:val="24"/>
          <w:szCs w:val="24"/>
          <w:lang w:val="id-ID"/>
        </w:rPr>
        <w:t>, Monica Dina Rosari Sihite</w:t>
      </w:r>
      <w:r w:rsidRPr="00757FDE">
        <w:rPr>
          <w:rFonts w:ascii="Times New Roman" w:eastAsia="Calibri" w:hAnsi="Times New Roman" w:cs="Times New Roman"/>
          <w:b/>
          <w:sz w:val="24"/>
          <w:szCs w:val="24"/>
          <w:vertAlign w:val="superscript"/>
          <w:lang w:val="id-ID"/>
        </w:rPr>
        <w:t xml:space="preserve">2 </w:t>
      </w:r>
      <w:r w:rsidRPr="00757FDE">
        <w:rPr>
          <w:rFonts w:ascii="Times New Roman" w:eastAsia="Calibri" w:hAnsi="Times New Roman" w:cs="Times New Roman"/>
          <w:b/>
          <w:sz w:val="24"/>
          <w:szCs w:val="24"/>
          <w:lang w:val="id-ID"/>
        </w:rPr>
        <w:t>, Cindy Ramadhani</w:t>
      </w:r>
      <w:r w:rsidRPr="00757FDE">
        <w:rPr>
          <w:rFonts w:ascii="Times New Roman" w:eastAsia="Calibri" w:hAnsi="Times New Roman" w:cs="Times New Roman"/>
          <w:b/>
          <w:sz w:val="24"/>
          <w:szCs w:val="24"/>
          <w:vertAlign w:val="superscript"/>
          <w:lang w:val="id-ID"/>
        </w:rPr>
        <w:t>3</w:t>
      </w:r>
      <w:r w:rsidRPr="00757FDE">
        <w:rPr>
          <w:rFonts w:ascii="Times New Roman" w:eastAsia="Calibri" w:hAnsi="Times New Roman" w:cs="Times New Roman"/>
          <w:b/>
          <w:sz w:val="24"/>
          <w:szCs w:val="24"/>
          <w:lang w:val="id-ID"/>
        </w:rPr>
        <w:t>, Sahru Ramadhan</w:t>
      </w:r>
      <w:r w:rsidRPr="00757FDE">
        <w:rPr>
          <w:rFonts w:ascii="Times New Roman" w:eastAsia="Calibri" w:hAnsi="Times New Roman" w:cs="Times New Roman"/>
          <w:b/>
          <w:sz w:val="24"/>
          <w:szCs w:val="24"/>
          <w:vertAlign w:val="superscript"/>
          <w:lang w:val="id-ID"/>
        </w:rPr>
        <w:t>4</w:t>
      </w:r>
      <w:r w:rsidRPr="00757FDE">
        <w:rPr>
          <w:rFonts w:ascii="Times New Roman" w:eastAsia="Calibri" w:hAnsi="Times New Roman" w:cs="Times New Roman"/>
          <w:b/>
          <w:sz w:val="24"/>
          <w:szCs w:val="24"/>
          <w:lang w:val="id-ID"/>
        </w:rPr>
        <w:t>, Jesica Dhea Chyntia</w:t>
      </w:r>
      <w:r w:rsidRPr="00757FDE">
        <w:rPr>
          <w:rFonts w:ascii="Times New Roman" w:eastAsia="Calibri" w:hAnsi="Times New Roman" w:cs="Times New Roman"/>
          <w:b/>
          <w:sz w:val="24"/>
          <w:szCs w:val="24"/>
          <w:vertAlign w:val="superscript"/>
          <w:lang w:val="id-ID"/>
        </w:rPr>
        <w:t>5</w:t>
      </w:r>
      <w:r w:rsidRPr="00757FDE">
        <w:rPr>
          <w:rFonts w:ascii="Times New Roman" w:eastAsia="Calibri" w:hAnsi="Times New Roman" w:cs="Times New Roman"/>
          <w:b/>
          <w:sz w:val="24"/>
          <w:szCs w:val="24"/>
          <w:lang w:val="id-ID"/>
        </w:rPr>
        <w:t>, Bungaria Elisabeth Hutasoit</w:t>
      </w:r>
      <w:r w:rsidRPr="00757FDE">
        <w:rPr>
          <w:rFonts w:ascii="Times New Roman" w:eastAsia="Calibri" w:hAnsi="Times New Roman" w:cs="Times New Roman"/>
          <w:b/>
          <w:sz w:val="24"/>
          <w:szCs w:val="24"/>
          <w:vertAlign w:val="superscript"/>
          <w:lang w:val="id-ID"/>
        </w:rPr>
        <w:t>6</w:t>
      </w:r>
    </w:p>
    <w:p w14:paraId="335A2855" w14:textId="18C41048" w:rsidR="00757FDE" w:rsidRPr="00757FDE" w:rsidRDefault="00757FDE" w:rsidP="00757FDE">
      <w:pPr>
        <w:spacing w:before="100" w:beforeAutospacing="1" w:after="100" w:afterAutospacing="1" w:line="240" w:lineRule="auto"/>
        <w:jc w:val="center"/>
        <w:rPr>
          <w:rFonts w:ascii="Times New Roman" w:eastAsia="Calibri" w:hAnsi="Times New Roman" w:cs="Times New Roman"/>
          <w:b/>
          <w:sz w:val="24"/>
          <w:szCs w:val="24"/>
          <w:lang w:val="id-ID"/>
        </w:rPr>
      </w:pPr>
      <w:r w:rsidRPr="00757FDE">
        <w:rPr>
          <w:rFonts w:ascii="Times New Roman" w:eastAsia="Calibri" w:hAnsi="Times New Roman" w:cs="Times New Roman"/>
          <w:b/>
          <w:sz w:val="24"/>
          <w:szCs w:val="24"/>
          <w:lang w:val="id-ID"/>
        </w:rPr>
        <w:t xml:space="preserve">E-mail: </w:t>
      </w:r>
      <w:hyperlink r:id="rId7" w:history="1">
        <w:r w:rsidRPr="00757FDE">
          <w:rPr>
            <w:rStyle w:val="Hyperlink"/>
            <w:rFonts w:ascii="Times New Roman" w:eastAsia="Calibri" w:hAnsi="Times New Roman" w:cs="Times New Roman"/>
            <w:b/>
            <w:sz w:val="24"/>
            <w:szCs w:val="24"/>
            <w:lang w:val="id-ID"/>
          </w:rPr>
          <w:t>syahputrisimanjuntak@gmail.com</w:t>
        </w:r>
      </w:hyperlink>
      <w:r w:rsidRPr="00757FDE">
        <w:rPr>
          <w:rFonts w:ascii="Times New Roman" w:eastAsia="Calibri" w:hAnsi="Times New Roman" w:cs="Times New Roman"/>
          <w:b/>
          <w:sz w:val="24"/>
          <w:szCs w:val="24"/>
          <w:lang w:val="id-ID"/>
        </w:rPr>
        <w:t xml:space="preserve">, </w:t>
      </w:r>
      <w:hyperlink r:id="rId8" w:history="1">
        <w:r w:rsidRPr="00757FDE">
          <w:rPr>
            <w:rStyle w:val="Hyperlink"/>
            <w:rFonts w:ascii="Times New Roman" w:eastAsia="Calibri" w:hAnsi="Times New Roman" w:cs="Times New Roman"/>
            <w:b/>
            <w:sz w:val="24"/>
            <w:szCs w:val="24"/>
            <w:lang w:val="id-ID"/>
          </w:rPr>
          <w:t>monicasihite0824@gmail.com</w:t>
        </w:r>
      </w:hyperlink>
      <w:r w:rsidRPr="00757FDE">
        <w:rPr>
          <w:rFonts w:ascii="Times New Roman" w:eastAsia="Calibri" w:hAnsi="Times New Roman" w:cs="Times New Roman"/>
          <w:b/>
          <w:sz w:val="24"/>
          <w:szCs w:val="24"/>
          <w:lang w:val="id-ID"/>
        </w:rPr>
        <w:t xml:space="preserve">, </w:t>
      </w:r>
      <w:hyperlink r:id="rId9" w:history="1">
        <w:r w:rsidRPr="00757FDE">
          <w:rPr>
            <w:rStyle w:val="Hyperlink"/>
            <w:rFonts w:ascii="Times New Roman" w:eastAsia="Calibri" w:hAnsi="Times New Roman" w:cs="Times New Roman"/>
            <w:b/>
            <w:sz w:val="24"/>
            <w:szCs w:val="24"/>
            <w:lang w:val="id-ID"/>
          </w:rPr>
          <w:t>cindyrmdhni9@gmail.com</w:t>
        </w:r>
      </w:hyperlink>
      <w:r w:rsidRPr="00757FDE">
        <w:rPr>
          <w:rFonts w:ascii="Times New Roman" w:eastAsia="Calibri" w:hAnsi="Times New Roman" w:cs="Times New Roman"/>
          <w:b/>
          <w:sz w:val="24"/>
          <w:szCs w:val="24"/>
          <w:lang w:val="id-ID"/>
        </w:rPr>
        <w:t xml:space="preserve">, </w:t>
      </w:r>
      <w:hyperlink r:id="rId10" w:history="1">
        <w:r w:rsidRPr="00757FDE">
          <w:rPr>
            <w:rStyle w:val="Hyperlink"/>
            <w:rFonts w:ascii="Times New Roman" w:eastAsia="Calibri" w:hAnsi="Times New Roman" w:cs="Times New Roman"/>
            <w:b/>
            <w:sz w:val="24"/>
            <w:szCs w:val="24"/>
            <w:lang w:val="id-ID"/>
          </w:rPr>
          <w:t>piliangsahru@gmail.com</w:t>
        </w:r>
      </w:hyperlink>
      <w:r w:rsidRPr="00757FDE">
        <w:rPr>
          <w:rFonts w:ascii="Times New Roman" w:eastAsia="Calibri" w:hAnsi="Times New Roman" w:cs="Times New Roman"/>
          <w:b/>
          <w:sz w:val="24"/>
          <w:szCs w:val="24"/>
          <w:lang w:val="id-ID"/>
        </w:rPr>
        <w:t xml:space="preserve">, </w:t>
      </w:r>
      <w:hyperlink r:id="rId11" w:history="1">
        <w:r w:rsidRPr="00757FDE">
          <w:rPr>
            <w:rStyle w:val="Hyperlink"/>
            <w:rFonts w:ascii="Times New Roman" w:eastAsia="Calibri" w:hAnsi="Times New Roman" w:cs="Times New Roman"/>
            <w:b/>
            <w:sz w:val="24"/>
            <w:szCs w:val="24"/>
            <w:lang w:val="id-ID"/>
          </w:rPr>
          <w:t>jesicadheac@gmail.com</w:t>
        </w:r>
      </w:hyperlink>
      <w:r w:rsidRPr="00757FDE">
        <w:rPr>
          <w:rFonts w:ascii="Times New Roman" w:eastAsia="Calibri" w:hAnsi="Times New Roman" w:cs="Times New Roman"/>
          <w:b/>
          <w:sz w:val="24"/>
          <w:szCs w:val="24"/>
          <w:lang w:val="id-ID"/>
        </w:rPr>
        <w:t xml:space="preserve">, </w:t>
      </w:r>
      <w:hyperlink r:id="rId12" w:history="1">
        <w:r w:rsidRPr="00757FDE">
          <w:rPr>
            <w:rStyle w:val="Hyperlink"/>
            <w:rFonts w:ascii="Times New Roman" w:eastAsia="Calibri" w:hAnsi="Times New Roman" w:cs="Times New Roman"/>
            <w:b/>
            <w:sz w:val="24"/>
            <w:szCs w:val="24"/>
            <w:lang w:val="id-ID"/>
          </w:rPr>
          <w:t>bungaelisabet6@gmail.com</w:t>
        </w:r>
      </w:hyperlink>
    </w:p>
    <w:p w14:paraId="24CA186D" w14:textId="77777777" w:rsidR="00757FDE" w:rsidRPr="00757FDE" w:rsidRDefault="00757FDE" w:rsidP="00757FDE">
      <w:pPr>
        <w:spacing w:before="100" w:beforeAutospacing="1" w:after="100" w:afterAutospacing="1" w:line="240" w:lineRule="auto"/>
        <w:jc w:val="center"/>
        <w:rPr>
          <w:rFonts w:ascii="Times New Roman" w:eastAsia="Calibri" w:hAnsi="Times New Roman" w:cs="Times New Roman"/>
          <w:b/>
          <w:sz w:val="24"/>
          <w:szCs w:val="24"/>
          <w:lang w:val="id-ID"/>
        </w:rPr>
      </w:pPr>
      <w:r w:rsidRPr="00757FDE">
        <w:rPr>
          <w:rFonts w:ascii="Times New Roman" w:eastAsia="Calibri" w:hAnsi="Times New Roman" w:cs="Times New Roman"/>
          <w:b/>
          <w:sz w:val="24"/>
          <w:szCs w:val="24"/>
          <w:lang w:val="id-ID"/>
        </w:rPr>
        <w:t>Program Studi S1 Pendidikan Matematika, Fakultas Ilmu Pengetahuan Alam, Universitas Negeri Medan.</w:t>
      </w:r>
    </w:p>
    <w:p w14:paraId="144C0B60" w14:textId="43C0BB95" w:rsidR="00757FDE" w:rsidRPr="00757FDE" w:rsidRDefault="00757FDE" w:rsidP="00757FDE">
      <w:pPr>
        <w:spacing w:before="100" w:beforeAutospacing="1" w:after="100" w:afterAutospacing="1" w:line="360" w:lineRule="auto"/>
        <w:jc w:val="center"/>
        <w:rPr>
          <w:rFonts w:ascii="Times New Roman" w:eastAsia="Calibri" w:hAnsi="Times New Roman" w:cs="Times New Roman"/>
          <w:b/>
          <w:sz w:val="24"/>
          <w:szCs w:val="24"/>
          <w:lang w:val="id-ID"/>
        </w:rPr>
      </w:pPr>
      <w:r w:rsidRPr="00757FDE">
        <w:rPr>
          <w:rFonts w:ascii="Times New Roman" w:eastAsia="Calibri" w:hAnsi="Times New Roman" w:cs="Times New Roman"/>
          <w:b/>
          <w:sz w:val="24"/>
          <w:szCs w:val="24"/>
          <w:lang w:val="id-ID"/>
        </w:rPr>
        <w:t>Abstrak</w:t>
      </w:r>
    </w:p>
    <w:p w14:paraId="7817D560" w14:textId="34B163BD" w:rsidR="00757FDE" w:rsidRPr="00757FDE" w:rsidRDefault="00757FDE" w:rsidP="00757FDE">
      <w:pPr>
        <w:spacing w:before="100" w:beforeAutospacing="1" w:after="100" w:afterAutospacing="1" w:line="360" w:lineRule="auto"/>
        <w:jc w:val="both"/>
        <w:rPr>
          <w:rFonts w:ascii="Times New Roman" w:eastAsia="Calibri" w:hAnsi="Times New Roman" w:cs="Times New Roman"/>
          <w:bCs/>
          <w:sz w:val="24"/>
          <w:szCs w:val="24"/>
          <w:lang w:val="id-ID"/>
        </w:rPr>
      </w:pPr>
      <w:r w:rsidRPr="00757FDE">
        <w:rPr>
          <w:rFonts w:ascii="Times New Roman" w:eastAsia="Calibri" w:hAnsi="Times New Roman" w:cs="Times New Roman"/>
          <w:bCs/>
          <w:sz w:val="24"/>
          <w:szCs w:val="24"/>
          <w:lang w:val="id-ID"/>
        </w:rPr>
        <w:t>Barisan dan deret aritmatika merupakan salah satu materi penting dalam kurikulum matematika SMA yang tidak hanya bersifat teoritis, tetapi juga memiliki penerapan praktis dalam kehidpuan sehari-hari, seperti perhitungan bunga tunggal, anuitas, dan proyeksi pertumbuhan penduduk. Namun, dalam praktik pembelajaran, banyak siswa mengalami kesulitan memahami konsep dasar ini sehingga memunculkan berbagai miskonsepsi. Kesalahan yang sering muncul antara lain menyamakan barisan dengan deret, salah subtitusi rumus suku ke-n, keliru menentukan tanda beda (positif atau negatif), serta penggunaan rumus jumlah n suku pertama yang tidak sesuai dengan konteks. Artikel ini bertujuan untuk  mengidentifikasi dan mengkaji kesalahan umum dalam memahami barisan dan deret aritmatika. Metode yang digunakan adalah studi literatur dengan menelaah Modul Matematika Umum Kelas XI Barisan dan Deret terbitan Kementerian Pendidikan dan Kebudayaan Republik Indonesia (2020) sebagai rujukan utama. Analisis dilakukan dengan cara meninjau defenisi, rumus, contoh soal, serta latihan yang tersedia dalam modul, kemudian mengelompokkan potensi miskonsepsi yang sering dialami siswa. Hasil kajian menunjukkan bahwa miskonsepsi paling banyak terjadi pada tahap dasar, yaitu saat siwa membedakan antara barisan (urutan bilangan) dengan deret (penjumlahan suku-suku), serta dalam penggunaan rumus matematika secara konsisten. Kesalahan dalam menafsirkan soal cerita juga menjadi faktor dominan yang yang memengaruhi rendahnya kemampuan siswa dalam mengaplikasikan konsep aritmatika pada permasalahan nyata. Dengan demikian, pemahaman yang benar mengenai konsep dasar dan latihan intensif dalam soal kontekstual sangat diperlukan untuk meminimalisir miskonsepsi.</w:t>
      </w:r>
    </w:p>
    <w:p w14:paraId="4561C487" w14:textId="77777777" w:rsidR="00757FDE" w:rsidRPr="00757FDE" w:rsidRDefault="00757FDE" w:rsidP="00757FDE">
      <w:pPr>
        <w:spacing w:before="100" w:beforeAutospacing="1" w:after="100" w:afterAutospacing="1" w:line="360" w:lineRule="auto"/>
        <w:jc w:val="both"/>
        <w:rPr>
          <w:rFonts w:ascii="Times New Roman" w:eastAsia="Calibri" w:hAnsi="Times New Roman" w:cs="Times New Roman"/>
          <w:bCs/>
          <w:sz w:val="24"/>
          <w:szCs w:val="24"/>
          <w:lang w:val="id-ID"/>
        </w:rPr>
      </w:pPr>
      <w:r w:rsidRPr="00757FDE">
        <w:rPr>
          <w:rFonts w:ascii="Times New Roman" w:eastAsia="Calibri" w:hAnsi="Times New Roman" w:cs="Times New Roman"/>
          <w:bCs/>
          <w:sz w:val="24"/>
          <w:szCs w:val="24"/>
          <w:lang w:val="id-ID"/>
        </w:rPr>
        <w:t>Kata Kunci: Miskonsepsi matematika, Barisan dan deret aritmatika, Studi literatur.</w:t>
      </w:r>
    </w:p>
    <w:p w14:paraId="2E76E562" w14:textId="2580CE03" w:rsidR="00757FDE" w:rsidRPr="00757FDE" w:rsidRDefault="00757FDE" w:rsidP="00757FDE">
      <w:pPr>
        <w:spacing w:before="100" w:beforeAutospacing="1" w:after="100" w:afterAutospacing="1" w:line="360" w:lineRule="auto"/>
        <w:jc w:val="center"/>
        <w:rPr>
          <w:rFonts w:ascii="Times New Roman" w:eastAsia="Calibri" w:hAnsi="Times New Roman" w:cs="Times New Roman"/>
          <w:b/>
          <w:sz w:val="24"/>
          <w:szCs w:val="24"/>
          <w:lang w:val="id-ID"/>
        </w:rPr>
      </w:pPr>
      <w:r w:rsidRPr="00757FDE">
        <w:rPr>
          <w:rFonts w:ascii="Times New Roman" w:eastAsia="Calibri" w:hAnsi="Times New Roman" w:cs="Times New Roman"/>
          <w:b/>
          <w:sz w:val="24"/>
          <w:szCs w:val="24"/>
          <w:lang w:val="id-ID"/>
        </w:rPr>
        <w:lastRenderedPageBreak/>
        <w:t>Abstract</w:t>
      </w:r>
    </w:p>
    <w:p w14:paraId="52BD443C" w14:textId="53E90BCF" w:rsidR="00757FDE" w:rsidRPr="00757FDE" w:rsidRDefault="00757FDE" w:rsidP="00757FDE">
      <w:pPr>
        <w:spacing w:before="100" w:beforeAutospacing="1" w:after="100" w:afterAutospacing="1" w:line="360" w:lineRule="auto"/>
        <w:jc w:val="both"/>
        <w:rPr>
          <w:rFonts w:ascii="Times New Roman" w:eastAsia="Calibri" w:hAnsi="Times New Roman" w:cs="Times New Roman"/>
          <w:bCs/>
          <w:i/>
          <w:iCs/>
          <w:sz w:val="24"/>
          <w:szCs w:val="24"/>
          <w:lang w:val="id-ID"/>
        </w:rPr>
      </w:pPr>
      <w:r w:rsidRPr="00757FDE">
        <w:rPr>
          <w:rFonts w:ascii="Times New Roman" w:eastAsia="Calibri" w:hAnsi="Times New Roman" w:cs="Times New Roman"/>
          <w:bCs/>
          <w:i/>
          <w:iCs/>
          <w:sz w:val="24"/>
          <w:szCs w:val="24"/>
        </w:rPr>
        <w:t>Arithmetic sequences and series are among the essential topics in the high school mathematics curriculum. They are not only theoretical but also highly practical, with applications such as calculating simple interest, annuities, and population growth projections. However, in practice, many students struggle to understand these fundamental concepts, which often leads to misconceptions. Common mistakes include equating sequences with series, incorrect substitution in the general term formula, misidentifying the sign of the common difference (positive or negative), and misusing formulas for the sum of the first nnn terms.</w:t>
      </w:r>
      <w:r w:rsidRPr="00757FDE">
        <w:rPr>
          <w:rFonts w:ascii="Times New Roman" w:eastAsia="Calibri" w:hAnsi="Times New Roman" w:cs="Times New Roman"/>
          <w:bCs/>
          <w:i/>
          <w:iCs/>
          <w:sz w:val="24"/>
          <w:szCs w:val="24"/>
          <w:lang w:val="id-ID"/>
        </w:rPr>
        <w:t xml:space="preserve"> </w:t>
      </w:r>
      <w:r w:rsidRPr="00757FDE">
        <w:rPr>
          <w:rFonts w:ascii="Times New Roman" w:eastAsia="Calibri" w:hAnsi="Times New Roman" w:cs="Times New Roman"/>
          <w:bCs/>
          <w:i/>
          <w:iCs/>
          <w:sz w:val="24"/>
          <w:szCs w:val="24"/>
        </w:rPr>
        <w:t>This article aims to identify and examine the common errors in understanding arithmetic sequences and series. The research method used is a literature review by analyzing the General Mathematics Module for Grade XI Sequences and Series published by the Indonesian Ministry of Education and Culture (2020) as the primary reference. The analysis was carried out by reviewing definitions, formulas, examples, and exercises in the module and then categorizing potential misconceptions frequently experienced by students</w:t>
      </w:r>
      <w:r w:rsidRPr="00757FDE">
        <w:rPr>
          <w:rFonts w:ascii="Times New Roman" w:eastAsia="Calibri" w:hAnsi="Times New Roman" w:cs="Times New Roman"/>
          <w:bCs/>
          <w:i/>
          <w:iCs/>
          <w:sz w:val="24"/>
          <w:szCs w:val="24"/>
          <w:lang w:val="id-ID"/>
        </w:rPr>
        <w:t xml:space="preserve">. </w:t>
      </w:r>
      <w:r w:rsidRPr="00757FDE">
        <w:rPr>
          <w:rFonts w:ascii="Times New Roman" w:eastAsia="Calibri" w:hAnsi="Times New Roman" w:cs="Times New Roman"/>
          <w:bCs/>
          <w:i/>
          <w:iCs/>
          <w:sz w:val="24"/>
          <w:szCs w:val="24"/>
        </w:rPr>
        <w:t>The results show that misconceptions often occur at the most fundamental level, such as distinguishing between a sequence (an ordered list of numbers) and a series (the sum of terms), as well as in the consistent application of formulas. Misinterpretation of word problems also appears to be a dominant factor that hinders students’ ability to apply arithmetic concepts to real-life problems. Therefore, a clear understanding of the basic concepts combined with intensive practice in contextual problems is necessary to minimize misconceptions.</w:t>
      </w:r>
    </w:p>
    <w:p w14:paraId="642B5FEC" w14:textId="30AD5793" w:rsidR="00757FDE" w:rsidRPr="00757FDE" w:rsidRDefault="00757FDE" w:rsidP="00757FDE">
      <w:pPr>
        <w:spacing w:before="100" w:beforeAutospacing="1" w:after="100" w:afterAutospacing="1" w:line="360" w:lineRule="auto"/>
        <w:jc w:val="both"/>
        <w:rPr>
          <w:rFonts w:ascii="Times New Roman" w:eastAsia="Calibri" w:hAnsi="Times New Roman" w:cs="Times New Roman"/>
          <w:bCs/>
          <w:sz w:val="24"/>
          <w:szCs w:val="24"/>
        </w:rPr>
      </w:pPr>
      <w:r w:rsidRPr="00757FDE">
        <w:rPr>
          <w:rFonts w:ascii="Times New Roman" w:eastAsia="Calibri" w:hAnsi="Times New Roman" w:cs="Times New Roman"/>
          <w:bCs/>
          <w:sz w:val="24"/>
          <w:szCs w:val="24"/>
          <w:lang w:val="id-ID"/>
        </w:rPr>
        <w:t xml:space="preserve">Keywords: </w:t>
      </w:r>
      <w:r w:rsidRPr="00757FDE">
        <w:rPr>
          <w:rFonts w:ascii="Times New Roman" w:eastAsia="Calibri" w:hAnsi="Times New Roman" w:cs="Times New Roman"/>
          <w:bCs/>
          <w:sz w:val="24"/>
          <w:szCs w:val="24"/>
        </w:rPr>
        <w:t xml:space="preserve">Mathematics misconceptions, </w:t>
      </w:r>
      <w:r w:rsidRPr="00757FDE">
        <w:rPr>
          <w:rFonts w:ascii="Times New Roman" w:eastAsia="Calibri" w:hAnsi="Times New Roman" w:cs="Times New Roman"/>
          <w:bCs/>
          <w:sz w:val="24"/>
          <w:szCs w:val="24"/>
          <w:lang w:val="id-ID"/>
        </w:rPr>
        <w:t>A</w:t>
      </w:r>
      <w:r w:rsidRPr="00757FDE">
        <w:rPr>
          <w:rFonts w:ascii="Times New Roman" w:eastAsia="Calibri" w:hAnsi="Times New Roman" w:cs="Times New Roman"/>
          <w:bCs/>
          <w:sz w:val="24"/>
          <w:szCs w:val="24"/>
        </w:rPr>
        <w:t>rithmetic sequence</w:t>
      </w:r>
      <w:r w:rsidRPr="00757FDE">
        <w:rPr>
          <w:rFonts w:ascii="Times New Roman" w:eastAsia="Calibri" w:hAnsi="Times New Roman" w:cs="Times New Roman"/>
          <w:bCs/>
          <w:sz w:val="24"/>
          <w:szCs w:val="24"/>
          <w:lang w:val="id-ID"/>
        </w:rPr>
        <w:t xml:space="preserve"> and series</w:t>
      </w:r>
      <w:r w:rsidRPr="00757FDE">
        <w:rPr>
          <w:rFonts w:ascii="Times New Roman" w:eastAsia="Calibri" w:hAnsi="Times New Roman" w:cs="Times New Roman"/>
          <w:bCs/>
          <w:sz w:val="24"/>
          <w:szCs w:val="24"/>
        </w:rPr>
        <w:t>,</w:t>
      </w:r>
      <w:r w:rsidRPr="00757FDE">
        <w:rPr>
          <w:rFonts w:ascii="Times New Roman" w:eastAsia="Calibri" w:hAnsi="Times New Roman" w:cs="Times New Roman"/>
          <w:bCs/>
          <w:sz w:val="24"/>
          <w:szCs w:val="24"/>
          <w:lang w:val="id-ID"/>
        </w:rPr>
        <w:t xml:space="preserve"> L</w:t>
      </w:r>
      <w:r w:rsidRPr="00757FDE">
        <w:rPr>
          <w:rFonts w:ascii="Times New Roman" w:eastAsia="Calibri" w:hAnsi="Times New Roman" w:cs="Times New Roman"/>
          <w:bCs/>
          <w:sz w:val="24"/>
          <w:szCs w:val="24"/>
        </w:rPr>
        <w:t>iterature</w:t>
      </w:r>
      <w:r w:rsidRPr="00757FDE">
        <w:rPr>
          <w:rFonts w:ascii="Times New Roman" w:eastAsia="Calibri" w:hAnsi="Times New Roman" w:cs="Times New Roman"/>
          <w:bCs/>
          <w:sz w:val="24"/>
          <w:szCs w:val="24"/>
          <w:lang w:val="id-ID"/>
        </w:rPr>
        <w:t xml:space="preserve"> </w:t>
      </w:r>
      <w:r w:rsidRPr="00757FDE">
        <w:rPr>
          <w:rFonts w:ascii="Times New Roman" w:eastAsia="Calibri" w:hAnsi="Times New Roman" w:cs="Times New Roman"/>
          <w:bCs/>
          <w:sz w:val="24"/>
          <w:szCs w:val="24"/>
        </w:rPr>
        <w:t>review.</w:t>
      </w:r>
      <w:r w:rsidRPr="00757FDE">
        <w:rPr>
          <w:rFonts w:ascii="Times New Roman" w:eastAsia="Calibri" w:hAnsi="Times New Roman" w:cs="Times New Roman"/>
          <w:bCs/>
          <w:sz w:val="24"/>
          <w:szCs w:val="24"/>
        </w:rPr>
        <w:t xml:space="preserve"> </w:t>
      </w:r>
    </w:p>
    <w:p w14:paraId="20F60254"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sectPr w:rsidR="00757FDE" w:rsidSect="00757FDE">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18" w:right="1418" w:bottom="1418" w:left="1701" w:header="720" w:footer="720" w:gutter="0"/>
          <w:cols w:space="720"/>
          <w:docGrid w:linePitch="360"/>
        </w:sectPr>
      </w:pPr>
    </w:p>
    <w:p w14:paraId="30EA409A" w14:textId="7278D7A6"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617BF8C4"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56CD1EB8"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7155D224"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2ECC15F6"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7E94D7F3" w14:textId="77777777" w:rsidR="00757FDE" w:rsidRDefault="00757FDE" w:rsidP="00757FDE">
      <w:pPr>
        <w:spacing w:before="100" w:beforeAutospacing="1" w:after="100" w:afterAutospacing="1" w:line="360" w:lineRule="auto"/>
        <w:jc w:val="both"/>
        <w:rPr>
          <w:rFonts w:ascii="Times New Roman" w:eastAsia="Calibri" w:hAnsi="Times New Roman" w:cs="Times New Roman"/>
          <w:b/>
          <w:sz w:val="24"/>
          <w:szCs w:val="24"/>
          <w:lang w:val="id-ID"/>
        </w:rPr>
      </w:pPr>
    </w:p>
    <w:p w14:paraId="207B0F8A" w14:textId="22930E35" w:rsidR="00757FDE" w:rsidRPr="00757FDE" w:rsidRDefault="00757FDE" w:rsidP="00757FDE">
      <w:pPr>
        <w:spacing w:before="100" w:beforeAutospacing="1" w:after="100" w:afterAutospacing="1" w:line="360" w:lineRule="auto"/>
        <w:jc w:val="both"/>
        <w:rPr>
          <w:rFonts w:ascii="Times New Roman" w:eastAsia="Times New Roman" w:hAnsi="Times New Roman" w:cs="Times New Roman"/>
          <w:b/>
          <w:sz w:val="24"/>
          <w:szCs w:val="24"/>
          <w:lang w:val="id-ID"/>
        </w:rPr>
      </w:pPr>
      <w:r w:rsidRPr="00757FDE">
        <w:rPr>
          <w:rFonts w:ascii="Times New Roman" w:eastAsia="Times New Roman" w:hAnsi="Times New Roman" w:cs="Times New Roman"/>
          <w:b/>
          <w:sz w:val="24"/>
          <w:szCs w:val="24"/>
          <w:lang w:val="id-ID"/>
        </w:rPr>
        <w:t>Pendahuluan</w:t>
      </w:r>
    </w:p>
    <w:p w14:paraId="2C0FDA9B" w14:textId="77777777" w:rsidR="00757FDE" w:rsidRPr="00757FDE" w:rsidRDefault="00757FDE" w:rsidP="00757FDE">
      <w:pPr>
        <w:spacing w:before="100" w:beforeAutospacing="1" w:after="100" w:afterAutospacing="1" w:line="360" w:lineRule="auto"/>
        <w:ind w:firstLineChars="426" w:firstLine="937"/>
        <w:jc w:val="both"/>
        <w:rPr>
          <w:rFonts w:ascii="Times New Roman" w:eastAsia="Times New Roman" w:hAnsi="Times New Roman" w:cs="Times New Roman"/>
          <w:lang w:val="id-ID"/>
        </w:rPr>
      </w:pPr>
      <w:r w:rsidRPr="00757FDE">
        <w:rPr>
          <w:rFonts w:ascii="Times New Roman" w:eastAsia="Times New Roman" w:hAnsi="Times New Roman" w:cs="Times New Roman"/>
          <w:lang w:val="id-ID"/>
        </w:rPr>
        <w:t xml:space="preserve">Matematika merupakan salah satu mata pelajaran yang memiliki kedudukan penting dalam dunia pendidikan. Selain melatih kemampuan berpikir logis dan analitis, matematika juga menjdi dasar bagi penguasaan ilmu pengetahuan lain yang </w:t>
      </w:r>
      <w:r w:rsidRPr="00757FDE">
        <w:rPr>
          <w:rFonts w:ascii="Times New Roman" w:eastAsia="Times New Roman" w:hAnsi="Times New Roman" w:cs="Times New Roman"/>
          <w:lang w:val="id-ID"/>
        </w:rPr>
        <w:lastRenderedPageBreak/>
        <w:t>bersifat terapan, sepeti ekonomi, sains, dan tekonologi. Oleh sebab itu, penguasaan konsep dasar matematika yang benar menjadi syarat mutlak agar siswa mampu melanjutkan ke jenjang pengetahuan yang lebih kompleks. Salah satu topik yang sering dipelajari pada tingkat Sekolah Menengah Atas (SMA) adalah barisan dan deret aritmatika, yang dikenal memiliki banyak aplikasi dalam kehidupan sehari-hari. Konsep barisan aritmatika berkaitan dengan urutan bilangan yang memiliki selisih tetap antara dua suku yang berurutan, sedangkan deret aritmatika adalah jumlah dari suku-suku dalam barisan tersebut. Meski terdengar sederhana, kenyataannya siswa masih sering melakukan kesalahan dalam memahami kedua konsep ini. Hal ini tidak terlepas dari kecenderungan siswa untuk menghafal rumus tanpa memahami makna di baliknya. Akibatnya, siswa mudah terjebak pada kesalahan saat menghadapi variasi soal, baik dalam bentuk soal rutin maupun soal kontekstual.</w:t>
      </w:r>
    </w:p>
    <w:p w14:paraId="77422BFF"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lang w:val="id-ID"/>
        </w:rPr>
        <w:t xml:space="preserve">Beberapa bentuk kesalahan yang umum terjadi misalnya siswa menyamakan barisan dengan deret, salah subtitusi pada rumus suku ke-n, keliru dalam menentukan tanda beda (positif atau negatif), serta salah memilih rumus untuk mencari jumlah n suku pertama. Selain itu, dalam soal berbasis cerita, banyak siswa tidak mampu menerjemahkan informasi kontekstual ke dalam model matematika yang tepat. Contohnya, pada kasus jumlah produksi jas yang meningkat setiap tahun dengan jumlah tetap, sebagian </w:t>
      </w:r>
      <w:r w:rsidRPr="00757FDE">
        <w:rPr>
          <w:rFonts w:ascii="Times New Roman" w:eastAsia="Times New Roman" w:hAnsi="Times New Roman" w:cs="Times New Roman"/>
          <w:lang w:val="id-ID"/>
        </w:rPr>
        <w:t>siswa salah mengidentifikasi pola tersebut sebagai deret geometri padahal sebenarnya merupakan barisan aritmatika. Miskonsepsi semacam ini memiliki dampak yang cukup serius. Pertama, siswa menjadi kurang percaya diri dalam mengerjakan soal-soal matematika. Kedua, miskonsepsi yang dibiarkan berlarut-larut akan memengaruhi pemahaman pada topik matematika lainnya yang lebih kompleks. Ketiga, kemampuan siswa dalam memecahkan masalah nyata yang melibatkan pola aritmatika juga menjadi terbatas. Kondisi ini tentu bertentangan dengan tujuan kurikulum yang menekankan pentingnya keterampilan berpikir kritis, kreatif, dan pemecahan masalah berbasis konteks kehidupan sehari-hari.</w:t>
      </w:r>
    </w:p>
    <w:p w14:paraId="409EBE9D"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lang w:val="id-ID"/>
        </w:rPr>
        <w:t xml:space="preserve">Dari sudut pandang teori belajar, kesalahan konseptual atau </w:t>
      </w:r>
      <w:r w:rsidRPr="00757FDE">
        <w:rPr>
          <w:rFonts w:ascii="Times New Roman" w:eastAsia="Times New Roman" w:hAnsi="Times New Roman" w:cs="Times New Roman"/>
        </w:rPr>
        <w:t xml:space="preserve">adalah bagian dari proses belajar yang wajar. Menurut teori konstruktivisme, siswa membangun pengetahuan baru berdasarkan pengetahuan lama yang mereka miliki. Jika pengetahuan awal tersebut keliru, maka konsep baru yang dipelajari juga rentan salah. Oleh karena itu, penting bagi pendidik untuk mengidentifikasi miskonsepsi sejak dini agar tidak menjadi penghalang dalam memahami konsep berikutnya. Selain itu, teori belajar bermakna dari Ausubel menekankan bahwa pemahaman yang sejati hanya dapat terbentuk apabila siswa mampu mengaitkan konsep baru dengan kerangka pengetahuan yang sudah dimiliki. Dengan demikian, membenahi miskonsepsi dalam materi barisan dan deret aritmatika </w:t>
      </w:r>
      <w:r w:rsidRPr="00757FDE">
        <w:rPr>
          <w:rFonts w:ascii="Times New Roman" w:eastAsia="Times New Roman" w:hAnsi="Times New Roman" w:cs="Times New Roman"/>
        </w:rPr>
        <w:lastRenderedPageBreak/>
        <w:t>menjadi langkah strategis untuk memastikan pembelajaran berlangsung lebih mendalam dan berkesinambungan.</w:t>
      </w:r>
      <w:r w:rsidRPr="00757FDE">
        <w:rPr>
          <w:rFonts w:ascii="Times New Roman" w:eastAsia="Times New Roman" w:hAnsi="Times New Roman" w:cs="Times New Roman"/>
          <w:lang w:val="id-ID"/>
        </w:rPr>
        <w:t xml:space="preserve"> </w:t>
      </w:r>
    </w:p>
    <w:p w14:paraId="250352F2"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rPr>
        <w:t>Oleh karena itu, kajian terhadap miskonsepsi siswa dalam memahami barisan dan deret aritmatika sangat penting dilakukan. Kajian ini tidak hanya membantu dalam mengidentifikasi letak kesalahan yang sering terjadi, tetapi juga dapat menjadi acuan bagi guru dalam menyusun strategi pembelajaran yang lebih tepat sasaran. Guru dapat merancang pendekatan pembelajaran yang lebih menekankan pemahaman konsep daripada sekadar hafalan rumus. Dengan demikian, proses pembelajaran matematika dapat berjalan lebih bermakna, sekaligus memberikan bekal yang kuat bagi siswa untuk menghadapi tantangan akademis maupun praktis di masa mendatan</w:t>
      </w:r>
      <w:r w:rsidRPr="00757FDE">
        <w:rPr>
          <w:rFonts w:ascii="Times New Roman" w:eastAsia="Times New Roman" w:hAnsi="Times New Roman" w:cs="Times New Roman"/>
          <w:lang w:val="id-ID"/>
        </w:rPr>
        <w:t>g.</w:t>
      </w:r>
    </w:p>
    <w:p w14:paraId="0B91D373" w14:textId="77777777" w:rsidR="00757FDE" w:rsidRPr="00757FDE" w:rsidRDefault="00757FDE" w:rsidP="00757FDE">
      <w:pPr>
        <w:spacing w:before="100" w:beforeAutospacing="1" w:after="100" w:afterAutospacing="1" w:line="240" w:lineRule="auto"/>
        <w:ind w:firstLine="720"/>
        <w:jc w:val="both"/>
        <w:rPr>
          <w:rFonts w:ascii="Times New Roman" w:eastAsia="Times New Roman" w:hAnsi="Times New Roman" w:cs="Times New Roman"/>
          <w:lang w:val="id-ID"/>
        </w:rPr>
      </w:pPr>
    </w:p>
    <w:p w14:paraId="7469ABD4" w14:textId="77777777" w:rsidR="00757FDE" w:rsidRPr="00757FDE" w:rsidRDefault="00757FDE" w:rsidP="00757FDE">
      <w:pPr>
        <w:spacing w:before="100" w:beforeAutospacing="1" w:after="100" w:afterAutospacing="1" w:line="240" w:lineRule="auto"/>
        <w:jc w:val="both"/>
        <w:rPr>
          <w:rFonts w:ascii="Times New Roman" w:eastAsia="Times New Roman" w:hAnsi="Times New Roman" w:cs="Times New Roman"/>
          <w:b/>
          <w:sz w:val="24"/>
          <w:szCs w:val="24"/>
          <w:lang w:val="id-ID"/>
        </w:rPr>
      </w:pPr>
      <w:r w:rsidRPr="00757FDE">
        <w:rPr>
          <w:rFonts w:ascii="Times New Roman" w:eastAsia="Times New Roman" w:hAnsi="Times New Roman" w:cs="Times New Roman"/>
          <w:b/>
          <w:sz w:val="24"/>
          <w:szCs w:val="24"/>
          <w:lang w:val="id-ID"/>
        </w:rPr>
        <w:t>Metode Penelitian</w:t>
      </w:r>
    </w:p>
    <w:p w14:paraId="14F1E80B"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rPr>
        <w:t xml:space="preserve">Penelitian ini menggunakan pendekatan kualitatif deskriptif dengan metode studi literatur. Metode ini dipilih karena penelitian tidak berfokus pada pengumpulan data empiris di lapangan, melainkan pada telaah mendalam terhadap literatur yang relevan untuk memetakan miskonsepsi siswa dalam memahami barisan dan deret aritmatika. Urgensi penggunaan metode ini terletak pada kenyataan bahwa miskonsepsi merupakan hambatan mendasar dalam pembelajaran matematika. Jika tidak </w:t>
      </w:r>
      <w:r w:rsidRPr="00757FDE">
        <w:rPr>
          <w:rFonts w:ascii="Times New Roman" w:eastAsia="Times New Roman" w:hAnsi="Times New Roman" w:cs="Times New Roman"/>
        </w:rPr>
        <w:t>segera diidentifikasi dan diperbaiki, kesalahan konseptual yang sederhana dapat berkembang menjadi pola pikir keliru yang menghambat pemahaman materi lanjutan. Oleh karena itu, kajian literatur menjadi penting untuk menemukan bentuk kesalahan yang paling umum sehingga dapat dijadikan dasar bagi guru dalam merancang strategi pembelajaran yang lebih efektif.</w:t>
      </w:r>
      <w:r w:rsidRPr="00757FDE">
        <w:rPr>
          <w:rFonts w:ascii="Times New Roman" w:eastAsia="Times New Roman" w:hAnsi="Times New Roman" w:cs="Times New Roman"/>
          <w:lang w:val="id-ID"/>
        </w:rPr>
        <w:t xml:space="preserve"> </w:t>
      </w:r>
      <w:r w:rsidRPr="00757FDE">
        <w:rPr>
          <w:rFonts w:ascii="Times New Roman" w:eastAsia="Times New Roman" w:hAnsi="Times New Roman" w:cs="Times New Roman"/>
        </w:rPr>
        <w:t>Ruang lingkup penelitian terbatas pada materi barisan dan deret aritmatika di tingkat SMA. Objek penelitian adalah bentuk-bentuk miskonsepsi siswa yang tercermin dari pemahaman konsep, penggunaan rumus, serta penerapan dalam soal kontekstual. Definisi operasional yang digunakan dalam penelitian ini mencakup beberapa istilah penting, yakni</w:t>
      </w:r>
      <w:r w:rsidRPr="00757FDE">
        <w:rPr>
          <w:rFonts w:ascii="Times New Roman" w:eastAsia="Times New Roman" w:hAnsi="Times New Roman" w:cs="Times New Roman"/>
          <w:lang w:val="id-ID"/>
        </w:rPr>
        <w:t xml:space="preserve"> </w:t>
      </w:r>
      <w:r w:rsidRPr="00757FDE">
        <w:rPr>
          <w:rFonts w:ascii="Times New Roman" w:eastAsia="Times New Roman" w:hAnsi="Times New Roman" w:cs="Times New Roman"/>
        </w:rPr>
        <w:t>miskonsepsi dipahami sebagai kesalahan pemahaman konsep yang berakibat pada penerapan prinsip yang salah</w:t>
      </w:r>
      <w:r w:rsidRPr="00757FDE">
        <w:rPr>
          <w:rFonts w:ascii="Times New Roman" w:eastAsia="Times New Roman" w:hAnsi="Times New Roman" w:cs="Times New Roman"/>
          <w:lang w:val="id-ID"/>
        </w:rPr>
        <w:t>,</w:t>
      </w:r>
      <w:r w:rsidRPr="00757FDE">
        <w:rPr>
          <w:rFonts w:ascii="Times New Roman" w:eastAsia="Times New Roman" w:hAnsi="Times New Roman" w:cs="Times New Roman"/>
        </w:rPr>
        <w:t xml:space="preserve"> barisan aritmatika diartikan sebagai urutan bilangan dengan beda tetap</w:t>
      </w:r>
      <w:r w:rsidRPr="00757FDE">
        <w:rPr>
          <w:rFonts w:ascii="Times New Roman" w:eastAsia="Times New Roman" w:hAnsi="Times New Roman" w:cs="Times New Roman"/>
          <w:lang w:val="id-ID"/>
        </w:rPr>
        <w:t>,</w:t>
      </w:r>
      <w:r w:rsidRPr="00757FDE">
        <w:rPr>
          <w:rFonts w:ascii="Times New Roman" w:eastAsia="Times New Roman" w:hAnsi="Times New Roman" w:cs="Times New Roman"/>
        </w:rPr>
        <w:t xml:space="preserve"> deret aritmatika sebagai penjumlahan dari suku-suku pada barisan aritmatika</w:t>
      </w:r>
      <w:r w:rsidRPr="00757FDE">
        <w:rPr>
          <w:rFonts w:ascii="Times New Roman" w:eastAsia="Times New Roman" w:hAnsi="Times New Roman" w:cs="Times New Roman"/>
          <w:lang w:val="id-ID"/>
        </w:rPr>
        <w:t>,</w:t>
      </w:r>
      <w:r w:rsidRPr="00757FDE">
        <w:rPr>
          <w:rFonts w:ascii="Times New Roman" w:eastAsia="Times New Roman" w:hAnsi="Times New Roman" w:cs="Times New Roman"/>
        </w:rPr>
        <w:t xml:space="preserve"> dan kesalahan umum yang dimaksud adalah kesalahan konseptual, prosedural, maupun representasional. Variabel utama penelitian adalah miskonsepsi barisan dan deret aritmatika, sedangkan variabel pendukung adalah faktor penyebabnya, seperti keterbatasan pemahaman konsep, kecenderungan menghafal rumus, dan kesulitan dalam menafsirkan soal cerita</w:t>
      </w:r>
      <w:r w:rsidRPr="00757FDE">
        <w:rPr>
          <w:rFonts w:ascii="Times New Roman" w:eastAsia="Times New Roman" w:hAnsi="Times New Roman" w:cs="Times New Roman"/>
          <w:lang w:val="id-ID"/>
        </w:rPr>
        <w:t xml:space="preserve">. </w:t>
      </w:r>
    </w:p>
    <w:p w14:paraId="1F5FA392"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rPr>
        <w:t xml:space="preserve">Penelitian ini dilaksanakan dalam lingkup kajian pustaka dengan sumber utama berupa </w:t>
      </w:r>
      <w:r w:rsidRPr="00757FDE">
        <w:rPr>
          <w:rFonts w:ascii="Times New Roman" w:eastAsia="Times New Roman" w:hAnsi="Times New Roman" w:cs="Times New Roman"/>
          <w:iCs/>
        </w:rPr>
        <w:t xml:space="preserve">Modul Matematika Umum Kelas XI </w:t>
      </w:r>
      <w:r w:rsidRPr="00757FDE">
        <w:rPr>
          <w:rFonts w:ascii="Times New Roman" w:eastAsia="Times New Roman" w:hAnsi="Times New Roman" w:cs="Times New Roman"/>
          <w:iCs/>
        </w:rPr>
        <w:lastRenderedPageBreak/>
        <w:t>Barisan dan Deret</w:t>
      </w:r>
      <w:r w:rsidRPr="00757FDE">
        <w:rPr>
          <w:rFonts w:ascii="Times New Roman" w:eastAsia="Times New Roman" w:hAnsi="Times New Roman" w:cs="Times New Roman"/>
          <w:i/>
        </w:rPr>
        <w:t xml:space="preserve"> </w:t>
      </w:r>
      <w:r w:rsidRPr="00757FDE">
        <w:rPr>
          <w:rFonts w:ascii="Times New Roman" w:eastAsia="Times New Roman" w:hAnsi="Times New Roman" w:cs="Times New Roman"/>
        </w:rPr>
        <w:t>terbitan Kementerian Pendidikan dan Kebudayaan Republik Indonesia (2020). Modul ini dipilih karena merupakan bahan ajar resmi yang digunakan secara luas di sekolah dan dianggap mewakili sumber belajar siswa. Populasi penelitian mencakup seluruh literatur yang membahas barisan dan deret aritmatika, sementara sampel penelitian difokuskan pada modul tersebut sebagai sumber primer serta beberapa literatur sekunder berupa buku teks matematika dan artikel penelitian relevan. Karena berbasis pustaka, penelitian ini tidak melibatkan informan langsung berupa siswa atau guru.</w:t>
      </w:r>
      <w:r w:rsidRPr="00757FDE">
        <w:rPr>
          <w:rFonts w:ascii="Times New Roman" w:eastAsia="Times New Roman" w:hAnsi="Times New Roman" w:cs="Times New Roman"/>
          <w:lang w:val="id-ID"/>
        </w:rPr>
        <w:t xml:space="preserve"> </w:t>
      </w:r>
    </w:p>
    <w:p w14:paraId="3312ED02"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rPr>
        <w:t>Bahan utama penelitian adalah isi modul dan literatur pendukung lain, sedangkan alat penelitian yang digunakan berupa perangkat pencatatan literatur dan teknik analisis isi. Teknik pengumpulan data dilakukan melalui studi dokumentasi, yaitu dengan menelaah isi modul secara menyeluruh, mencatat bagian-bagian materi, contoh soal, dan latihan yang berpotensi menimbulkan miskonsepsi. Data yang terkumpul dianalisis menggunakan analisis isi, dimulai dengan membaca literatur secara mendalam, mengidentifikasi bentuk kesalahan yang muncul, kemudian mengelompokkannya ke dalam kategori konseptual, prosedural, dan representasional.</w:t>
      </w:r>
    </w:p>
    <w:p w14:paraId="781B3ED0"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lang w:val="id-ID"/>
        </w:rPr>
      </w:pPr>
      <w:r w:rsidRPr="00757FDE">
        <w:rPr>
          <w:rFonts w:ascii="Times New Roman" w:eastAsia="Times New Roman" w:hAnsi="Times New Roman" w:cs="Times New Roman"/>
        </w:rPr>
        <w:t xml:space="preserve">Prosedur penelitian dilakukan melalui beberapa tahap. Tahap pertama adalah persiapan dengan merumuskan fokus </w:t>
      </w:r>
      <w:r w:rsidRPr="00757FDE">
        <w:rPr>
          <w:rFonts w:ascii="Times New Roman" w:eastAsia="Times New Roman" w:hAnsi="Times New Roman" w:cs="Times New Roman"/>
        </w:rPr>
        <w:t>penelitian dan mengumpulkan literatur relevan. Tahap kedua adalah pengumpulan data melalui telaah sistematis terhadap modul dan literatur pendukung. Tahap ketiga adalah identifikasi miskonsepsi, seperti menyamakan barisan dengan deret, salah substitusi rumus, keliru menentukan tanda beda, dan kesalahan menafsirkan soal kontekstual. Tahap keempat adalah kategorisasi hasil temuan ke dalam bentuk kesalahan konseptual, prosedural, dan representasional. Tahap kelima adalah interpretasi dengan membandingkan hasil temuan dengan literatur sekunder untuk memperkuat keabsahan analisis. Tahap terakhir adalah penarikan kesimpulan untuk merumuskan gambaran umum miskonsepsi serta implikasinya bagi pembelajaran matematika.</w:t>
      </w:r>
    </w:p>
    <w:p w14:paraId="4845B0A4" w14:textId="77777777" w:rsidR="00757FDE" w:rsidRPr="00757FDE" w:rsidRDefault="00757FDE" w:rsidP="00757FDE">
      <w:pPr>
        <w:spacing w:before="100" w:beforeAutospacing="1" w:after="100" w:afterAutospacing="1" w:line="360" w:lineRule="auto"/>
        <w:ind w:firstLine="720"/>
        <w:jc w:val="both"/>
        <w:rPr>
          <w:rFonts w:ascii="Times New Roman" w:eastAsia="Times New Roman" w:hAnsi="Times New Roman" w:cs="Times New Roman"/>
        </w:rPr>
      </w:pPr>
      <w:r w:rsidRPr="00757FDE">
        <w:rPr>
          <w:rFonts w:ascii="Times New Roman" w:eastAsia="Times New Roman" w:hAnsi="Times New Roman" w:cs="Times New Roman"/>
        </w:rPr>
        <w:t>Dengan prosedur yang terstruktur dan urgensi penelitian yang jelas, hasil kajian ini diharapkan mampu memberikan pemetaan yang komprehensif mengenai kesalahan siswa dalam memahami barisan dan deret aritmatika. Selain memperkaya literatur akademik, penelitian ini juga memiliki kontribusi praktis, yaitu sebagai rujukan bagi guru dalam menyusun strategi pembelajaran yang menekankan pemahaman konsep, sehingga siswa dapat menghindari miskonsepsi dan mengembangkan keterampilan berpikir matematis yang lebih mendalam.</w:t>
      </w:r>
    </w:p>
    <w:p w14:paraId="34965FD1" w14:textId="77777777" w:rsidR="00757FDE" w:rsidRPr="00757FDE" w:rsidRDefault="00757FDE" w:rsidP="00757FDE">
      <w:pPr>
        <w:spacing w:before="100" w:beforeAutospacing="1" w:after="100" w:afterAutospacing="1" w:line="360" w:lineRule="auto"/>
        <w:jc w:val="both"/>
        <w:rPr>
          <w:rFonts w:ascii="Times New Roman" w:eastAsia="Times New Roman" w:hAnsi="Times New Roman" w:cs="Times New Roman"/>
          <w:b/>
          <w:bCs/>
          <w:sz w:val="24"/>
          <w:szCs w:val="24"/>
        </w:rPr>
      </w:pPr>
      <w:r w:rsidRPr="00757FDE">
        <w:rPr>
          <w:rFonts w:ascii="Times New Roman" w:eastAsia="Times New Roman" w:hAnsi="Times New Roman" w:cs="Times New Roman"/>
          <w:b/>
          <w:bCs/>
          <w:sz w:val="24"/>
          <w:szCs w:val="24"/>
        </w:rPr>
        <w:t xml:space="preserve">Hasil Dan Pembahasan </w:t>
      </w:r>
    </w:p>
    <w:p w14:paraId="07E69F69"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Times New Roman" w:cs="Times New Roman"/>
          <w:sz w:val="24"/>
          <w:szCs w:val="24"/>
        </w:rPr>
      </w:pPr>
      <w:r w:rsidRPr="00757FDE">
        <w:rPr>
          <w:rFonts w:ascii="Times New Roman" w:eastAsia="Times New Roman" w:hAnsi="Times New Roman" w:cs="Times New Roman"/>
          <w:sz w:val="24"/>
          <w:szCs w:val="24"/>
        </w:rPr>
        <w:lastRenderedPageBreak/>
        <w:t xml:space="preserve">Berdasarkan hasil kajian pada penelitian yang dilakukan ditemukan bahwa siswa masih sering melakukan kesalahan dalam menyelesaikan soal - soal barisan dan deret aritmatika. Kesalahan utama muncul pada pemahaman konsep dasar, khususnya dalam membedakan barisan dengan deret. Barisan merupakan urutan bilangan dengan pola tertentu, sedangkan deret merupakan jumlah dari suku - suku barisan tersebut. Akan tetapi, sebagian siswa sering mencampur adukkan kedua konsep ini. Misalnya, ketika soal meminta menentukan suku ke - n dari suatu barisan, siswa justru menggunakan rumus jumlah suku pertama. Hal ini menandakan bahwa siswa masih belum memiliki pemahaman yang utuh mengenai perbedaan mendasar antara barisan dan deret. </w:t>
      </w:r>
    </w:p>
    <w:p w14:paraId="357E2163"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Times New Roman" w:cs="Times New Roman"/>
          <w:sz w:val="24"/>
          <w:szCs w:val="24"/>
        </w:rPr>
      </w:pPr>
      <w:r w:rsidRPr="00757FDE">
        <w:rPr>
          <w:rFonts w:ascii="Times New Roman" w:eastAsia="Times New Roman" w:hAnsi="Times New Roman" w:cs="Times New Roman"/>
          <w:sz w:val="24"/>
          <w:szCs w:val="24"/>
        </w:rPr>
        <w:t xml:space="preserve">Selain itu, kesalahan prosedural juga sering dijumpai, terutama dalam penggunaan rumus suku ke - n, yaitu </w:t>
      </w:r>
      <w:r w:rsidRPr="00757FDE">
        <w:rPr>
          <w:rFonts w:ascii="Times New Roman" w:eastAsia="Times New Roman" w:hAnsi="Times New Roman" w:cs="Times New Roman"/>
          <w:i/>
          <w:iCs/>
          <w:sz w:val="24"/>
          <w:szCs w:val="24"/>
        </w:rPr>
        <w:t>Un = a + (n - 1) b</w:t>
      </w:r>
      <w:r w:rsidRPr="00757FDE">
        <w:rPr>
          <w:rFonts w:ascii="Times New Roman" w:eastAsia="Times New Roman" w:hAnsi="Times New Roman" w:cs="Times New Roman"/>
          <w:sz w:val="24"/>
          <w:szCs w:val="24"/>
        </w:rPr>
        <w:t xml:space="preserve">. Banyak  siswa melakukan kesalahan saat menentukan nilai beda (b), terutama terkait tanda positif dan negatif. Pada barisan yang menurun, misalnya beda seharusnya bernilai negatif, namun siswa sering menuliskan beda sebagai bilangan positif. Akibatnya, pola barisan yang terbentuk tidak sesuai dengan soal, sehingga hasil perhitungan suku ke - n </w:t>
      </w:r>
      <w:r w:rsidRPr="00757FDE">
        <w:rPr>
          <w:rFonts w:ascii="Times New Roman" w:eastAsia="Times New Roman" w:hAnsi="Times New Roman" w:cs="Times New Roman"/>
          <w:sz w:val="24"/>
          <w:szCs w:val="24"/>
        </w:rPr>
        <w:t xml:space="preserve">menjadi salah. Begitu pula pada barisan yang meningkat, ada siswa yang keliru menuliskan beda dengan tanda negatif sehingga hasil akhirnya justru menghasilkan barisan yang menurun. Kekeliruan ini menunjukkan bahwa siswa belum terbiasa memperhatikan arah perubahan antar suku dalam barisan.  </w:t>
      </w:r>
    </w:p>
    <w:p w14:paraId="42D3AD2E"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Times New Roman" w:cs="Times New Roman"/>
          <w:sz w:val="24"/>
          <w:szCs w:val="24"/>
        </w:rPr>
      </w:pPr>
      <w:r w:rsidRPr="00757FDE">
        <w:rPr>
          <w:rFonts w:ascii="Times New Roman" w:eastAsia="Times New Roman" w:hAnsi="Times New Roman" w:cs="Times New Roman"/>
          <w:sz w:val="24"/>
          <w:szCs w:val="24"/>
        </w:rPr>
        <w:t xml:space="preserve">Dalam matematika, kesalahpahaman mengenai penerapan rumus deret aritmatika sering terjadi, terutama ketika siswa menghadapi soal yang membutuhkan pemikiran yang lebih kompleks dan melibatkan perhitungan yang lebih rumit. Perbedaan mendasar antara konsep deret dan deret, yang terkadang tidak dipahami dengan baik oleh siswa, merupakan sumber kesalahan ini. Intinya, deret aritmatika adalah jumlah komponen - komponen dalam deret aritmatika, sedangkan deret aritmatika adalah deret bilangan bulat dengan pola tertentu dan selisih yang konstan. Siswa membuat kesalahan saat menggunakan rumus ketika mereka tidak memahami perbedaan mendasar ini. Karena banyak siswa keliru percaya bahwa barisan dan deret dapat dipertukarkan, mereka menerapkan rumus deret untuk menentukan nilai suatu suku atau di sisi lain, rumus deret untuk mendapatkan </w:t>
      </w:r>
      <w:r w:rsidRPr="00757FDE">
        <w:rPr>
          <w:rFonts w:ascii="Times New Roman" w:eastAsia="Times New Roman" w:hAnsi="Times New Roman" w:cs="Times New Roman"/>
          <w:sz w:val="24"/>
          <w:szCs w:val="24"/>
        </w:rPr>
        <w:lastRenderedPageBreak/>
        <w:t xml:space="preserve">jumlah suku, yang pasti menghasilkan jawaban yang tidak akurat. </w:t>
      </w:r>
    </w:p>
    <w:p w14:paraId="4DA78BDC"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Cambria Math" w:cs="Times New Roman"/>
          <w:sz w:val="24"/>
          <w:szCs w:val="24"/>
        </w:rPr>
      </w:pPr>
      <w:r w:rsidRPr="00757FDE">
        <w:rPr>
          <w:rFonts w:ascii="Times New Roman" w:eastAsia="Times New Roman" w:hAnsi="Times New Roman" w:cs="Times New Roman"/>
          <w:sz w:val="24"/>
          <w:szCs w:val="24"/>
        </w:rPr>
        <w:t>Siswa seringkali lebih fokus mempelajari rumus daripada memahami logika yang mendasarinya, yang menyebabkan kesalahan lain. Ada berbagai versi rumus deret aritmatika, terumasuk: Sn</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2</m:t>
            </m:r>
          </m:den>
        </m:f>
      </m:oMath>
      <w:r w:rsidRPr="00757FDE">
        <w:rPr>
          <w:rFonts w:ascii="Times New Roman" w:eastAsia="Times New Roman" w:hAnsi="Cambria Math" w:cs="Times New Roman"/>
          <w:sz w:val="24"/>
          <w:szCs w:val="24"/>
        </w:rPr>
        <w:t xml:space="preserve"> (a + U</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xml:space="preserve"> ) dan S</w:t>
      </w:r>
      <w:r w:rsidRPr="00757FDE">
        <w:rPr>
          <w:rFonts w:ascii="Times New Roman" w:eastAsia="Times New Roman" w:hAnsi="Cambria Math" w:cs="Times New Roman"/>
          <w:sz w:val="24"/>
          <w:szCs w:val="24"/>
          <w:vertAlign w:val="subscript"/>
        </w:rPr>
        <w:t>n</w:t>
      </w:r>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2</m:t>
            </m:r>
          </m:den>
        </m:f>
      </m:oMath>
      <w:r w:rsidRPr="00757FDE">
        <w:rPr>
          <w:rFonts w:ascii="Times New Roman" w:eastAsia="Times New Roman" w:hAnsi="Cambria Math" w:cs="Times New Roman"/>
          <w:sz w:val="24"/>
          <w:szCs w:val="24"/>
        </w:rPr>
        <w:t xml:space="preserve"> (2a + (n - 1)b). Meskipun kedua rumus ini akurat, cara penggunaannya bergantung pada informasi soal. Misalnya, jika anda mengetahui suku pertama dan terakhir, rumus dengan bentuk (a + U</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xml:space="preserve">) akan bekerja lebih baik. Namun, jika hanya suku pertama dan selisihnya yang diketahui, rumusnya adalah: (2a + (n - 1) b) memang lebih tepat. Akan tetapi, beberapa siswa tidak dapat menjelaskan arti setiap rumus yang digunakan. Ada orang yang selalu menggunakan satu rumus dalam setiap situasi, sehingga terkadang mereka mengganti rumus dengan rumus yang kurang tepat dan akhirnya menghasilkan rumus yang baik. </w:t>
      </w:r>
    </w:p>
    <w:p w14:paraId="2FAD6212"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Cambria Math" w:cs="Times New Roman"/>
          <w:sz w:val="24"/>
          <w:szCs w:val="24"/>
        </w:rPr>
      </w:pPr>
      <w:r w:rsidRPr="00757FDE">
        <w:rPr>
          <w:rFonts w:ascii="Times New Roman" w:eastAsia="Times New Roman" w:hAnsi="Cambria Math" w:cs="Times New Roman"/>
          <w:sz w:val="24"/>
          <w:szCs w:val="24"/>
        </w:rPr>
        <w:t xml:space="preserve">Salah satu kesalahan paling umum adalah bahwa nilai n dapat dihitung secara salah. Tanpa mempertimbangkan apakah bilangan tersebut merupakan suku ke - n atau nilainya, siswa terkadang langsung bersamusi bahwa bilangan yang ditampilkan dalam soal adalah nilai n. </w:t>
      </w:r>
      <w:r w:rsidRPr="00757FDE">
        <w:rPr>
          <w:rFonts w:ascii="Times New Roman" w:eastAsia="Times New Roman" w:hAnsi="Cambria Math" w:cs="Times New Roman"/>
          <w:sz w:val="24"/>
          <w:szCs w:val="24"/>
        </w:rPr>
        <w:t>misalnya, banyak siswa percaya bahwa bilangan 3,6,9,12,</w:t>
      </w:r>
      <w:r w:rsidRPr="00757FDE">
        <w:rPr>
          <w:rFonts w:ascii="Times New Roman" w:eastAsia="Times New Roman" w:hAnsi="Cambria Math" w:cs="Times New Roman"/>
          <w:sz w:val="24"/>
          <w:szCs w:val="24"/>
        </w:rPr>
        <w:t>…</w:t>
      </w:r>
      <w:r w:rsidRPr="00757FDE">
        <w:rPr>
          <w:rFonts w:ascii="Times New Roman" w:eastAsia="Times New Roman" w:hAnsi="Cambria Math" w:cs="Times New Roman"/>
          <w:sz w:val="24"/>
          <w:szCs w:val="24"/>
        </w:rPr>
        <w:t>60 adalah n = 60, namun dalam kasus ini, 60 mengacu pada suku terakhir. Rumus deret, yaitu sebagi berikut harus diterapkan untuk menentukan U</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xml:space="preserve"> = a + (n -1) b. Dengan memasukkan U</w:t>
      </w:r>
      <w:r w:rsidRPr="00757FDE">
        <w:rPr>
          <w:rFonts w:ascii="Times New Roman" w:eastAsia="Times New Roman" w:hAnsi="Cambria Math" w:cs="Times New Roman"/>
          <w:sz w:val="24"/>
          <w:szCs w:val="24"/>
          <w:vertAlign w:val="subscript"/>
        </w:rPr>
        <w:t xml:space="preserve">n </w:t>
      </w:r>
      <w:r w:rsidRPr="00757FDE">
        <w:rPr>
          <w:rFonts w:ascii="Times New Roman" w:eastAsia="Times New Roman" w:hAnsi="Cambria Math" w:cs="Times New Roman"/>
          <w:sz w:val="24"/>
          <w:szCs w:val="24"/>
        </w:rPr>
        <w:t>= a + (n - 1)b. Dengan memasukkan U</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xml:space="preserve"> = 60, a = 3, dan b = 3, maka diperoleh bahwa n = 20. Siswa sering melakukan kesalahan ini karena mereka tidak mampu membedakan antara nilai suatu suku dan posisinya. Akibatnya, meskipun mereka sudah mengetahui rumus deret aritmatika, mereka memasukkan data ke dalam rumus dengan tidak tepat. Selain itu, terdapat kesalahpahaman mengenai perbedaan antara simbol U</w:t>
      </w:r>
      <w:r w:rsidRPr="00757FDE">
        <w:rPr>
          <w:rFonts w:ascii="Times New Roman" w:eastAsia="Times New Roman" w:hAnsi="Cambria Math" w:cs="Times New Roman"/>
          <w:sz w:val="24"/>
          <w:szCs w:val="24"/>
          <w:vertAlign w:val="subscript"/>
        </w:rPr>
        <w:t xml:space="preserve">n </w:t>
      </w:r>
      <w:r w:rsidRPr="00757FDE">
        <w:rPr>
          <w:rFonts w:ascii="Times New Roman" w:eastAsia="Times New Roman" w:hAnsi="Cambria Math" w:cs="Times New Roman"/>
          <w:sz w:val="24"/>
          <w:szCs w:val="24"/>
        </w:rPr>
        <w:t>dan S</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Arti kedua simbol ini pada dasarnya berbedaa. Suku ke - n suatu deret dilambangkan dengan U</w:t>
      </w:r>
      <w:r w:rsidRPr="00757FDE">
        <w:rPr>
          <w:rFonts w:ascii="Times New Roman" w:eastAsia="Times New Roman" w:hAnsi="Cambria Math" w:cs="Times New Roman"/>
          <w:sz w:val="24"/>
          <w:szCs w:val="24"/>
          <w:vertAlign w:val="subscript"/>
        </w:rPr>
        <w:t xml:space="preserve">n, </w:t>
      </w:r>
      <w:r w:rsidRPr="00757FDE">
        <w:rPr>
          <w:rFonts w:ascii="Times New Roman" w:eastAsia="Times New Roman" w:hAnsi="Cambria Math" w:cs="Times New Roman"/>
          <w:sz w:val="24"/>
          <w:szCs w:val="24"/>
        </w:rPr>
        <w:t>tetapi jumlah n suku pertamnya dilambangkan dengan S</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Siswa sering membuat kesalahan dengan menuliskan U</w:t>
      </w:r>
      <w:r w:rsidRPr="00757FDE">
        <w:rPr>
          <w:rFonts w:ascii="Times New Roman" w:eastAsia="Times New Roman" w:hAnsi="Cambria Math" w:cs="Times New Roman"/>
          <w:sz w:val="24"/>
          <w:szCs w:val="24"/>
          <w:vertAlign w:val="subscript"/>
        </w:rPr>
        <w:t>n</w:t>
      </w:r>
      <w:r w:rsidRPr="00757FDE">
        <w:rPr>
          <w:rFonts w:ascii="Times New Roman" w:eastAsia="Times New Roman" w:hAnsi="Cambria Math" w:cs="Times New Roman"/>
          <w:sz w:val="24"/>
          <w:szCs w:val="24"/>
        </w:rPr>
        <w:t xml:space="preserve"> sebagai jumlah atau kebalikannya. Ketika siswa diminta menghitung jumlah n suku pertama, mereka sering salah memahami simbol soal, yang menyebabkan kebingungan. Misalnya, jika topiknya adalah tentukan jumlah 15 suku pertama dari deret aritmatika dengan suku pertama 5 dan beda 3, mungkin ada siswa yang tidak dapat menemukan U</w:t>
      </w:r>
      <w:r w:rsidRPr="00757FDE">
        <w:rPr>
          <w:rFonts w:ascii="Times New Roman" w:eastAsia="Times New Roman" w:hAnsi="Cambria Math" w:cs="Times New Roman"/>
          <w:sz w:val="24"/>
          <w:szCs w:val="24"/>
          <w:vertAlign w:val="subscript"/>
        </w:rPr>
        <w:t>15</w:t>
      </w:r>
      <w:r w:rsidRPr="00757FDE">
        <w:rPr>
          <w:rFonts w:ascii="Times New Roman" w:eastAsia="Times New Roman" w:hAnsi="Cambria Math" w:cs="Times New Roman"/>
          <w:sz w:val="24"/>
          <w:szCs w:val="24"/>
        </w:rPr>
        <w:t xml:space="preserve"> tetapi bukan S</w:t>
      </w:r>
      <w:r w:rsidRPr="00757FDE">
        <w:rPr>
          <w:rFonts w:ascii="Times New Roman" w:eastAsia="Times New Roman" w:hAnsi="Cambria Math" w:cs="Times New Roman"/>
          <w:sz w:val="24"/>
          <w:szCs w:val="24"/>
          <w:vertAlign w:val="subscript"/>
        </w:rPr>
        <w:t>15</w:t>
      </w:r>
      <w:r w:rsidRPr="00757FDE">
        <w:rPr>
          <w:rFonts w:ascii="Times New Roman" w:eastAsia="Times New Roman" w:hAnsi="Cambria Math" w:cs="Times New Roman"/>
          <w:sz w:val="24"/>
          <w:szCs w:val="24"/>
        </w:rPr>
        <w:t xml:space="preserve">, oleh karena itu, jawaban </w:t>
      </w:r>
      <w:r w:rsidRPr="00757FDE">
        <w:rPr>
          <w:rFonts w:ascii="Times New Roman" w:eastAsia="Times New Roman" w:hAnsi="Cambria Math" w:cs="Times New Roman"/>
          <w:sz w:val="24"/>
          <w:szCs w:val="24"/>
        </w:rPr>
        <w:lastRenderedPageBreak/>
        <w:t xml:space="preserve">yang diberikan bukanlah jumlah, yang menunjukkan bahwa sukunya ha ya 15. Hal ini menggambarkan bahwa pemaahaman siswa tentang notasi matematika masih agak terbatas, sehingga mereka lebih berfokus pada mekaanisme situasi daripada makna simbol yang digunakan. Cara materi diajarkan di kelas juga sering menimbulkan kesalahpahaman terkait penerapan rumus deret aritmatika. Instruktur sering kali menyoroti rumus dan hasilnya, tetapi tidak menjelaskan bagaimana rumus tersebut terbentuk. Tanpa menjelaskan bagimana rumus tersebut diperoleh, siswa hanya diberi tahu bahwa suatu rumus tertentu digunakan untuk mendapatkan jumlah n suku pertama. Akan lebih mudah bagi siswa untuk untuk memahami mengapa faktor - faktor tersebut muncul jika mereka didorong untuk menyadari bahwa jumlah n kata pertama pada dasarnya adalah jumlah suku pertama hingga suku terakhir, yang ditulis secara berurutan dan dipasangkan dari depan ke belakang hingga terbentuk suatu pola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m:t>
            </m:r>
          </m:num>
          <m:den>
            <m:r>
              <w:rPr>
                <w:rFonts w:ascii="Cambria Math" w:eastAsia="Times New Roman" w:hAnsi="Cambria Math" w:cs="Times New Roman"/>
                <w:sz w:val="24"/>
                <w:szCs w:val="24"/>
              </w:rPr>
              <m:t>2</m:t>
            </m:r>
          </m:den>
        </m:f>
      </m:oMath>
      <w:r w:rsidRPr="00757FDE">
        <w:rPr>
          <w:rFonts w:ascii="Times New Roman" w:eastAsia="Times New Roman" w:hAnsi="Cambria Math" w:cs="Times New Roman"/>
          <w:sz w:val="24"/>
          <w:szCs w:val="24"/>
        </w:rPr>
        <w:t xml:space="preserve"> dan mengapa rumus nya bisa berbentuk (a + U</w:t>
      </w:r>
      <w:r w:rsidRPr="00757FDE">
        <w:rPr>
          <w:rFonts w:ascii="Times New Roman" w:eastAsia="Times New Roman" w:hAnsi="Cambria Math" w:cs="Times New Roman"/>
          <w:sz w:val="24"/>
          <w:szCs w:val="24"/>
          <w:vertAlign w:val="subscript"/>
        </w:rPr>
        <w:t xml:space="preserve">n). </w:t>
      </w:r>
      <w:r w:rsidRPr="00757FDE">
        <w:rPr>
          <w:rFonts w:ascii="Times New Roman" w:eastAsia="Times New Roman" w:hAnsi="Cambria Math" w:cs="Times New Roman"/>
          <w:sz w:val="24"/>
          <w:szCs w:val="24"/>
        </w:rPr>
        <w:t xml:space="preserve">Dengan memahami penalaran ini, siswa mampu memodifikasi penerapan rumus berdasarkan keadaan situasi selain menghafalnya. Cara lain untuk mengurangi kesalahpahaman adalah dengan menghubungkan rumus deret </w:t>
      </w:r>
      <w:r w:rsidRPr="00757FDE">
        <w:rPr>
          <w:rFonts w:ascii="Times New Roman" w:eastAsia="Times New Roman" w:hAnsi="Cambria Math" w:cs="Times New Roman"/>
          <w:sz w:val="24"/>
          <w:szCs w:val="24"/>
        </w:rPr>
        <w:t xml:space="preserve">aritmatika dengan keadaan sebenarnya. Misalnya, bayangkan menghitung jumlah batu bata yang digunakan di tangga dengan desain tertentu atau mengatur kursi di lorong dengan pola yang terus bertambah. Siswa akan lebih mudah memhami bahwa total yang diinginkan tidak dapat ditentukan secara acak, melainkan membutuhkan penggunaan rumus berdasarkan informasi yang ada jika mereka dapat melihat bagimana skenario kehidupan nyata ini dapat direpresentasikan menggunakan deret sritmatika. Sayangnya, siswa sering kali menganggap deret aritmatika hanya sebagi simbol yang tidak jelas karena penerapan kontekstual dalam pembelajaran. </w:t>
      </w:r>
    </w:p>
    <w:p w14:paraId="29981CA4" w14:textId="77777777" w:rsidR="00757FDE" w:rsidRPr="00757FDE" w:rsidRDefault="00757FDE" w:rsidP="00757FDE">
      <w:pPr>
        <w:spacing w:before="100" w:beforeAutospacing="1" w:after="100" w:afterAutospacing="1" w:line="360" w:lineRule="auto"/>
        <w:ind w:firstLineChars="250" w:firstLine="600"/>
        <w:jc w:val="both"/>
        <w:rPr>
          <w:rFonts w:ascii="Times New Roman" w:eastAsia="Times New Roman" w:hAnsi="Cambria Math" w:cs="Times New Roman"/>
          <w:sz w:val="24"/>
          <w:szCs w:val="24"/>
        </w:rPr>
      </w:pPr>
      <w:r w:rsidRPr="00757FDE">
        <w:rPr>
          <w:rFonts w:ascii="Times New Roman" w:eastAsia="Times New Roman" w:hAnsi="Cambria Math" w:cs="Times New Roman"/>
          <w:sz w:val="24"/>
          <w:szCs w:val="24"/>
        </w:rPr>
        <w:t xml:space="preserve">Kesulitan lain juga muncul ketika siswa mengerjakan soal cerita yang berkaitan dengan deret aritmatika. Misalnya, soal mengenai total tabungan seseorang yang menabung dengan jumlah tetap setiap bulan, atau soal tentang jumlah kursi dalam susunan barisan bangku yang bertambah secara teratur. Banyak siswa gagal mengidentifikasi bahwa soal tersebut dapat dimodelkan dengan rumus jumlah n suku  pertama. Akibatnya, mereka hanya menghitung secara manual dengan menjumlahkan suku satu per satu, sehingga tidak efisien </w:t>
      </w:r>
      <w:r w:rsidRPr="00757FDE">
        <w:rPr>
          <w:rFonts w:ascii="Times New Roman" w:eastAsia="Times New Roman" w:hAnsi="Cambria Math" w:cs="Times New Roman"/>
          <w:sz w:val="24"/>
          <w:szCs w:val="24"/>
        </w:rPr>
        <w:lastRenderedPageBreak/>
        <w:t xml:space="preserve">dan rentan menimbulkan kesalahan hitung. Hal ini menandakan bahwa siswa masih kesulitan menerapkan rumus deret aritmatika pada situasi nyata. Dari keseluruhan temuan, jelas terlihat bahwa kesalahan siswa dalam menyelesaikan soal barisan dan seret aritmatika meliputi kesalahan konseptual, prosedural, serta penerapan rumus deret. Kesalahan dalam memahami tanda positif dan negatif pada beda, serta kekeliruan dalam menggunakan rumus jumlah n suku pertama, menunjukkan bahwa siswa lebih banyak menghafal rumus tanpa memahami hubungan antar konsep. Oleh karena itu, guru perlu memberikan penakanan lebih besar menentukan tanda beda, serta menekankan keterkaitan antara barisan dan deret aritmatika. Dengan demikian, siswa dapat lebih terampil dalam menggunakan rumus, baik dalam soal rutin maupun soal kontekstual.  </w:t>
      </w:r>
    </w:p>
    <w:p w14:paraId="1DC10E8E" w14:textId="77777777" w:rsidR="00757FDE" w:rsidRDefault="00757FDE" w:rsidP="00757FDE">
      <w:pPr>
        <w:spacing w:before="100" w:beforeAutospacing="1" w:after="100" w:afterAutospacing="1" w:line="360" w:lineRule="auto"/>
        <w:jc w:val="both"/>
        <w:rPr>
          <w:rFonts w:ascii="Times New Roman" w:eastAsia="Times New Roman" w:hAnsi="Cambria Math" w:cs="Times New Roman"/>
          <w:b/>
          <w:bCs/>
          <w:sz w:val="24"/>
          <w:szCs w:val="24"/>
        </w:rPr>
      </w:pPr>
    </w:p>
    <w:p w14:paraId="592E71FD" w14:textId="77777777" w:rsidR="00757FDE" w:rsidRDefault="00757FDE" w:rsidP="00757FDE">
      <w:pPr>
        <w:spacing w:before="100" w:beforeAutospacing="1" w:after="100" w:afterAutospacing="1" w:line="360" w:lineRule="auto"/>
        <w:jc w:val="both"/>
        <w:rPr>
          <w:rFonts w:ascii="Times New Roman" w:eastAsia="Times New Roman" w:hAnsi="Cambria Math" w:cs="Times New Roman"/>
          <w:b/>
          <w:bCs/>
          <w:sz w:val="24"/>
          <w:szCs w:val="24"/>
        </w:rPr>
      </w:pPr>
    </w:p>
    <w:p w14:paraId="4B8F79B9" w14:textId="12581BC8" w:rsidR="00757FDE" w:rsidRPr="00757FDE" w:rsidRDefault="00757FDE" w:rsidP="00757FDE">
      <w:p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b/>
          <w:bCs/>
          <w:sz w:val="24"/>
          <w:szCs w:val="24"/>
        </w:rPr>
        <w:t>Kesimpulan</w:t>
      </w:r>
    </w:p>
    <w:p w14:paraId="5A3D863F" w14:textId="77777777" w:rsidR="00757FDE" w:rsidRPr="00757FDE" w:rsidRDefault="00757FDE" w:rsidP="00757FDE">
      <w:pPr>
        <w:spacing w:before="100" w:beforeAutospacing="1" w:after="100" w:afterAutospacing="1" w:line="360" w:lineRule="auto"/>
        <w:ind w:firstLine="567"/>
        <w:jc w:val="both"/>
        <w:rPr>
          <w:rFonts w:ascii="Times New Roman" w:eastAsia="Times New Roman" w:hAnsi="Cambria Math" w:cs="Times New Roman"/>
          <w:sz w:val="24"/>
          <w:szCs w:val="24"/>
        </w:rPr>
      </w:pPr>
      <w:r w:rsidRPr="00757FDE">
        <w:rPr>
          <w:rFonts w:ascii="Times New Roman" w:eastAsia="Times New Roman" w:hAnsi="Cambria Math" w:cs="Times New Roman"/>
          <w:sz w:val="24"/>
          <w:szCs w:val="24"/>
        </w:rPr>
        <w:t xml:space="preserve">Berdasarkan hasil kajian literatur, dapat disimpulkan bahwa kesalahpahaman dalam mempelajari barisan dan deret aritmetika  umumnya muncul karena miskonsepsi mendasar, </w:t>
      </w:r>
      <w:r w:rsidRPr="00757FDE">
        <w:rPr>
          <w:rFonts w:ascii="Times New Roman" w:eastAsia="Times New Roman" w:hAnsi="Cambria Math" w:cs="Times New Roman"/>
          <w:sz w:val="24"/>
          <w:szCs w:val="24"/>
        </w:rPr>
        <w:t>khususnya dalam membedakan antara barisan (urutan bilangan) dengan deret (penjumlahan suku-suku). Selain itu, kesalahan juga banyak terjadi dalam penggunaan rumus suku ke-n, penentuan tanda beda, dan penerapan rumus jumlah n suku pertama. Penyebab utamanya adalah kecenderungan siswa menghafal rumus tanpa memahami konsep, serta kesulitan menafsirkan soal-soal kontekstual. Oleh karena itu, guru perlu menekankan pemahaman konsep dasar terlebih dahulu sebelum memberikan soal yang lebih kompleks.</w:t>
      </w:r>
    </w:p>
    <w:p w14:paraId="05540924" w14:textId="77777777" w:rsidR="00757FDE" w:rsidRPr="00757FDE" w:rsidRDefault="00757FDE" w:rsidP="00757FDE">
      <w:p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b/>
          <w:bCs/>
          <w:sz w:val="24"/>
          <w:szCs w:val="24"/>
        </w:rPr>
        <w:t>Saran</w:t>
      </w:r>
    </w:p>
    <w:p w14:paraId="03EF4CEC" w14:textId="77777777" w:rsidR="00757FDE" w:rsidRPr="00757FDE" w:rsidRDefault="00757FDE" w:rsidP="00757FDE">
      <w:pPr>
        <w:numPr>
          <w:ilvl w:val="0"/>
          <w:numId w:val="3"/>
        </w:num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sz w:val="24"/>
          <w:szCs w:val="24"/>
        </w:rPr>
        <w:t>Guru disarankan menggunakan strategi pembelajaran yang berfokus pada pemahaman konsep, misalnya melalui metode penemuan terbimbing atau diskusi kelompok.</w:t>
      </w:r>
    </w:p>
    <w:p w14:paraId="0E66BEF9" w14:textId="77777777" w:rsidR="00757FDE" w:rsidRPr="00757FDE" w:rsidRDefault="00757FDE" w:rsidP="00757FDE">
      <w:pPr>
        <w:numPr>
          <w:ilvl w:val="0"/>
          <w:numId w:val="3"/>
        </w:num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sz w:val="24"/>
          <w:szCs w:val="24"/>
        </w:rPr>
        <w:t>Siswa sebaiknya dilatih mengerjakan soal kontekstual agar mampu menghubungkan konsep barisan dan deret dengan situasi nyata dalam kehidupan sehari-hari.</w:t>
      </w:r>
    </w:p>
    <w:p w14:paraId="52CD725C" w14:textId="40475C94" w:rsidR="00757FDE" w:rsidRPr="00757FDE" w:rsidRDefault="00757FDE" w:rsidP="00757FDE">
      <w:pPr>
        <w:numPr>
          <w:ilvl w:val="0"/>
          <w:numId w:val="3"/>
        </w:num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sz w:val="24"/>
          <w:szCs w:val="24"/>
        </w:rPr>
        <w:t xml:space="preserve">Penelitian selanjutnya dianjurkan melibatkan data empiris dari siswa, sehingga dapat memberikan gambaran yang lebih menyeluruh </w:t>
      </w:r>
      <w:r w:rsidRPr="00757FDE">
        <w:rPr>
          <w:rFonts w:ascii="Times New Roman" w:eastAsia="Times New Roman" w:hAnsi="Cambria Math" w:cs="Times New Roman"/>
          <w:sz w:val="24"/>
          <w:szCs w:val="24"/>
        </w:rPr>
        <w:lastRenderedPageBreak/>
        <w:t xml:space="preserve">mengenai bentuk-bentuk miskonsepsi yang masih sering terjadi </w:t>
      </w:r>
    </w:p>
    <w:p w14:paraId="2EA90DB6" w14:textId="77777777" w:rsidR="00757FDE" w:rsidRPr="00757FDE" w:rsidRDefault="00757FDE" w:rsidP="00757FDE">
      <w:pPr>
        <w:spacing w:before="100" w:beforeAutospacing="1" w:after="100" w:afterAutospacing="1" w:line="360" w:lineRule="auto"/>
        <w:jc w:val="both"/>
        <w:rPr>
          <w:rFonts w:ascii="Times New Roman" w:eastAsia="Times New Roman" w:hAnsi="Cambria Math" w:cs="Times New Roman"/>
          <w:b/>
          <w:bCs/>
          <w:sz w:val="24"/>
          <w:szCs w:val="24"/>
        </w:rPr>
      </w:pPr>
      <w:r w:rsidRPr="00757FDE">
        <w:rPr>
          <w:rFonts w:ascii="Times New Roman" w:eastAsia="Times New Roman" w:hAnsi="Cambria Math" w:cs="Times New Roman"/>
          <w:b/>
          <w:bCs/>
          <w:sz w:val="24"/>
          <w:szCs w:val="24"/>
        </w:rPr>
        <w:t>Referensi</w:t>
      </w:r>
    </w:p>
    <w:p w14:paraId="267FD43D" w14:textId="77777777" w:rsidR="00757FDE" w:rsidRPr="00757FDE" w:rsidRDefault="00757FDE" w:rsidP="00757FDE">
      <w:pPr>
        <w:spacing w:before="100" w:beforeAutospacing="1" w:after="100" w:afterAutospacing="1" w:line="360" w:lineRule="auto"/>
        <w:ind w:left="720" w:hanging="720"/>
        <w:jc w:val="both"/>
        <w:rPr>
          <w:rFonts w:ascii="Times New Roman" w:eastAsia="Times New Roman" w:hAnsi="Cambria Math" w:cs="Times New Roman"/>
          <w:sz w:val="24"/>
          <w:szCs w:val="24"/>
        </w:rPr>
      </w:pPr>
      <w:r w:rsidRPr="00757FDE">
        <w:rPr>
          <w:rFonts w:ascii="Times New Roman" w:eastAsia="Times New Roman" w:hAnsi="Cambria Math" w:cs="Times New Roman"/>
          <w:sz w:val="24"/>
          <w:szCs w:val="24"/>
        </w:rPr>
        <w:t xml:space="preserve">Susanto, D., Kurniawan, T., Sihombing, S. K., Salim, E., Radjawane, M. M., Salmah, U., &amp; Wardani, A. K. (2021). Matematika: </w:t>
      </w:r>
      <w:r w:rsidRPr="00757FDE">
        <w:rPr>
          <w:rFonts w:ascii="Times New Roman" w:eastAsia="Times New Roman" w:hAnsi="Cambria Math" w:cs="Times New Roman"/>
          <w:i/>
          <w:iCs/>
          <w:sz w:val="24"/>
          <w:szCs w:val="24"/>
        </w:rPr>
        <w:t>Buku Panduan Guru SMA/SMK Kelas X</w:t>
      </w:r>
      <w:r w:rsidRPr="00757FDE">
        <w:rPr>
          <w:rFonts w:ascii="Times New Roman" w:eastAsia="Times New Roman" w:hAnsi="Cambria Math" w:cs="Times New Roman"/>
          <w:sz w:val="24"/>
          <w:szCs w:val="24"/>
        </w:rPr>
        <w:t>. Jakarta: Pusat Kurikulum dan Perbukuan, Badan Penelitian dan Pengembangan dan Perbukuan, Kementerian Pendidikan, Kebudayaan, Riset,</w:t>
      </w:r>
      <w:r w:rsidRPr="00757FDE">
        <w:rPr>
          <w:rFonts w:ascii="Times New Roman" w:eastAsia="Times New Roman" w:hAnsi="Cambria Math" w:cs="Times New Roman"/>
          <w:sz w:val="24"/>
          <w:szCs w:val="24"/>
        </w:rPr>
        <w:t> </w:t>
      </w:r>
      <w:r w:rsidRPr="00757FDE">
        <w:rPr>
          <w:rFonts w:ascii="Times New Roman" w:eastAsia="Times New Roman" w:hAnsi="Cambria Math" w:cs="Times New Roman"/>
          <w:sz w:val="24"/>
          <w:szCs w:val="24"/>
        </w:rPr>
        <w:t>dan</w:t>
      </w:r>
      <w:r w:rsidRPr="00757FDE">
        <w:rPr>
          <w:rFonts w:ascii="Times New Roman" w:eastAsia="Times New Roman" w:hAnsi="Cambria Math" w:cs="Times New Roman"/>
          <w:sz w:val="24"/>
          <w:szCs w:val="24"/>
        </w:rPr>
        <w:t> </w:t>
      </w:r>
      <w:r w:rsidRPr="00757FDE">
        <w:rPr>
          <w:rFonts w:ascii="Times New Roman" w:eastAsia="Times New Roman" w:hAnsi="Cambria Math" w:cs="Times New Roman"/>
          <w:sz w:val="24"/>
          <w:szCs w:val="24"/>
        </w:rPr>
        <w:t>Teknologi.</w:t>
      </w:r>
    </w:p>
    <w:p w14:paraId="3A631CB3" w14:textId="7810F625" w:rsidR="00400E20" w:rsidRPr="00757FDE" w:rsidRDefault="00757FDE" w:rsidP="00757FDE">
      <w:pPr>
        <w:spacing w:before="100" w:beforeAutospacing="1" w:after="100" w:afterAutospacing="1" w:line="360" w:lineRule="auto"/>
        <w:ind w:left="720" w:hanging="720"/>
        <w:jc w:val="both"/>
        <w:rPr>
          <w:rFonts w:ascii="Times New Roman" w:eastAsia="Times New Roman" w:hAnsi="Cambria Math" w:cs="Times New Roman"/>
          <w:sz w:val="24"/>
          <w:szCs w:val="24"/>
        </w:rPr>
      </w:pPr>
      <w:r w:rsidRPr="00757FDE">
        <w:rPr>
          <w:rFonts w:ascii="Times New Roman" w:eastAsia="Times New Roman" w:hAnsi="Cambria Math" w:cs="Times New Roman"/>
          <w:sz w:val="24"/>
          <w:szCs w:val="24"/>
        </w:rPr>
        <w:t xml:space="preserve">Istiqomah. (2020). </w:t>
      </w:r>
      <w:r w:rsidRPr="00757FDE">
        <w:rPr>
          <w:rFonts w:ascii="Times New Roman" w:eastAsia="Times New Roman" w:hAnsi="Cambria Math" w:cs="Times New Roman"/>
          <w:i/>
          <w:iCs/>
          <w:sz w:val="24"/>
          <w:szCs w:val="24"/>
        </w:rPr>
        <w:t>Modul Matematika Umum Kelas XI KD 3.6: Barisan dan Deret. Direktorat SMA</w:t>
      </w:r>
      <w:r w:rsidRPr="00757FDE">
        <w:rPr>
          <w:rFonts w:ascii="Times New Roman" w:eastAsia="Times New Roman" w:hAnsi="Cambria Math" w:cs="Times New Roman"/>
          <w:sz w:val="24"/>
          <w:szCs w:val="24"/>
        </w:rPr>
        <w:t>, Direktorat Jenderal PAUD, DIKDAS,</w:t>
      </w:r>
      <w:r w:rsidRPr="00757FDE">
        <w:rPr>
          <w:rFonts w:ascii="Times New Roman" w:eastAsia="Times New Roman" w:hAnsi="Cambria Math" w:cs="Times New Roman"/>
          <w:sz w:val="24"/>
          <w:szCs w:val="24"/>
        </w:rPr>
        <w:t> </w:t>
      </w:r>
      <w:r w:rsidRPr="00757FDE">
        <w:rPr>
          <w:rFonts w:ascii="Times New Roman" w:eastAsia="Times New Roman" w:hAnsi="Cambria Math" w:cs="Times New Roman"/>
          <w:sz w:val="24"/>
          <w:szCs w:val="24"/>
        </w:rPr>
        <w:t>dan</w:t>
      </w:r>
      <w:r w:rsidRPr="00757FDE">
        <w:rPr>
          <w:rFonts w:ascii="Times New Roman" w:eastAsia="Times New Roman" w:hAnsi="Cambria Math" w:cs="Times New Roman"/>
          <w:sz w:val="24"/>
          <w:szCs w:val="24"/>
        </w:rPr>
        <w:t> </w:t>
      </w:r>
      <w:r w:rsidRPr="00757FDE">
        <w:rPr>
          <w:rFonts w:ascii="Times New Roman" w:eastAsia="Times New Roman" w:hAnsi="Cambria Math" w:cs="Times New Roman"/>
          <w:sz w:val="24"/>
          <w:szCs w:val="24"/>
        </w:rPr>
        <w:t>DIKMEN.</w:t>
      </w:r>
    </w:p>
    <w:sectPr w:rsidR="00400E20" w:rsidRPr="00757FDE"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E614" w14:textId="77777777" w:rsidR="000320D8" w:rsidRDefault="000320D8" w:rsidP="00F54741">
      <w:pPr>
        <w:spacing w:after="0" w:line="240" w:lineRule="auto"/>
      </w:pPr>
      <w:r>
        <w:separator/>
      </w:r>
    </w:p>
  </w:endnote>
  <w:endnote w:type="continuationSeparator" w:id="0">
    <w:p w14:paraId="4719EE5B" w14:textId="77777777" w:rsidR="000320D8" w:rsidRDefault="000320D8"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CB97" w14:textId="77777777" w:rsidR="00C97547" w:rsidRDefault="00C97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147"/>
      <w:docPartObj>
        <w:docPartGallery w:val="Page Numbers (Bottom of Page)"/>
        <w:docPartUnique/>
      </w:docPartObj>
    </w:sdtPr>
    <w:sdtEndPr>
      <w:rPr>
        <w:rFonts w:ascii="Arial" w:hAnsi="Arial" w:cs="Arial"/>
        <w:b/>
        <w:sz w:val="24"/>
        <w:szCs w:val="24"/>
      </w:rPr>
    </w:sdtEndPr>
    <w:sdtContent>
      <w:p w14:paraId="7E0B2AF0"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7E34FE3" wp14:editId="767C926D">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0D7B2E87"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FC2F" w14:textId="77777777" w:rsidR="00C97547" w:rsidRDefault="00C97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1EFA" w14:textId="77777777" w:rsidR="000320D8" w:rsidRDefault="000320D8" w:rsidP="00F54741">
      <w:pPr>
        <w:spacing w:after="0" w:line="240" w:lineRule="auto"/>
      </w:pPr>
      <w:r>
        <w:separator/>
      </w:r>
    </w:p>
  </w:footnote>
  <w:footnote w:type="continuationSeparator" w:id="0">
    <w:p w14:paraId="1D785F77" w14:textId="77777777" w:rsidR="000320D8" w:rsidRDefault="000320D8"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471D" w14:textId="77777777" w:rsidR="00C97547" w:rsidRDefault="00C97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F2D"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Jurnal Ilmiah Pendidikan Dasar, </w:t>
    </w:r>
  </w:p>
  <w:p w14:paraId="148FE754"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Cetak : 2477-2143 ISSN Online : 2548-6950 </w:t>
    </w:r>
  </w:p>
  <w:p w14:paraId="6FAA3D3B" w14:textId="49EE3B5E"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C97547">
      <w:rPr>
        <w:rFonts w:ascii="Arial" w:eastAsia="Arial" w:hAnsi="Arial"/>
        <w:b/>
        <w:i/>
        <w:sz w:val="24"/>
        <w:szCs w:val="24"/>
      </w:rPr>
      <w:t>10</w:t>
    </w:r>
    <w:r>
      <w:rPr>
        <w:rFonts w:ascii="Arial" w:eastAsia="Arial" w:hAnsi="Arial"/>
        <w:b/>
        <w:i/>
        <w:sz w:val="24"/>
        <w:szCs w:val="24"/>
      </w:rPr>
      <w:t xml:space="preserve"> Nomor </w:t>
    </w:r>
    <w:r w:rsidR="00C97547">
      <w:rPr>
        <w:rFonts w:ascii="Arial" w:eastAsia="Arial" w:hAnsi="Arial"/>
        <w:b/>
        <w:i/>
        <w:sz w:val="24"/>
        <w:szCs w:val="24"/>
      </w:rPr>
      <w:t>03</w:t>
    </w:r>
    <w:r w:rsidR="00FA1157" w:rsidRPr="00F54741">
      <w:rPr>
        <w:rFonts w:ascii="Arial" w:eastAsia="Arial" w:hAnsi="Arial"/>
        <w:b/>
        <w:i/>
        <w:sz w:val="24"/>
        <w:szCs w:val="24"/>
      </w:rPr>
      <w:t xml:space="preserve">, </w:t>
    </w:r>
    <w:r w:rsidR="00C97547">
      <w:rPr>
        <w:rFonts w:ascii="Arial" w:eastAsia="Arial" w:hAnsi="Arial"/>
        <w:b/>
        <w:i/>
        <w:sz w:val="24"/>
        <w:szCs w:val="24"/>
      </w:rPr>
      <w:t>September 2025</w:t>
    </w:r>
  </w:p>
  <w:p w14:paraId="70FBF7B7"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5A2AE0EF" wp14:editId="3A04093E">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A64A" w14:textId="77777777" w:rsidR="00C97547" w:rsidRDefault="00C97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7266E"/>
    <w:multiLevelType w:val="hybridMultilevel"/>
    <w:tmpl w:val="CAC2EA6C"/>
    <w:lvl w:ilvl="0" w:tplc="A470EEA4">
      <w:start w:val="1"/>
      <w:numFmt w:val="lowerLetter"/>
      <w:lvlText w:val="%1."/>
      <w:lvlJc w:val="left"/>
      <w:pPr>
        <w:ind w:left="1440" w:hanging="360"/>
      </w:pPr>
      <w:rPr>
        <w:rFonts w:hint="default"/>
      </w:r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D2C2867"/>
    <w:multiLevelType w:val="hybridMultilevel"/>
    <w:tmpl w:val="526EBF82"/>
    <w:lvl w:ilvl="0" w:tplc="5FD83F9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320D8"/>
    <w:rsid w:val="00095774"/>
    <w:rsid w:val="000C6379"/>
    <w:rsid w:val="000D2F88"/>
    <w:rsid w:val="000F23AE"/>
    <w:rsid w:val="000F40B0"/>
    <w:rsid w:val="00133836"/>
    <w:rsid w:val="001A77C7"/>
    <w:rsid w:val="001E75BC"/>
    <w:rsid w:val="00287E18"/>
    <w:rsid w:val="003530E9"/>
    <w:rsid w:val="00361FF9"/>
    <w:rsid w:val="00400E20"/>
    <w:rsid w:val="00416B8E"/>
    <w:rsid w:val="0042703F"/>
    <w:rsid w:val="0048592F"/>
    <w:rsid w:val="004D7F3C"/>
    <w:rsid w:val="00506846"/>
    <w:rsid w:val="00533214"/>
    <w:rsid w:val="00552E61"/>
    <w:rsid w:val="00575CA2"/>
    <w:rsid w:val="005C600E"/>
    <w:rsid w:val="005F67F2"/>
    <w:rsid w:val="006A3DF5"/>
    <w:rsid w:val="007105ED"/>
    <w:rsid w:val="00757FDE"/>
    <w:rsid w:val="008127AA"/>
    <w:rsid w:val="0081771C"/>
    <w:rsid w:val="00862E92"/>
    <w:rsid w:val="008956E9"/>
    <w:rsid w:val="009A3ECE"/>
    <w:rsid w:val="009A5ADB"/>
    <w:rsid w:val="009D106B"/>
    <w:rsid w:val="00A672F3"/>
    <w:rsid w:val="00A720A6"/>
    <w:rsid w:val="00A9182A"/>
    <w:rsid w:val="00B57584"/>
    <w:rsid w:val="00B80134"/>
    <w:rsid w:val="00C25730"/>
    <w:rsid w:val="00C97547"/>
    <w:rsid w:val="00CD0660"/>
    <w:rsid w:val="00CE5ACA"/>
    <w:rsid w:val="00E125E4"/>
    <w:rsid w:val="00E227B7"/>
    <w:rsid w:val="00EA1A4D"/>
    <w:rsid w:val="00F0145D"/>
    <w:rsid w:val="00F43408"/>
    <w:rsid w:val="00F54741"/>
    <w:rsid w:val="00F720BB"/>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B6D8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416B8E"/>
    <w:pPr>
      <w:keepNext/>
      <w:keepLines/>
      <w:spacing w:before="240" w:after="0" w:line="259" w:lineRule="auto"/>
      <w:jc w:val="center"/>
      <w:outlineLvl w:val="0"/>
    </w:pPr>
    <w:rPr>
      <w:rFonts w:ascii="Times New Roman" w:eastAsiaTheme="majorEastAsia" w:hAnsi="Times New Roman" w:cstheme="majorBidi"/>
      <w:b/>
      <w:color w:val="000000" w:themeColor="text1"/>
      <w:kern w:val="2"/>
      <w:sz w:val="28"/>
      <w:szCs w:val="32"/>
      <w:lang w:val="en-ID"/>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FollowedHyperlink">
    <w:name w:val="FollowedHyperlink"/>
    <w:basedOn w:val="DefaultParagraphFont"/>
    <w:uiPriority w:val="99"/>
    <w:semiHidden/>
    <w:unhideWhenUsed/>
    <w:rsid w:val="00862E92"/>
    <w:rPr>
      <w:color w:val="800080" w:themeColor="followedHyperlink"/>
      <w:u w:val="single"/>
    </w:rPr>
  </w:style>
  <w:style w:type="character" w:styleId="UnresolvedMention">
    <w:name w:val="Unresolved Mention"/>
    <w:basedOn w:val="DefaultParagraphFont"/>
    <w:uiPriority w:val="99"/>
    <w:semiHidden/>
    <w:unhideWhenUsed/>
    <w:rsid w:val="00862E92"/>
    <w:rPr>
      <w:color w:val="605E5C"/>
      <w:shd w:val="clear" w:color="auto" w:fill="E1DFDD"/>
    </w:rPr>
  </w:style>
  <w:style w:type="character" w:customStyle="1" w:styleId="Heading1Char">
    <w:name w:val="Heading 1 Char"/>
    <w:basedOn w:val="DefaultParagraphFont"/>
    <w:link w:val="Heading1"/>
    <w:uiPriority w:val="9"/>
    <w:rsid w:val="00416B8E"/>
    <w:rPr>
      <w:rFonts w:ascii="Times New Roman" w:eastAsiaTheme="majorEastAsia" w:hAnsi="Times New Roman" w:cstheme="majorBidi"/>
      <w:b/>
      <w:color w:val="000000" w:themeColor="text1"/>
      <w:kern w:val="2"/>
      <w:sz w:val="28"/>
      <w:szCs w:val="3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sihite0824@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yahputrisimanjuntak@gmail.com" TargetMode="External"/><Relationship Id="rId12" Type="http://schemas.openxmlformats.org/officeDocument/2006/relationships/hyperlink" Target="mailto:bungaelisabet6@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icadheac@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iliangsahru@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ndyrmdhni9@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TANIA SILAEN</cp:lastModifiedBy>
  <cp:revision>2</cp:revision>
  <cp:lastPrinted>2025-08-07T05:44:00Z</cp:lastPrinted>
  <dcterms:created xsi:type="dcterms:W3CDTF">2025-09-10T10:56:00Z</dcterms:created>
  <dcterms:modified xsi:type="dcterms:W3CDTF">2025-09-10T10:56:00Z</dcterms:modified>
</cp:coreProperties>
</file>